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D2C2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 w14:paraId="2D63AFCF">
      <w:pPr>
        <w:pStyle w:val="2"/>
        <w:rPr>
          <w:b/>
          <w:sz w:val="24"/>
          <w:szCs w:val="24"/>
        </w:rPr>
      </w:pPr>
    </w:p>
    <w:p w14:paraId="645C515E"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>
      <w:pPr>
        <w:pStyle w:val="2"/>
      </w:pPr>
      <w:r>
        <w:t xml:space="preserve">   1、掌握声明类的方法，类和类的成员的概念以及定义对象的方法。</w:t>
      </w:r>
    </w:p>
    <w:p w14:paraId="5A252065">
      <w:pPr>
        <w:pStyle w:val="2"/>
      </w:pPr>
      <w:r>
        <w:t xml:space="preserve">   2、初步掌握用类和对象编制基于对象的程序。</w:t>
      </w:r>
    </w:p>
    <w:p w14:paraId="5D58AD63">
      <w:pPr>
        <w:pStyle w:val="2"/>
      </w:pPr>
      <w:r>
        <w:t xml:space="preserve">   3、学习检查和调试基于对象的程序。</w:t>
      </w:r>
    </w:p>
    <w:p w14:paraId="2E00A1FB"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 w14:paraId="2D5D0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 w14:paraId="69A98CD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 w14:paraId="288DB44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 w14:paraId="33C5EE78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 w14:paraId="4B5A3A0D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 w14:paraId="5F71D10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2C6BC365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7E09C24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ED2C395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6A5EEF1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 w14:paraId="76CC55C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 w14:paraId="2829AE8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 w14:paraId="621A41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 w14:paraId="6072DCE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然后编译和运行程序。请分析什么成员应指定为公用的?</w:t>
      </w:r>
    </w:p>
    <w:p w14:paraId="092D6A58">
      <w:pPr>
        <w:pStyle w:val="3"/>
        <w:ind w:firstLine="420" w:firstLineChars="200"/>
        <w:rPr>
          <w:rFonts w:hint="eastAsia" w:ascii="Times New Roman" w:hAnsi="Times New Roman" w:cs="Times New Roman"/>
          <w:highlight w:val="yellow"/>
          <w:lang w:val="en-US" w:eastAsia="zh-CN"/>
        </w:rPr>
      </w:pPr>
      <w:r>
        <w:rPr>
          <w:rFonts w:hint="eastAsia" w:ascii="Times New Roman" w:hAnsi="Times New Roman" w:cs="Times New Roman"/>
          <w:highlight w:val="yellow"/>
          <w:lang w:val="en-US" w:eastAsia="zh-CN"/>
        </w:rPr>
        <w:t>成员函数</w:t>
      </w:r>
    </w:p>
    <w:p w14:paraId="14607E2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什么成员应指定为私有的?</w:t>
      </w:r>
    </w:p>
    <w:p w14:paraId="54FB8EE0">
      <w:pPr>
        <w:pStyle w:val="3"/>
        <w:ind w:firstLine="420" w:firstLineChars="200"/>
        <w:rPr>
          <w:rFonts w:hint="eastAsia" w:ascii="Times New Roman" w:hAnsi="Times New Roman" w:cs="Times New Roman"/>
          <w:highlight w:val="yellow"/>
          <w:lang w:val="en-US" w:eastAsia="zh-CN"/>
        </w:rPr>
      </w:pPr>
      <w:r>
        <w:rPr>
          <w:rFonts w:hint="eastAsia" w:ascii="Times New Roman" w:hAnsi="Times New Roman" w:cs="Times New Roman"/>
          <w:highlight w:val="yellow"/>
          <w:lang w:val="en-US" w:eastAsia="zh-CN"/>
        </w:rPr>
        <w:t>时分秒</w:t>
      </w:r>
    </w:p>
    <w:p w14:paraId="05BEFAD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什么函数最好放在类中定义?</w:t>
      </w:r>
    </w:p>
    <w:p w14:paraId="457EEB75">
      <w:pPr>
        <w:pStyle w:val="3"/>
        <w:ind w:firstLine="420" w:firstLineChars="200"/>
        <w:rPr>
          <w:rFonts w:hint="default" w:ascii="Times New Roman" w:hAnsi="Times New Roman" w:cs="Times New Roman" w:eastAsiaTheme="minorEastAsia"/>
          <w:highlight w:val="yellow"/>
          <w:lang w:val="en-US" w:eastAsia="zh-CN"/>
        </w:rPr>
      </w:pPr>
      <w:r>
        <w:rPr>
          <w:rFonts w:hint="eastAsia" w:ascii="Times New Roman" w:hAnsi="Times New Roman" w:cs="Times New Roman"/>
          <w:highlight w:val="yellow"/>
          <w:lang w:val="en-US" w:eastAsia="zh-CN"/>
        </w:rPr>
        <w:t>输出private各项</w:t>
      </w:r>
    </w:p>
    <w:p w14:paraId="2462A74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什么函数最好在类外定义? </w:t>
      </w:r>
    </w:p>
    <w:p w14:paraId="77B75DB9">
      <w:pPr>
        <w:pStyle w:val="3"/>
        <w:ind w:firstLine="420" w:firstLineChars="200"/>
        <w:rPr>
          <w:rFonts w:hint="default" w:ascii="Times New Roman" w:hAnsi="Times New Roman" w:cs="Times New Roman" w:eastAsiaTheme="minorEastAsia"/>
          <w:highlight w:val="yellow"/>
          <w:lang w:val="en-US" w:eastAsia="zh-CN"/>
        </w:rPr>
      </w:pPr>
      <w:r>
        <w:rPr>
          <w:rFonts w:hint="eastAsia" w:ascii="Times New Roman" w:hAnsi="Times New Roman" w:cs="Times New Roman"/>
          <w:highlight w:val="yellow"/>
          <w:lang w:val="en-US" w:eastAsia="zh-CN"/>
        </w:rPr>
        <w:t>运算符重载函数</w:t>
      </w:r>
    </w:p>
    <w:p w14:paraId="50937EB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 w14:paraId="4571EE4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 w14:paraId="3ECFF16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 w14:paraId="4A6D497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//类声明</w:t>
      </w:r>
    </w:p>
    <w:p w14:paraId="5DA96C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 w14:paraId="5290D2B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 w14:paraId="1A548D5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 w14:paraId="38BF9AD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 w14:paraId="20F3D9E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 w14:paraId="45FC5FE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 w14:paraId="208BE9B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 w14:paraId="3291B40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 w14:paraId="1AB419E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 w14:paraId="1D75AE9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//main.cpp                      主函数模块</w:t>
      </w:r>
    </w:p>
    <w:p w14:paraId="643226F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 w14:paraId="730DB14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 w14:paraId="4E14C29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 w14:paraId="0D79EA8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 w14:paraId="192633E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p w14:paraId="4C2647D6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739EAA8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3、需要求3个长方柱的体积，请编一个基于对象的程序。数据成员包括length(长)、width(宽)、height(高)。要求用成员函数实现以下功能：</w:t>
      </w:r>
    </w:p>
    <w:p w14:paraId="290078A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 w14:paraId="1220508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(2)计算长方柱的体积；</w:t>
      </w:r>
    </w:p>
    <w:p w14:paraId="7CBEA3B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 w14:paraId="389C48D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5EA2A549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4EC376BA">
      <w:pPr>
        <w:ind w:firstLine="420" w:firstLineChars="200"/>
        <w:rPr>
          <w:rFonts w:ascii="微软雅黑" w:hAnsi="微软雅黑" w:eastAsia="微软雅黑"/>
          <w:color w:val="111111"/>
          <w:sz w:val="20"/>
          <w:szCs w:val="20"/>
          <w:shd w:val="clear" w:color="auto" w:fill="FFFFFF"/>
        </w:rPr>
      </w:pPr>
      <w:r>
        <w:t>4、</w:t>
      </w: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p w14:paraId="0E183674">
      <w:pPr>
        <w:ind w:firstLine="420" w:firstLineChars="200"/>
        <w:rPr>
          <w:rFonts w:hint="eastAsia"/>
          <w:lang w:val="en-GB"/>
        </w:rPr>
      </w:pPr>
    </w:p>
    <w:p w14:paraId="1C31B22F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</w:rPr>
        <w:t>5、设有一描述坐标点的类Point，其私有变量x和y代表一个点的(x,y)坐标值。请编写程序实现以下功能：利用构造函数传递参数，在定义对象时将x、y坐标值初始化为（60,80）；利用公有成员函数void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  <w:r>
        <w:rPr>
          <w:rFonts w:hint="eastAsia"/>
          <w:lang w:val="en-US" w:eastAsia="zh-CN"/>
        </w:rPr>
        <w:tab/>
      </w:r>
    </w:p>
    <w:p w14:paraId="1C34D3B1">
      <w:p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693C0A70">
      <w:pPr>
        <w:jc w:val="left"/>
        <w:rPr>
          <w:rFonts w:hint="eastAsia" w:ascii="仿宋_GB2312" w:hAnsi="仿宋_GB2312" w:eastAsia="仿宋_GB2312" w:cs="仿宋_GB2312"/>
          <w:b/>
          <w:bCs/>
          <w:sz w:val="24"/>
          <w:highlight w:val="yellow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highlight w:val="yellow"/>
          <w:lang w:val="en-US" w:eastAsia="zh-CN"/>
        </w:rPr>
        <w:t>第四题指针运用遇到困难，上网搜索</w:t>
      </w:r>
    </w:p>
    <w:p w14:paraId="3E71326C">
      <w:pPr>
        <w:jc w:val="left"/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体会</w:t>
      </w:r>
    </w:p>
    <w:p w14:paraId="3BAE7BA7">
      <w:pPr>
        <w:jc w:val="left"/>
        <w:rPr>
          <w:rFonts w:hint="default" w:ascii="仿宋_GB2312" w:hAnsi="仿宋_GB2312" w:eastAsia="仿宋_GB2312" w:cs="仿宋_GB2312"/>
          <w:b/>
          <w:bCs/>
          <w:sz w:val="24"/>
          <w:highlight w:val="yellow"/>
          <w:lang w:val="en-US" w:eastAsia="zh-CN"/>
        </w:rPr>
      </w:pPr>
      <w:bookmarkStart w:id="0" w:name="_GoBack"/>
      <w:r>
        <w:rPr>
          <w:rFonts w:hint="eastAsia" w:ascii="仿宋_GB2312" w:hAnsi="仿宋_GB2312" w:eastAsia="仿宋_GB2312" w:cs="仿宋_GB2312"/>
          <w:b/>
          <w:bCs/>
          <w:sz w:val="24"/>
          <w:highlight w:val="yellow"/>
          <w:lang w:val="en-US" w:eastAsia="zh-CN"/>
        </w:rPr>
        <w:t>Class 用着很方便，可以整合所含元素，用函数进行操控</w:t>
      </w:r>
    </w:p>
    <w:bookmarkEnd w:id="0"/>
    <w:p w14:paraId="56A4F272">
      <w:pPr>
        <w:ind w:firstLine="420" w:firstLineChars="200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446"/>
    <w:rsid w:val="0044067B"/>
    <w:rsid w:val="006E553D"/>
    <w:rsid w:val="008D0446"/>
    <w:rsid w:val="00905986"/>
    <w:rsid w:val="009908AD"/>
    <w:rsid w:val="00A82B8D"/>
    <w:rsid w:val="49CE1143"/>
    <w:rsid w:val="57851E8E"/>
    <w:rsid w:val="69BE3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Plain Text"/>
    <w:basedOn w:val="1"/>
    <w:link w:val="6"/>
    <w:qFormat/>
    <w:uiPriority w:val="0"/>
    <w:rPr>
      <w:rFonts w:ascii="宋体" w:hAnsi="Courier New" w:cs="Courier New"/>
      <w:szCs w:val="21"/>
    </w:rPr>
  </w:style>
  <w:style w:type="character" w:customStyle="1" w:styleId="6">
    <w:name w:val="纯文本 字符"/>
    <w:basedOn w:val="5"/>
    <w:link w:val="3"/>
    <w:qFormat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935</Words>
  <Characters>1563</Characters>
  <Lines>12</Lines>
  <Paragraphs>3</Paragraphs>
  <TotalTime>1</TotalTime>
  <ScaleCrop>false</ScaleCrop>
  <LinksUpToDate>false</LinksUpToDate>
  <CharactersWithSpaces>1830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2023-12-18T10:56:00Z</dcterms:created>
  <dc:creator>fx t</dc:creator>
  <cp:lastModifiedBy>问题处理bot</cp:lastModifiedBy>
  <dcterms:modified xsi:type="dcterms:W3CDTF">2026-01-10T07:22:02Z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eyJoZGlkIjoiNmVmZjE3ODAxM2M4YjM4MDI5MzNjMjUxZWZlY2UwOGQiLCJ1c2VySWQiOiIxMTcyNTY4NjQyIn0=</vt:lpwstr>
  </property>
  <property fmtid="{D5CDD505-2E9C-101B-9397-08002B2CF9AE}" pid="3" name="KSOProductBuildVer">
    <vt:lpwstr>2052-12.1.0.24034</vt:lpwstr>
  </property>
  <property fmtid="{D5CDD505-2E9C-101B-9397-08002B2CF9AE}" pid="4" name="ICV">
    <vt:lpwstr>4F780BDF3A964DB19552CD47EA1DEFC0_13</vt:lpwstr>
  </property>
</Properties>
</file>