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46D009AF">
      <w:pPr>
        <w:pStyle w:val="3"/>
        <w:numPr>
          <w:ilvl w:val="0"/>
          <w:numId w:val="1"/>
        </w:numPr>
        <w:ind w:firstLine="480" w:firstLineChars="200"/>
        <w:rPr>
          <w:rFonts w:hint="eastAsia" w:ascii="华文行楷" w:hAnsi="华文行楷" w:eastAsia="华文行楷" w:cs="华文行楷"/>
          <w:sz w:val="24"/>
          <w:szCs w:val="24"/>
          <w:lang w:val="en-US" w:eastAsia="zh-CN"/>
        </w:rPr>
      </w:pPr>
      <w:r>
        <w:rPr>
          <w:rFonts w:hint="eastAsia" w:ascii="华文行楷" w:hAnsi="华文行楷" w:eastAsia="华文行楷" w:cs="华文行楷"/>
          <w:sz w:val="24"/>
          <w:szCs w:val="24"/>
          <w:lang w:val="en-US" w:eastAsia="zh-CN"/>
        </w:rPr>
        <w:t>成员函数公有，属性私有</w:t>
      </w:r>
    </w:p>
    <w:p w14:paraId="0F22FA5D">
      <w:pPr>
        <w:pStyle w:val="3"/>
        <w:numPr>
          <w:ilvl w:val="0"/>
          <w:numId w:val="1"/>
        </w:numPr>
        <w:ind w:firstLine="480" w:firstLineChars="200"/>
        <w:rPr>
          <w:rFonts w:hint="eastAsia" w:ascii="华文行楷" w:hAnsi="华文行楷" w:eastAsia="华文行楷" w:cs="华文行楷"/>
          <w:sz w:val="24"/>
          <w:szCs w:val="24"/>
          <w:lang w:val="en-US" w:eastAsia="zh-CN"/>
        </w:rPr>
      </w:pPr>
      <w:r>
        <w:rPr>
          <w:rFonts w:hint="eastAsia" w:ascii="华文行楷" w:hAnsi="华文行楷" w:eastAsia="华文行楷" w:cs="华文行楷"/>
          <w:sz w:val="24"/>
          <w:szCs w:val="24"/>
          <w:lang w:val="en-US" w:eastAsia="zh-CN"/>
        </w:rPr>
        <w:t>构造函数，拷贝构造函数，析构函数在类内定义，其余成员函数在类外定义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</w:t>
      </w:r>
      <w:r>
        <w:rPr>
          <w:rFonts w:hint="eastAsia" w:ascii="Times New Roman" w:hAnsi="Times New Roman" w:cs="Times New Roman"/>
          <w:lang w:val="en-US" w:eastAsia="zh-CN"/>
        </w:rPr>
        <w:t>05</w:t>
      </w:r>
      <w:r>
        <w:rPr>
          <w:rFonts w:ascii="Times New Roman" w:hAnsi="Times New Roman" w:cs="Times New Roman"/>
        </w:rPr>
        <w:t>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7C77D38D">
      <w:pPr>
        <w:numPr>
          <w:ilvl w:val="0"/>
          <w:numId w:val="2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208DD56A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遇到的问题和解决办法</w:t>
      </w:r>
    </w:p>
    <w:p w14:paraId="65AC8946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在定义类但不定义构造函数时无法赋初值，所以在每个类内都写了构造函数</w:t>
      </w:r>
    </w:p>
    <w:p w14:paraId="32988DD0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用对象指针时必须得给指针赋初值，一般用空指针nullptr（安全版本）</w:t>
      </w:r>
    </w:p>
    <w:p w14:paraId="4078B338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在vs中，指针做函数参数默认是值传递，为了保证形参与实参同步应选用</w:t>
      </w:r>
    </w:p>
    <w:p w14:paraId="2A7E7A18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502中，Extern class clock 显示错误，意识到类是全局可用，extern无效</w:t>
      </w:r>
    </w:p>
    <w:p w14:paraId="48387D69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体会</w:t>
      </w:r>
    </w:p>
    <w:p w14:paraId="71AB5323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相较于结构体更灵活，用法广泛，此次实验涉及class类的基础用法，让我充分理解了class的相关性质，如，类的属性需要靠成员函数调用，而不能直接在主函数中调用；构造函数的用法；对象指针和数组指针的联合使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BA51E"/>
    <w:multiLevelType w:val="singleLevel"/>
    <w:tmpl w:val="822BA51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862CE20D"/>
    <w:multiLevelType w:val="singleLevel"/>
    <w:tmpl w:val="862CE20D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93293B50"/>
    <w:multiLevelType w:val="singleLevel"/>
    <w:tmpl w:val="93293B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30E2387"/>
    <w:multiLevelType w:val="singleLevel"/>
    <w:tmpl w:val="130E23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4649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865</Words>
  <Characters>1483</Characters>
  <Lines>12</Lines>
  <Paragraphs>3</Paragraphs>
  <TotalTime>1428</TotalTime>
  <ScaleCrop>false</ScaleCrop>
  <LinksUpToDate>false</LinksUpToDate>
  <CharactersWithSpaces>1749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杜冰宁</cp:lastModifiedBy>
  <dcterms:modified xsi:type="dcterms:W3CDTF">2026-01-13T09:27:10Z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eyJoZGlkIjoiNTE2MDgyNTRkZTQwMzg5MjAxNmY1NzRjZTBiMDJjZWYiLCJ1c2VySWQiOiIxNzM3ODEyMzcyIn0=</vt:lpwstr>
  </property>
  <property fmtid="{D5CDD505-2E9C-101B-9397-08002B2CF9AE}" pid="3" name="KSOProductBuildVer">
    <vt:lpwstr>2052-12.1.0.23542</vt:lpwstr>
  </property>
  <property fmtid="{D5CDD505-2E9C-101B-9397-08002B2CF9AE}" pid="4" name="ICV">
    <vt:lpwstr>C4E46B8F2E58415BB1DC2CFFEACCDE87_12</vt:lpwstr>
  </property>
</Properties>
</file>