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软件工程2507班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8209250712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胡国栋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5A55E2C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47015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7C5415C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076D8E3C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在处理递归问题是思维难以建立，不能正确理解函数的调用及函数如何调用自己，找不到合适的递归条件，在处理结果时经常出错，另一方面。对代码的掌握和熟练度不过，处理效率过低。</w:t>
      </w:r>
    </w:p>
    <w:p w14:paraId="78ED984A">
      <w:pPr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eastAsia="zh-CN"/>
        </w:rPr>
        <w:t>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初步构建了代码学习的结构框架，了解了递归函数的特性和使用方法。</w:t>
      </w:r>
    </w:p>
    <w:p w14:paraId="68C54EBB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7AE3ACAB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0AB32EDC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难以理解指针的概念，有时会将指针变量和普通变量弄混，指针指向过的地址难以理解并处理，动态内存管理混乱，时不时还会有一些小的偏差，花费很多时间却到不到想要的效果。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实践检验出了自己的很多不足之处，在调试程序的过程中加深了对代码和指针的理解。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DF0584E2"/>
    <w:multiLevelType w:val="singleLevel"/>
    <w:tmpl w:val="DF0584E2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63A0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2717</Words>
  <Characters>4088</Characters>
  <Lines>34</Lines>
  <Paragraphs>9</Paragraphs>
  <TotalTime>19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WPS_1763372374</cp:lastModifiedBy>
  <dcterms:modified xsi:type="dcterms:W3CDTF">2025-12-20T10:55:57Z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eyJoZGlkIjoiYmVjZTBmOTMyZGZhMTE3N2ZhOTMxM2U3NTQ1NzI4MTMiLCJ1c2VySWQiOiIxNzcwOTIyOTQ3In0=</vt:lpwstr>
  </property>
  <property fmtid="{D5CDD505-2E9C-101B-9397-08002B2CF9AE}" pid="3" name="KSOProductBuildVer">
    <vt:lpwstr>2052-12.1.0.24034</vt:lpwstr>
  </property>
  <property fmtid="{D5CDD505-2E9C-101B-9397-08002B2CF9AE}" pid="4" name="ICV">
    <vt:lpwstr>7B8571D28D3A4750B8538E11C8D76932_12</vt:lpwstr>
  </property>
</Properties>
</file>