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>
      <w:pPr>
        <w:spacing w:line="400" w:lineRule="exact"/>
        <w:jc w:val="left"/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软件工程2505</w:t>
      </w:r>
    </w:p>
    <w:p>
      <w:pPr>
        <w:spacing w:line="400" w:lineRule="exact"/>
        <w:jc w:val="left"/>
        <w:rPr>
          <w:rFonts w:hint="default" w:ascii="仿宋_GB2312" w:hAnsi="仿宋_GB2312" w:eastAsia="仿宋_GB2312" w:cs="仿宋_GB2312"/>
          <w:sz w:val="24"/>
          <w:u w:val="single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L</w:t>
      </w:r>
      <w:r>
        <w:rPr>
          <w:rFonts w:hint="default" w:ascii="仿宋_GB2312" w:hAnsi="仿宋_GB2312" w:eastAsia="仿宋_GB2312" w:cs="仿宋_GB2312"/>
          <w:sz w:val="24"/>
          <w:u w:val="single"/>
          <w:lang w:val="en-US" w:eastAsia="zh-CN"/>
        </w:rPr>
        <w:t>209250529</w:t>
      </w:r>
    </w:p>
    <w:p>
      <w:pPr>
        <w:spacing w:line="400" w:lineRule="exact"/>
        <w:jc w:val="left"/>
        <w:rPr>
          <w:rFonts w:hint="eastAsia" w:ascii="仿宋_GB2312" w:hAnsi="仿宋_GB2312" w:eastAsia="仿宋_GB2312" w:cs="仿宋_GB2312"/>
          <w:sz w:val="24"/>
          <w:u w:val="single"/>
          <w:lang w:eastAsia="zh-CN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金月光</w:t>
      </w:r>
    </w:p>
    <w:p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实验一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实验二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实验三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实验四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实验五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总评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成绩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</w:tr>
    </w:tbl>
    <w:p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  <w:bookmarkStart w:id="5" w:name="_GoBack"/>
      <w:bookmarkEnd w:id="5"/>
    </w:p>
    <w:p>
      <w:pPr>
        <w:spacing w:line="240" w:lineRule="atLeast"/>
        <w:jc w:val="center"/>
        <w:rPr>
          <w:b/>
          <w:sz w:val="32"/>
          <w:szCs w:val="32"/>
        </w:rPr>
      </w:pPr>
    </w:p>
    <w:p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类与对象</w:t>
      </w:r>
    </w:p>
    <w:p>
      <w:pPr>
        <w:pStyle w:val="2"/>
        <w:rPr>
          <w:b/>
          <w:sz w:val="24"/>
          <w:szCs w:val="24"/>
        </w:rPr>
      </w:pPr>
    </w:p>
    <w:p>
      <w:pPr>
        <w:pStyle w:val="2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>
      <w:pPr>
        <w:pStyle w:val="2"/>
      </w:pPr>
      <w:r>
        <w:t xml:space="preserve">   1、掌握声明类的方法，类和类的成员的概念以及定义对象的方法。</w:t>
      </w:r>
    </w:p>
    <w:p>
      <w:pPr>
        <w:pStyle w:val="2"/>
      </w:pPr>
      <w:r>
        <w:t xml:space="preserve">   2、初步掌握用类和对象编制基于对象的程序。</w:t>
      </w:r>
    </w:p>
    <w:p>
      <w:pPr>
        <w:pStyle w:val="2"/>
      </w:pPr>
      <w:r>
        <w:t xml:space="preserve">   3、学习检查和调试基于对象的程序。</w:t>
      </w:r>
    </w:p>
    <w:p>
      <w:pPr>
        <w:pStyle w:val="3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1、有以下程序：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bookmarkStart w:id="0" w:name="OLE_LINK1"/>
      <w:r>
        <w:rPr>
          <w:rFonts w:ascii="Times New Roman" w:hAnsi="Times New Roman" w:cs="Times New Roman"/>
        </w:rPr>
        <w:t>#include&lt;iostream&gt;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std；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Time             // 定义Time类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public：              // 数据成员为公用的</w:t>
      </w:r>
    </w:p>
    <w:p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hint="eastAsia" w:ascii="Times New Roman" w:hAnsi="Times New Roman" w:cs="Times New Roman"/>
        </w:rPr>
        <w:t>;</w:t>
      </w:r>
    </w:p>
    <w:p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hint="eastAsia" w:ascii="Times New Roman" w:hAnsi="Times New Roman" w:cs="Times New Roman"/>
        </w:rPr>
        <w:t>;</w:t>
      </w:r>
    </w:p>
    <w:p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hint="eastAsia" w:ascii="Times New Roman" w:hAnsi="Times New Roman" w:cs="Times New Roman"/>
          <w:lang w:val="fr-FR"/>
        </w:rPr>
        <w:t>;</w:t>
      </w:r>
    </w:p>
    <w:p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hint="eastAsia" w:ascii="Times New Roman" w:hAnsi="Times New Roman" w:cs="Times New Roman"/>
          <w:lang w:val="fr-FR"/>
        </w:rPr>
        <w:t>;</w:t>
      </w:r>
    </w:p>
    <w:p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hint="eastAsia" w:ascii="Times New Roman" w:hAnsi="Times New Roman" w:cs="Times New Roman"/>
          <w:lang w:val="fr-FR"/>
        </w:rPr>
        <w:t>;</w:t>
      </w:r>
    </w:p>
    <w:p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hourl&lt;&lt;”：”&lt;&lt;t1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minute&lt;&lt;”：”&lt;&lt;t1.sec&lt;&lt;endl </w:t>
      </w:r>
      <w:r>
        <w:rPr>
          <w:rFonts w:hint="eastAsia" w:ascii="Times New Roman" w:hAnsi="Times New Roman" w:cs="Times New Roman"/>
          <w:lang w:val="fr-FR"/>
        </w:rPr>
        <w:t>;</w:t>
      </w:r>
    </w:p>
    <w:p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hint="eastAsia" w:ascii="Times New Roman" w:hAnsi="Times New Roman" w:cs="Times New Roman"/>
        </w:rPr>
        <w:t>;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bookmarkEnd w:id="0"/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(1)将数据成员改为私有的；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(2)将输入和输出的功能改为由成员函数实现；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(3)在类体内定义成员函数。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然后编译和运行程序。请分析什么成员应指定为公用的?什么成员应指定为私有的? 什么函数最好放在类中定义? 什么函数最好在类外定义?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class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Time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     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 定义Time类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private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:          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 数据成员为公用的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hour;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minute;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sec;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public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inputTime()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"hour: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hour;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"minute: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minute;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"second: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sec;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showTime()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hour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":"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minute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":"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sec;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Time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t1;       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//定义t1为Time类对象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t1.inputTime();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t1.showTime();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pStyle w:val="3"/>
              <w:rPr>
                <w:rFonts w:ascii="Times New Roman" w:hAnsi="Times New Roman" w:cs="Times New Roman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pStyle w:val="3"/>
        <w:ind w:firstLine="420" w:firstLineChars="200"/>
        <w:rPr>
          <w:rFonts w:ascii="Times New Roman" w:hAnsi="Times New Roman" w:cs="Times New Roman"/>
        </w:rPr>
      </w:pPr>
    </w:p>
    <w:p>
      <w:pPr>
        <w:pStyle w:val="3"/>
        <w:ind w:firstLine="420" w:firstLineChars="200"/>
        <w:rPr>
          <w:rFonts w:ascii="Times New Roman" w:hAnsi="Times New Roman" w:cs="Times New Roman"/>
        </w:rPr>
      </w:pP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2、分别给出如下的3个文件：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(1)含类定义的头文件student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h，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//student.h                (这是头文件，在此文件中进行类的声明)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bookmarkStart w:id="1" w:name="OLE_LINK2"/>
      <w:r>
        <w:rPr>
          <w:rFonts w:ascii="Times New Roman" w:hAnsi="Times New Roman" w:cs="Times New Roman"/>
        </w:rPr>
        <w:t>class Student              //类声明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//公用成员函数原型声明</w:t>
      </w:r>
    </w:p>
    <w:p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display();</w:t>
      </w:r>
    </w:p>
    <w:p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name[20];</w:t>
      </w:r>
    </w:p>
    <w:p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bookmarkEnd w:id="1"/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(2)包含成员函数定义的源文件student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//student.cpp                     在此文件中进行函数的定义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bookmarkStart w:id="2" w:name="OLE_LINK3"/>
      <w:r>
        <w:rPr>
          <w:rFonts w:ascii="Times New Roman" w:hAnsi="Times New Roman" w:cs="Times New Roman"/>
        </w:rPr>
        <w:t>#include &lt;iostream&gt;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#include”student.h”            //不要漏写此行，否则编译通不过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hint="eastAsia" w:ascii="Times New Roman" w:hAnsi="Times New Roman" w:cs="Times New Roman"/>
        </w:rPr>
        <w:t>::</w:t>
      </w:r>
      <w:r>
        <w:rPr>
          <w:rFonts w:ascii="Times New Roman" w:hAnsi="Times New Roman" w:cs="Times New Roman"/>
        </w:rPr>
        <w:t>display()         //在类外定义display类函数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>
      <w:pPr>
        <w:pStyle w:val="3"/>
        <w:ind w:firstLine="840" w:firstLineChars="4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cout&lt;&lt;”num：”&lt;&lt;num&lt;&lt;endl</w:t>
      </w:r>
      <w:r>
        <w:rPr>
          <w:rFonts w:hint="eastAsia" w:ascii="Times New Roman" w:hAnsi="Times New Roman" w:cs="Times New Roman"/>
        </w:rPr>
        <w:t>;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cout&lt;&lt;”name：”&lt;&lt;name&lt;&lt;endl</w:t>
      </w:r>
      <w:r>
        <w:rPr>
          <w:rFonts w:hint="eastAsia" w:ascii="Times New Roman" w:hAnsi="Times New Roman" w:cs="Times New Roman"/>
        </w:rPr>
        <w:t>;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cout&lt;&lt;”sex：”&lt;&lt;sex&lt;&lt;endl</w:t>
      </w:r>
      <w:r>
        <w:rPr>
          <w:rFonts w:hint="eastAsia" w:ascii="Times New Roman" w:hAnsi="Times New Roman" w:cs="Times New Roman"/>
        </w:rPr>
        <w:t>;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bookmarkEnd w:id="2"/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(3)包含主函数的源文件main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cpp。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bookmarkStart w:id="3" w:name="OLE_LINK4"/>
      <w:r>
        <w:rPr>
          <w:rFonts w:ascii="Times New Roman" w:hAnsi="Times New Roman" w:cs="Times New Roman"/>
        </w:rPr>
        <w:t>//main.cpp                      主函数模块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//将类声明头文件包含进来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“student.h”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main()</w:t>
      </w:r>
    </w:p>
    <w:p>
      <w:pPr>
        <w:pStyle w:val="3"/>
        <w:ind w:firstLine="420" w:firstLineChars="200"/>
        <w:rPr>
          <w:rFonts w:hint="eastAsia" w:ascii="Times New Roman" w:hAnsi="Times New Roman" w:cs="Times New Roman" w:eastAsiaTheme="minorEastAsia"/>
          <w:lang w:eastAsia="zh-CN"/>
        </w:rPr>
      </w:pPr>
      <w:r>
        <w:rPr>
          <w:rFonts w:ascii="Times New Roman" w:hAnsi="Times New Roman" w:cs="Times New Roman"/>
        </w:rPr>
        <w:t>{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//定义对象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hint="eastAsia"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007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”tcg”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hint="eastAsia"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;</w:t>
      </w:r>
    </w:p>
    <w:p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stud.display();              //执行stud对象的display函数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bookmarkEnd w:id="3"/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请完善该程序，在类中增加一个对数据成员赋初值的成员函数set_value。上机调试并运行。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pStyle w:val="3"/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Student.h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class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Student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private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num;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name[20];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sex;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public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 构造函数声明（默认参数在这里指定）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Student(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0,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name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sex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'\0'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display();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set_value(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name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sex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pStyle w:val="3"/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pStyle w:val="3"/>
              <w:rPr>
                <w:rFonts w:hint="eastAsia" w:ascii="Cascadia Mono" w:hAnsi="Cascadia Mono" w:eastAsia="SimSun"/>
                <w:color w:val="000000"/>
                <w:sz w:val="19"/>
                <w:szCs w:val="24"/>
                <w:highlight w:val="yellow"/>
                <w:lang w:val="en-US" w:eastAsia="zh-CN"/>
              </w:rPr>
            </w:pPr>
            <w:r>
              <w:rPr>
                <w:rFonts w:hint="eastAsia" w:ascii="Cascadia Mono" w:hAnsi="Cascadia Mono" w:eastAsia="SimSun"/>
                <w:color w:val="000000"/>
                <w:sz w:val="19"/>
                <w:szCs w:val="24"/>
                <w:highlight w:val="yellow"/>
                <w:lang w:val="en-US" w:eastAsia="zh-CN"/>
              </w:rPr>
              <w:t>Student.cpp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"student.h"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   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//不要漏写此行，否则编译通不过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&lt;cstring&gt;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Student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::display()     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//在类外定义display类函数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"num："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num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"name："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name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"sex："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sex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Student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::Student(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name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sex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-&gt;num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memcpy(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-&gt;name,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name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, 20);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-&gt;sex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sex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Student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::set_value(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name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sex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-&gt;num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memcpy(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-&gt;name,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name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, 20);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-&gt;sex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sex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pStyle w:val="3"/>
              <w:rPr>
                <w:rFonts w:hint="default" w:ascii="Cascadia Mono" w:hAnsi="Cascadia Mono" w:eastAsia="SimSun"/>
                <w:color w:val="000000"/>
                <w:sz w:val="19"/>
                <w:szCs w:val="24"/>
                <w:highlight w:val="yellow"/>
                <w:lang w:val="en-US" w:eastAsia="zh-CN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pStyle w:val="3"/>
              <w:rPr>
                <w:rFonts w:hint="eastAsia" w:ascii="Cascadia Mono" w:hAnsi="Cascadia Mono" w:eastAsia="SimSun"/>
                <w:color w:val="000000"/>
                <w:sz w:val="19"/>
                <w:szCs w:val="24"/>
                <w:highlight w:val="yellow"/>
                <w:lang w:val="en-US" w:eastAsia="zh-CN"/>
              </w:rPr>
            </w:pPr>
            <w:r>
              <w:rPr>
                <w:rFonts w:hint="eastAsia" w:ascii="Cascadia Mono" w:hAnsi="Cascadia Mono" w:eastAsia="SimSun"/>
                <w:color w:val="000000"/>
                <w:sz w:val="19"/>
                <w:szCs w:val="24"/>
                <w:highlight w:val="yellow"/>
                <w:lang w:val="en-US" w:eastAsia="zh-CN"/>
              </w:rPr>
              <w:t>Main.cpp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//main.cpp                      主函数模块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        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//将类声明头文件包含进来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"student.h"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Student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stud;            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//定义对象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stud.set_value(7,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"tcg"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'm'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stud.display();          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//执行stud对象的display函数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pStyle w:val="3"/>
              <w:rPr>
                <w:rFonts w:hint="default" w:ascii="Cascadia Mono" w:hAnsi="Cascadia Mono" w:eastAsia="SimSun"/>
                <w:color w:val="000000"/>
                <w:sz w:val="19"/>
                <w:szCs w:val="24"/>
                <w:highlight w:val="white"/>
                <w:lang w:val="en-US" w:eastAsia="zh-CN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pStyle w:val="3"/>
        <w:ind w:firstLine="420" w:firstLineChars="200"/>
        <w:rPr>
          <w:rFonts w:ascii="Times New Roman" w:hAnsi="Times New Roman" w:cs="Times New Roman"/>
        </w:rPr>
      </w:pPr>
    </w:p>
    <w:p>
      <w:pPr>
        <w:pStyle w:val="3"/>
        <w:ind w:firstLine="420" w:firstLineChars="200"/>
        <w:rPr>
          <w:rFonts w:ascii="Times New Roman" w:hAnsi="Times New Roman" w:cs="Times New Roman"/>
        </w:rPr>
      </w:pP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3、需要求3个</w:t>
      </w:r>
      <w:bookmarkStart w:id="4" w:name="OLE_LINK5"/>
      <w:r>
        <w:rPr>
          <w:rFonts w:ascii="Times New Roman" w:hAnsi="Times New Roman" w:cs="Times New Roman"/>
        </w:rPr>
        <w:t>长方柱</w:t>
      </w:r>
      <w:bookmarkEnd w:id="4"/>
      <w:r>
        <w:rPr>
          <w:rFonts w:ascii="Times New Roman" w:hAnsi="Times New Roman" w:cs="Times New Roman"/>
        </w:rPr>
        <w:t>的体积，请编一个基于对象的程序。数据成员包括length(长)、width(宽)、height(高)。要求用成员函数实现以下功能：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(1)由键盘分别输入3个长方柱的长、宽、高；</w:t>
      </w:r>
    </w:p>
    <w:p>
      <w:pPr>
        <w:pStyle w:val="3"/>
        <w:ind w:firstLine="420" w:firstLineChars="200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(2)计算长方柱的体积；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(3)输出3个长方柱的体积。</w:t>
      </w:r>
    </w:p>
    <w:p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请编程序，上机调试并运行。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class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Cupoid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private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length;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width;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height;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volume;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public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Cupoid(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length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0,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width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0,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height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0)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-&gt;length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length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-&gt;width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width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-&gt;height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height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inputData()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length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width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height;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calculate()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volume = length * width * height;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volume;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Cupoid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cubes[3];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3;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the data for cube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+ 1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cubes[i].inputData();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3;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"the volume of cube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+ 1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cubes[i].calculate()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pStyle w:val="3"/>
              <w:rPr>
                <w:rFonts w:ascii="Times New Roman" w:hAnsi="Times New Roman" w:cs="Times New Roman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pStyle w:val="3"/>
        <w:ind w:firstLine="420" w:firstLineChars="200"/>
        <w:rPr>
          <w:rFonts w:ascii="Times New Roman" w:hAnsi="Times New Roman" w:cs="Times New Roman"/>
        </w:rPr>
      </w:pPr>
    </w:p>
    <w:p>
      <w:pPr>
        <w:pStyle w:val="3"/>
        <w:ind w:firstLine="420" w:firstLineChars="200"/>
        <w:rPr>
          <w:rFonts w:ascii="Times New Roman" w:hAnsi="Times New Roman" w:cs="Times New Roman"/>
        </w:rPr>
      </w:pPr>
    </w:p>
    <w:p>
      <w:pPr>
        <w:numPr>
          <w:ilvl w:val="0"/>
          <w:numId w:val="1"/>
        </w:numPr>
        <w:ind w:firstLine="420" w:firstLineChars="200"/>
        <w:rPr>
          <w:rFonts w:hint="eastAsia" w:ascii="Times New Roman" w:hAnsi="Times New Roman"/>
          <w:szCs w:val="21"/>
        </w:rPr>
      </w:pPr>
      <w:r>
        <w:rPr>
          <w:rFonts w:hint="eastAsia" w:ascii="Times New Roman" w:hAnsi="Times New Roman"/>
          <w:szCs w:val="21"/>
        </w:rPr>
        <w:t>建立一个对象数组，内放5个学生的（学号，成绩），设立一个函数max，用指向对象的指针作函数参数，在max函数中找出5个学生的最高成绩者，并输出其学号。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class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Student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private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: 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grade;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public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input()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id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grade;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friend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max(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Student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max(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Student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temp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[0].grade;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id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[0].id;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1; i &lt; 5;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[i].grade &gt; temp)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temp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[i].grade;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id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[i].id;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Student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students[5];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5;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"input student"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+ 1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"'s id and grade: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students[i].input();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"id of the student with the highest score: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max(students);</w:t>
            </w:r>
          </w:p>
          <w:p>
            <w:pPr>
              <w:numPr>
                <w:ilvl w:val="0"/>
                <w:numId w:val="0"/>
              </w:numPr>
              <w:rPr>
                <w:rFonts w:hint="eastAsia" w:ascii="Times New Roman" w:hAnsi="Times New Roman"/>
                <w:szCs w:val="21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numPr>
          <w:ilvl w:val="0"/>
          <w:numId w:val="0"/>
        </w:numPr>
        <w:rPr>
          <w:rFonts w:hint="eastAsia" w:ascii="Times New Roman" w:hAnsi="Times New Roman"/>
          <w:szCs w:val="21"/>
        </w:rPr>
      </w:pPr>
    </w:p>
    <w:p>
      <w:pPr>
        <w:ind w:firstLine="420" w:firstLineChars="200"/>
        <w:rPr>
          <w:rFonts w:hint="eastAsia"/>
          <w:lang w:val="en-GB"/>
        </w:rPr>
      </w:pPr>
    </w:p>
    <w:p>
      <w:pPr>
        <w:numPr>
          <w:ilvl w:val="0"/>
          <w:numId w:val="2"/>
        </w:numPr>
        <w:ind w:firstLine="420" w:firstLineChars="200"/>
        <w:rPr>
          <w:rFonts w:hint="eastAsia"/>
        </w:rPr>
      </w:pPr>
      <w:r>
        <w:rPr>
          <w:rFonts w:hint="eastAsia"/>
        </w:rPr>
        <w:t>设有一描述坐标点的类Point，其私有变量x和y代表一个点的(x,y)坐标值。请编写程序实现以下功能：利用构造函数传递参数，在定义对象时将x、y坐标值初始化为（60,80）；利用公有成员函数void setPoint(int i, int j)将坐标值修改为(60+i,80+j)；利用公有成员函数display()输出修改后的坐标值。主函数中通过定义对象，验证各个函数。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class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Point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private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x, y;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public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: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Point(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x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y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-&gt;x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x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this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-&gt;y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y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"constructed point: ("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x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","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y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")"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setPoint(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i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j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x +=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i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y +=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j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"added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i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to x, added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j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to y"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display()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"x: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x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y: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y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Point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point1(6, 7);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point1.setPoint(10, 12);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point1.display();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>
      <w:pPr>
        <w:widowControl/>
        <w:numPr>
          <w:ilvl w:val="0"/>
          <w:numId w:val="3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算法分析，程序结果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  <w:t>任务1</w:t>
            </w:r>
          </w:p>
          <w:p>
            <w:pPr>
              <w:pStyle w:val="3"/>
              <w:jc w:val="left"/>
              <w:rPr>
                <w:rFonts w:hint="eastAsia" w:ascii="SimSun" w:hAnsi="SimSun" w:eastAsia="SimSun" w:cs="SimSun"/>
                <w:b w:val="0"/>
                <w:bCs w:val="0"/>
                <w:sz w:val="24"/>
                <w:szCs w:val="24"/>
                <w:lang w:eastAsia="zh-CN"/>
              </w:rPr>
            </w:pPr>
            <w:r>
              <w:rPr>
                <w:rFonts w:hint="eastAsia" w:ascii="SimSun" w:hAnsi="SimSun" w:eastAsia="SimSun" w:cs="SimSun"/>
                <w:b w:val="0"/>
                <w:bCs w:val="0"/>
              </w:rPr>
              <w:t>什么成员应指定为公用的</w:t>
            </w:r>
            <w:r>
              <w:rPr>
                <w:rFonts w:hint="eastAsia" w:ascii="SimSun" w:hAnsi="SimSun" w:eastAsia="SimSun" w:cs="SimSun"/>
                <w:b w:val="0"/>
                <w:bCs w:val="0"/>
                <w:lang w:val="en-US"/>
              </w:rPr>
              <w:t xml:space="preserve"> : </w:t>
            </w:r>
            <w:r>
              <w:rPr>
                <w:rFonts w:hint="eastAsia" w:ascii="SimSun" w:hAnsi="SimSun" w:eastAsia="SimSun" w:cs="SimSun"/>
                <w:b w:val="0"/>
                <w:bCs w:val="0"/>
                <w:lang w:val="en-US" w:eastAsia="zh-CN"/>
              </w:rPr>
              <w:t>函数成员（</w:t>
            </w:r>
            <w:r>
              <w:rPr>
                <w:rFonts w:hint="eastAsia" w:ascii="SimSun" w:hAnsi="SimSun" w:eastAsia="SimSun" w:cs="SimSun"/>
                <w:b w:val="0"/>
                <w:bCs w:val="0"/>
                <w:sz w:val="24"/>
                <w:szCs w:val="24"/>
              </w:rPr>
              <w:t>输入、输出函数</w:t>
            </w:r>
            <w:r>
              <w:rPr>
                <w:rFonts w:hint="eastAsia" w:ascii="SimSun" w:hAnsi="SimSun" w:eastAsia="SimSun" w:cs="SimSun"/>
                <w:b w:val="0"/>
                <w:bCs w:val="0"/>
                <w:sz w:val="24"/>
                <w:szCs w:val="24"/>
                <w:lang w:eastAsia="zh-CN"/>
              </w:rPr>
              <w:t>）</w:t>
            </w:r>
          </w:p>
          <w:p>
            <w:pPr>
              <w:pStyle w:val="3"/>
              <w:jc w:val="left"/>
              <w:rPr>
                <w:rFonts w:hint="eastAsia" w:ascii="SimSun" w:hAnsi="SimSun" w:eastAsia="SimSun" w:cs="SimSun"/>
                <w:b w:val="0"/>
                <w:bCs w:val="0"/>
                <w:lang w:val="en-US" w:eastAsia="zh-CN"/>
              </w:rPr>
            </w:pPr>
            <w:r>
              <w:rPr>
                <w:rFonts w:hint="eastAsia" w:ascii="SimSun" w:hAnsi="SimSun" w:eastAsia="SimSun" w:cs="SimSun"/>
                <w:b w:val="0"/>
                <w:bCs w:val="0"/>
              </w:rPr>
              <w:t>什么成员应指定为私有</w:t>
            </w:r>
            <w:r>
              <w:rPr>
                <w:rFonts w:hint="eastAsia" w:ascii="SimSun" w:hAnsi="SimSun" w:eastAsia="SimSun" w:cs="SimSun"/>
                <w:b w:val="0"/>
                <w:bCs w:val="0"/>
                <w:lang w:eastAsia="zh-CN"/>
              </w:rPr>
              <w:t>：</w:t>
            </w:r>
            <w:r>
              <w:rPr>
                <w:rFonts w:hint="eastAsia" w:ascii="SimSun" w:hAnsi="SimSun" w:eastAsia="SimSun" w:cs="SimSun"/>
                <w:b w:val="0"/>
                <w:bCs w:val="0"/>
                <w:lang w:val="en-US" w:eastAsia="zh-CN"/>
              </w:rPr>
              <w:t>数据成员 （hour, minute, sec)</w:t>
            </w:r>
          </w:p>
          <w:p>
            <w:pPr>
              <w:pStyle w:val="3"/>
              <w:jc w:val="left"/>
              <w:rPr>
                <w:rStyle w:val="7"/>
                <w:rFonts w:hint="eastAsia" w:ascii="SimSun" w:hAnsi="SimSun" w:eastAsia="SimSun" w:cs="SimSun"/>
                <w:b w:val="0"/>
                <w:bCs w:val="0"/>
                <w:color w:val="1F2329"/>
                <w:sz w:val="24"/>
                <w:szCs w:val="24"/>
              </w:rPr>
            </w:pPr>
            <w:r>
              <w:rPr>
                <w:rStyle w:val="7"/>
                <w:rFonts w:hint="eastAsia" w:ascii="SimSun" w:hAnsi="SimSun" w:eastAsia="SimSun" w:cs="SimSun"/>
                <w:b w:val="0"/>
                <w:bCs w:val="0"/>
                <w:color w:val="1F2329"/>
                <w:sz w:val="24"/>
                <w:szCs w:val="24"/>
              </w:rPr>
              <w:t>类内定义的函数</w:t>
            </w:r>
            <w:r>
              <w:rPr>
                <w:rFonts w:hint="eastAsia" w:ascii="SimSun" w:hAnsi="SimSun" w:eastAsia="SimSun" w:cs="SimSun"/>
                <w:b w:val="0"/>
                <w:bCs w:val="0"/>
                <w:sz w:val="24"/>
                <w:szCs w:val="24"/>
              </w:rPr>
              <w:t>：</w:t>
            </w:r>
            <w:r>
              <w:rPr>
                <w:rStyle w:val="7"/>
                <w:rFonts w:hint="eastAsia" w:ascii="SimSun" w:hAnsi="SimSun" w:eastAsia="SimSun" w:cs="SimSun"/>
                <w:b w:val="0"/>
                <w:bCs w:val="0"/>
                <w:color w:val="1F2329"/>
                <w:sz w:val="24"/>
                <w:szCs w:val="24"/>
              </w:rPr>
              <w:t>短小的函数</w:t>
            </w:r>
          </w:p>
          <w:p>
            <w:pPr>
              <w:pStyle w:val="3"/>
              <w:jc w:val="left"/>
              <w:rPr>
                <w:rStyle w:val="7"/>
                <w:rFonts w:hint="eastAsia" w:ascii="SimSun" w:hAnsi="SimSun" w:eastAsia="SimSun" w:cs="SimSun"/>
                <w:b w:val="0"/>
                <w:bCs w:val="0"/>
                <w:color w:val="1F2329"/>
                <w:sz w:val="24"/>
                <w:szCs w:val="24"/>
                <w:lang w:val="en-US" w:eastAsia="zh-CN"/>
              </w:rPr>
            </w:pPr>
            <w:r>
              <w:rPr>
                <w:rStyle w:val="7"/>
                <w:rFonts w:hint="eastAsia" w:ascii="SimSun" w:hAnsi="SimSun" w:eastAsia="SimSun" w:cs="SimSun"/>
                <w:b w:val="0"/>
                <w:bCs w:val="0"/>
                <w:color w:val="1F2329"/>
                <w:sz w:val="24"/>
                <w:szCs w:val="24"/>
              </w:rPr>
              <w:t>类外定义的函数</w:t>
            </w:r>
            <w:r>
              <w:rPr>
                <w:rFonts w:hint="eastAsia" w:ascii="SimSun" w:hAnsi="SimSun" w:eastAsia="SimSun" w:cs="SimSun"/>
                <w:b w:val="0"/>
                <w:bCs w:val="0"/>
                <w:sz w:val="24"/>
                <w:szCs w:val="24"/>
              </w:rPr>
              <w:t>：</w:t>
            </w:r>
            <w:r>
              <w:rPr>
                <w:rStyle w:val="7"/>
                <w:rFonts w:hint="eastAsia" w:ascii="SimSun" w:hAnsi="SimSun" w:eastAsia="SimSun" w:cs="SimSun"/>
                <w:b w:val="0"/>
                <w:bCs w:val="0"/>
                <w:color w:val="1F2329"/>
                <w:sz w:val="24"/>
                <w:szCs w:val="24"/>
              </w:rPr>
              <w:t>逻辑复杂、代码较长的函数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73675" cy="951230"/>
                  <wp:effectExtent l="0" t="0" r="3175" b="1270"/>
                  <wp:docPr id="2" name="图片 2" descr="Screenshot 2026-01-07 2104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Screenshot 2026-01-07 210447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675" cy="951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  <w:t>任务2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64785" cy="1257300"/>
                  <wp:effectExtent l="0" t="0" r="12065" b="0"/>
                  <wp:docPr id="4" name="图片 4" descr="Screenshot 2026-01-07 2105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Screenshot 2026-01-07 21055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4785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  <w:t>任务3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65420" cy="1380490"/>
                  <wp:effectExtent l="0" t="0" r="11430" b="10160"/>
                  <wp:docPr id="5" name="图片 5" descr="Screenshot 2026-01-07 2107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Screenshot 2026-01-07 21070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5420" cy="138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  <w:t>任务4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65420" cy="1432560"/>
                  <wp:effectExtent l="0" t="0" r="11430" b="15240"/>
                  <wp:docPr id="6" name="图片 6" descr="Screenshot 2026-01-07 2108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Screenshot 2026-01-07 21080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5420" cy="1432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highlight w:val="yellow"/>
                <w:vertAlign w:val="baseline"/>
                <w:lang w:val="en-US" w:eastAsia="zh-CN" w:bidi="ar"/>
              </w:rPr>
              <w:t>任务5</w:t>
            </w: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69230" cy="1228725"/>
                  <wp:effectExtent l="0" t="0" r="7620" b="9525"/>
                  <wp:docPr id="9" name="图片 9" descr="Screenshot 2026-01-07 2108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Screenshot 2026-01-07 2108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23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numPr>
          <w:ilvl w:val="0"/>
          <w:numId w:val="0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>
      <w:pPr>
        <w:widowControl/>
        <w:numPr>
          <w:ilvl w:val="0"/>
          <w:numId w:val="0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line="400" w:lineRule="exact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sz w:val="24"/>
                <w:vertAlign w:val="baseline"/>
                <w:lang w:val="en-US" w:eastAsia="zh-CN"/>
              </w:rPr>
              <w:t>任务2：构造函数的字符串常量传递问题：我最初在构造函数的时候， 用了字符数组作为形参，导致类型不匹配的编译错误。这是因为“tcg” 存储在内存的只读区，它的数据类型是字符串常量，于是在函数的参数列表中不能把字符串常量传递给数组，也就说不能用数组char name[]作为函数的参数</w:t>
            </w:r>
          </w:p>
          <w:p>
            <w:pPr>
              <w:spacing w:line="400" w:lineRule="exact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/>
                <w:sz w:val="24"/>
                <w:vertAlign w:val="baseline"/>
                <w:lang w:val="en-US" w:eastAsia="zh-CN"/>
              </w:rPr>
            </w:pPr>
          </w:p>
          <w:p>
            <w:p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sz w:val="24"/>
                <w:vertAlign w:val="baseline"/>
                <w:lang w:val="en-US" w:eastAsia="zh-CN"/>
              </w:rPr>
              <w:t>解决方法：用字符类型的常量指针 const * name 代替 char name[]</w:t>
            </w:r>
          </w:p>
        </w:tc>
      </w:tr>
    </w:tbl>
    <w:p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>
      <w:pPr>
        <w:numPr>
          <w:ilvl w:val="0"/>
          <w:numId w:val="3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>
      <w:pPr>
        <w:numPr>
          <w:ilvl w:val="0"/>
          <w:numId w:val="0"/>
        </w:numPr>
        <w:spacing w:line="400" w:lineRule="exact"/>
        <w:ind w:leftChars="0" w:firstLine="420" w:firstLineChars="0"/>
        <w:jc w:val="left"/>
        <w:rPr>
          <w:rFonts w:hint="eastAsia" w:ascii="SimSun" w:hAnsi="SimSun" w:eastAsia="SimSun" w:cs="SimSun"/>
          <w:b/>
          <w:bCs/>
          <w:i w:val="0"/>
          <w:iCs w:val="0"/>
          <w:caps w:val="0"/>
          <w:color w:val="000000" w:themeColor="text1"/>
          <w:spacing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000000" w:themeColor="text1"/>
          <w:spacing w:val="0"/>
          <w:sz w:val="24"/>
          <w:szCs w:val="24"/>
          <w14:textFill>
            <w14:solidFill>
              <w14:schemeClr w14:val="tx1"/>
            </w14:solidFill>
          </w14:textFill>
        </w:rPr>
        <w:t xml:space="preserve">本次实验围绕类与对象的核心应用展开，通过完成五个针对性任务，系统实践了面向对象编程的基础操作：将Time类数据成员私有化并通过成员函数实现输入输出、完善Student类的多文件编程与赋值功能、设计长方柱类计算体积、用对象数组与指针找学生最高成绩、通过Point类验证构造函数与成员函数的协同作用。 </w:t>
      </w:r>
    </w:p>
    <w:p>
      <w:pPr>
        <w:numPr>
          <w:ilvl w:val="0"/>
          <w:numId w:val="0"/>
        </w:numPr>
        <w:spacing w:line="400" w:lineRule="exact"/>
        <w:ind w:leftChars="0"/>
        <w:jc w:val="left"/>
        <w:rPr>
          <w:rFonts w:hint="eastAsia" w:ascii="SimSun" w:hAnsi="SimSun" w:eastAsia="SimSun" w:cs="SimSun"/>
          <w:b/>
          <w:bCs/>
          <w:i w:val="0"/>
          <w:iCs w:val="0"/>
          <w:caps w:val="0"/>
          <w:color w:val="000000" w:themeColor="text1"/>
          <w:spacing w:val="0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numPr>
          <w:ilvl w:val="0"/>
          <w:numId w:val="0"/>
        </w:numPr>
        <w:spacing w:line="400" w:lineRule="exact"/>
        <w:ind w:leftChars="0" w:firstLine="420" w:firstLineChars="0"/>
        <w:jc w:val="left"/>
        <w:rPr>
          <w:rFonts w:hint="eastAsia" w:ascii="SimSun" w:hAnsi="SimSun" w:eastAsia="SimSun" w:cs="SimSun"/>
          <w:b/>
          <w:b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000000" w:themeColor="text1"/>
          <w:spacing w:val="0"/>
          <w:sz w:val="24"/>
          <w:szCs w:val="24"/>
          <w14:textFill>
            <w14:solidFill>
              <w14:schemeClr w14:val="tx1"/>
            </w14:solidFill>
          </w14:textFill>
        </w:rPr>
        <w:t>过程中，我切实掌握了类的核心设计逻辑：数据成员需设为私有以保障安全性，仅对外暴露必要的成员函数作为操作接口；明确了多文件编程的分工——头文件声明类、源文件实现函数、主文件作为程序入口，这种结构能大幅提升代码可维护性；同时熟练运用了对象数组、对象指针等工具，理解了构造函数初始化对象、普通成员函数实现动态修改与输出的完整流程，真正将面向对象的理论知识转化为实操能力，为后续深入学习继承、多态等特性打下了扎实基础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scadia Mono">
    <w:panose1 w:val="020B0609020000020004"/>
    <w:charset w:val="FE"/>
    <w:family w:val="auto"/>
    <w:pitch w:val="default"/>
    <w:sig w:usb0="A10002FF" w:usb1="4000F9FB" w:usb2="00040000" w:usb3="00000000" w:csb0="6000019F" w:csb1="DFD70000"/>
  </w:font>
  <w:font w:name="仿宋_GB2312">
    <w:altName w:val="FangSong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KaiTi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KaiTi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1B2E33"/>
    <w:multiLevelType w:val="singleLevel"/>
    <w:tmpl w:val="E21B2E33"/>
    <w:lvl w:ilvl="0" w:tentative="0">
      <w:start w:val="5"/>
      <w:numFmt w:val="decimal"/>
      <w:suff w:val="nothing"/>
      <w:lvlText w:val="%1、"/>
      <w:lvlJc w:val="left"/>
    </w:lvl>
  </w:abstractNum>
  <w:abstractNum w:abstractNumId="1">
    <w:nsid w:val="403EC2ED"/>
    <w:multiLevelType w:val="singleLevel"/>
    <w:tmpl w:val="403EC2ED"/>
    <w:lvl w:ilvl="0" w:tentative="0">
      <w:start w:val="4"/>
      <w:numFmt w:val="decimal"/>
      <w:suff w:val="nothing"/>
      <w:lvlText w:val="%1、"/>
      <w:lvlJc w:val="left"/>
    </w:lvl>
  </w:abstractNum>
  <w:abstractNum w:abstractNumId="2">
    <w:nsid w:val="61FA14E0"/>
    <w:multiLevelType w:val="singleLevel"/>
    <w:tmpl w:val="61FA14E0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lkMDNjNDE1ZGJkMDE1YWVlNjllNDk1ZGQ1MmY4NGIifQ=="/>
  </w:docVars>
  <w:rsids>
    <w:rsidRoot w:val="67D8398A"/>
    <w:rsid w:val="14A24C49"/>
    <w:rsid w:val="67D83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uiPriority w:val="0"/>
    <w:pPr>
      <w:ind w:firstLine="420"/>
    </w:pPr>
    <w:rPr>
      <w:szCs w:val="21"/>
    </w:rPr>
  </w:style>
  <w:style w:type="paragraph" w:styleId="3">
    <w:name w:val="Plain Text"/>
    <w:basedOn w:val="1"/>
    <w:qFormat/>
    <w:uiPriority w:val="0"/>
    <w:rPr>
      <w:rFonts w:ascii="SimSun" w:hAnsi="Courier New" w:cs="Courier New"/>
      <w:szCs w:val="21"/>
    </w:rPr>
  </w:style>
  <w:style w:type="table" w:styleId="5">
    <w:name w:val="Table Grid"/>
    <w:basedOn w:val="4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22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Office_11.1.0.14252_F1E327BC-269C-435d-A152-05C5408002CA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2026-01-07T13:17:00Z</dcterms:created>
  <dc:creator>Ponleur</dc:creator>
  <cp:lastModifiedBy>Ponleur</cp:lastModifiedBy>
  <dcterms:modified xsi:type="dcterms:W3CDTF">2026-01-08T01:12:23Z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2052-11.1.0.14252</vt:lpwstr>
  </property>
  <property fmtid="{D5CDD505-2E9C-101B-9397-08002B2CF9AE}" pid="3" name="ICV">
    <vt:lpwstr>9C516BBD3DA34DC3840CC171178E07BA_11</vt:lpwstr>
  </property>
</Properties>
</file>