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9C" w:rsidRPr="00EA159C" w:rsidRDefault="00EA159C">
      <w:pPr>
        <w:rPr>
          <w:lang w:val="ru-RU"/>
        </w:rPr>
      </w:pPr>
      <w:r>
        <w:t xml:space="preserve">Результат створення </w:t>
      </w:r>
      <w:r>
        <w:rPr>
          <w:lang w:val="en-US"/>
        </w:rPr>
        <w:t>database</w:t>
      </w:r>
      <w:r w:rsidRPr="00EA159C">
        <w:rPr>
          <w:lang w:val="ru-RU"/>
        </w:rPr>
        <w:t>1</w:t>
      </w:r>
      <w:r>
        <w:t xml:space="preserve"> та </w:t>
      </w:r>
      <w:r>
        <w:rPr>
          <w:lang w:val="en-US"/>
        </w:rPr>
        <w:t>database</w:t>
      </w:r>
      <w:r>
        <w:t>2</w:t>
      </w:r>
      <w:r w:rsidRPr="00EA159C">
        <w:rPr>
          <w:lang w:val="ru-RU"/>
        </w:rPr>
        <w:t>:</w:t>
      </w:r>
    </w:p>
    <w:p w:rsidR="00000000" w:rsidRDefault="00EA159C">
      <w:r>
        <w:rPr>
          <w:noProof/>
        </w:rPr>
        <w:drawing>
          <wp:inline distT="0" distB="0" distL="0" distR="0">
            <wp:extent cx="3257550" cy="3619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9C" w:rsidRPr="00EA159C" w:rsidRDefault="00EA159C">
      <w:r>
        <w:t xml:space="preserve">Результат заповнення </w:t>
      </w:r>
      <w:r>
        <w:rPr>
          <w:lang w:val="en-US"/>
        </w:rPr>
        <w:t>database</w:t>
      </w:r>
      <w:r>
        <w:t xml:space="preserve">1 та резервного копіювання даних </w:t>
      </w:r>
      <w:r>
        <w:rPr>
          <w:lang w:val="en-US"/>
        </w:rPr>
        <w:t>database</w:t>
      </w:r>
      <w:r>
        <w:t>1 в</w:t>
      </w:r>
      <w:r w:rsidRPr="00EA159C">
        <w:t xml:space="preserve"> </w:t>
      </w:r>
      <w:r>
        <w:rPr>
          <w:lang w:val="en-US"/>
        </w:rPr>
        <w:t>backup</w:t>
      </w:r>
      <w:r w:rsidRPr="00EA159C">
        <w:t>.</w:t>
      </w:r>
      <w:proofErr w:type="spellStart"/>
      <w:r>
        <w:rPr>
          <w:lang w:val="en-US"/>
        </w:rPr>
        <w:t>sql</w:t>
      </w:r>
      <w:proofErr w:type="spellEnd"/>
      <w:r>
        <w:t xml:space="preserve"> , відновлення даних в </w:t>
      </w:r>
      <w:r>
        <w:rPr>
          <w:lang w:val="en-US"/>
        </w:rPr>
        <w:t>database</w:t>
      </w:r>
      <w:r>
        <w:t>2 з резервної копії</w:t>
      </w:r>
      <w:r w:rsidRPr="00EA159C">
        <w:t xml:space="preserve"> </w:t>
      </w:r>
      <w:r>
        <w:rPr>
          <w:lang w:val="en-US"/>
        </w:rPr>
        <w:t>backup</w:t>
      </w:r>
      <w:r w:rsidRPr="00EA159C">
        <w:t>.</w:t>
      </w:r>
      <w:proofErr w:type="spellStart"/>
      <w:r>
        <w:rPr>
          <w:lang w:val="en-US"/>
        </w:rPr>
        <w:t>sql</w:t>
      </w:r>
      <w:proofErr w:type="spellEnd"/>
      <w:r w:rsidRPr="00EA159C">
        <w:t>:</w:t>
      </w:r>
    </w:p>
    <w:p w:rsidR="00EA159C" w:rsidRDefault="00EA159C">
      <w:pPr>
        <w:rPr>
          <w:lang w:val="en-US"/>
        </w:rPr>
      </w:pPr>
      <w:r>
        <w:rPr>
          <w:noProof/>
        </w:rPr>
        <w:drawing>
          <wp:inline distT="0" distB="0" distL="0" distR="0">
            <wp:extent cx="3019425" cy="32099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9C" w:rsidRPr="00EA159C" w:rsidRDefault="00EA159C"/>
    <w:sectPr w:rsidR="00EA159C" w:rsidRPr="00EA15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A159C"/>
    <w:rsid w:val="00EA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72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2023-12-12T18:28:00Z</dcterms:created>
  <dcterms:modified xsi:type="dcterms:W3CDTF">2023-12-12T18:36:00Z</dcterms:modified>
</cp:coreProperties>
</file>