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sz w:val="32"/>
          <w:szCs w:val="32"/>
        </w:rPr>
      </w:pPr>
      <w:r w:rsidDel="00000000" w:rsidR="00000000" w:rsidRPr="00000000">
        <w:rPr>
          <w:rFonts w:ascii="Poppins" w:cs="Poppins" w:eastAsia="Poppins" w:hAnsi="Poppins"/>
          <w:b w:val="1"/>
          <w:sz w:val="32"/>
          <w:szCs w:val="32"/>
          <w:rtl w:val="0"/>
        </w:rPr>
        <w:t xml:space="preserve">Project Status Report II </w:t>
      </w:r>
    </w:p>
    <w:p w:rsidR="00000000" w:rsidDel="00000000" w:rsidP="00000000" w:rsidRDefault="00000000" w:rsidRPr="00000000" w14:paraId="00000002">
      <w:pPr>
        <w:jc w:val="center"/>
        <w:rPr>
          <w:rFonts w:ascii="Poppins" w:cs="Poppins" w:eastAsia="Poppins" w:hAnsi="Poppins"/>
          <w:b w:val="1"/>
          <w:sz w:val="32"/>
          <w:szCs w:val="32"/>
        </w:rPr>
      </w:pPr>
      <w:r w:rsidDel="00000000" w:rsidR="00000000" w:rsidRPr="00000000">
        <w:rPr>
          <w:rtl w:val="0"/>
        </w:rPr>
      </w:r>
    </w:p>
    <w:tbl>
      <w:tblPr>
        <w:tblStyle w:val="Table1"/>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856"/>
        <w:tblGridChange w:id="0">
          <w:tblGrid>
            <w:gridCol w:w="8856"/>
          </w:tblGrid>
        </w:tblGridChange>
      </w:tblGrid>
      <w:tr>
        <w:trPr>
          <w:cantSplit w:val="0"/>
          <w:tblHeader w:val="0"/>
        </w:trPr>
        <w:tc>
          <w:tcPr/>
          <w:p w:rsidR="00000000" w:rsidDel="00000000" w:rsidP="00000000" w:rsidRDefault="00000000" w:rsidRPr="00000000" w14:paraId="00000003">
            <w:pPr>
              <w:pBdr>
                <w:bottom w:color="000000" w:space="1"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 of Report Issue/Prepared: Mar 11, 2022</w:t>
            </w:r>
          </w:p>
        </w:tc>
      </w:tr>
    </w:tbl>
    <w:p w:rsidR="00000000" w:rsidDel="00000000" w:rsidP="00000000" w:rsidRDefault="00000000" w:rsidRPr="00000000" w14:paraId="00000004">
      <w:pPr>
        <w:pBdr>
          <w:bottom w:color="000000" w:space="0" w:sz="4" w:val="single"/>
        </w:pBd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5">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Report Prepared By: Chi Calvin Nguyen</w:t>
      </w:r>
    </w:p>
    <w:p w:rsidR="00000000" w:rsidDel="00000000" w:rsidP="00000000" w:rsidRDefault="00000000" w:rsidRPr="00000000" w14:paraId="0000000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7">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Employer/Organization: T24 Capstone Project</w:t>
      </w:r>
    </w:p>
    <w:p w:rsidR="00000000" w:rsidDel="00000000" w:rsidP="00000000" w:rsidRDefault="00000000" w:rsidRPr="00000000" w14:paraId="00000008">
      <w:pPr>
        <w:rPr>
          <w:rFonts w:ascii="Frutiger-Light" w:cs="Frutiger-Light" w:eastAsia="Frutiger-Light" w:hAnsi="Frutiger-Light"/>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95"/>
        <w:gridCol w:w="2909"/>
        <w:gridCol w:w="2952"/>
        <w:tblGridChange w:id="0">
          <w:tblGrid>
            <w:gridCol w:w="2995"/>
            <w:gridCol w:w="2909"/>
            <w:gridCol w:w="2952"/>
          </w:tblGrid>
        </w:tblGridChange>
      </w:tblGrid>
      <w:tr>
        <w:trPr>
          <w:cantSplit w:val="0"/>
          <w:tblHeader w:val="0"/>
        </w:trPr>
        <w:tc>
          <w:tcPr>
            <w:vMerge w:val="restart"/>
            <w:shd w:fill="808080" w:val="clear"/>
          </w:tcPr>
          <w:p w:rsidR="00000000" w:rsidDel="00000000" w:rsidP="00000000" w:rsidRDefault="00000000" w:rsidRPr="00000000" w14:paraId="0000000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Name:</w:t>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Team:</w:t>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Period Reporting:</w:t>
            </w:r>
          </w:p>
          <w:p w:rsidR="00000000" w:rsidDel="00000000" w:rsidP="00000000" w:rsidRDefault="00000000" w:rsidRPr="00000000" w14:paraId="0000000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Overall Project Health</w:t>
            </w:r>
          </w:p>
        </w:tc>
        <w:tc>
          <w:tcPr>
            <w:gridSpan w:val="2"/>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MSS with Mobile Music Player App</w:t>
            </w:r>
          </w:p>
        </w:tc>
      </w:tr>
      <w:tr>
        <w:trPr>
          <w:cantSplit w:val="0"/>
          <w:tblHeader w:val="0"/>
        </w:trPr>
        <w:tc>
          <w:tcPr>
            <w:vMerge w:val="continue"/>
            <w:shd w:fill="808080"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Chi Calvin Nguyen, James Weber De Asis, Simon Ung, Aryan Luthra</w:t>
            </w:r>
          </w:p>
        </w:tc>
      </w:tr>
      <w:tr>
        <w:trPr>
          <w:cantSplit w:val="0"/>
          <w:tblHeader w:val="0"/>
        </w:trPr>
        <w:tc>
          <w:tcPr>
            <w:vMerge w:val="continue"/>
            <w:shd w:fill="808080"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1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Start Date: </w:t>
            </w:r>
            <w:r w:rsidDel="00000000" w:rsidR="00000000" w:rsidRPr="00000000">
              <w:rPr>
                <w:rFonts w:ascii="Frutiger-Light" w:cs="Frutiger-Light" w:eastAsia="Frutiger-Light" w:hAnsi="Frutiger-Light"/>
                <w:b w:val="1"/>
                <w:rtl w:val="0"/>
              </w:rPr>
              <w:t xml:space="preserve">Feb 05, 2022</w:t>
            </w:r>
            <w:r w:rsidDel="00000000" w:rsidR="00000000" w:rsidRPr="00000000">
              <w:rPr>
                <w:rtl w:val="0"/>
              </w:rPr>
            </w:r>
          </w:p>
        </w:tc>
        <w:tc>
          <w:tcPr/>
          <w:p w:rsidR="00000000" w:rsidDel="00000000" w:rsidP="00000000" w:rsidRDefault="00000000" w:rsidRPr="00000000" w14:paraId="0000001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End Date: </w:t>
            </w:r>
            <w:r w:rsidDel="00000000" w:rsidR="00000000" w:rsidRPr="00000000">
              <w:rPr>
                <w:rFonts w:ascii="Frutiger-Light" w:cs="Frutiger-Light" w:eastAsia="Frutiger-Light" w:hAnsi="Frutiger-Light"/>
                <w:b w:val="1"/>
                <w:rtl w:val="0"/>
              </w:rPr>
              <w:t xml:space="preserve">Mar 11, 2022</w:t>
            </w:r>
            <w:r w:rsidDel="00000000" w:rsidR="00000000" w:rsidRPr="00000000">
              <w:rPr>
                <w:rtl w:val="0"/>
              </w:rPr>
            </w:r>
          </w:p>
        </w:tc>
      </w:tr>
      <w:tr>
        <w:trPr>
          <w:cantSplit w:val="0"/>
          <w:tblHeader w:val="0"/>
        </w:trPr>
        <w:tc>
          <w:tcPr>
            <w:vMerge w:val="continue"/>
            <w:shd w:fill="808080"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gridSpan w:val="2"/>
          </w:tcPr>
          <w:p w:rsidR="00000000" w:rsidDel="00000000" w:rsidP="00000000" w:rsidRDefault="00000000" w:rsidRPr="00000000" w14:paraId="00000016">
            <w:pPr>
              <w:jc w:val="center"/>
              <w:rPr>
                <w:rFonts w:ascii="Frutiger-Light" w:cs="Frutiger-Light" w:eastAsia="Frutiger-Light" w:hAnsi="Frutiger-Light"/>
              </w:rPr>
            </w:pPr>
            <w:r w:rsidDel="00000000" w:rsidR="00000000" w:rsidRPr="00000000">
              <w:rPr>
                <w:rFonts w:ascii="Frutiger-Light" w:cs="Frutiger-Light" w:eastAsia="Frutiger-Light" w:hAnsi="Frutiger-Light"/>
                <w:highlight w:val="green"/>
                <w:rtl w:val="0"/>
              </w:rPr>
              <w:t xml:space="preserve">Green (Good)</w:t>
            </w:r>
            <w:r w:rsidDel="00000000" w:rsidR="00000000" w:rsidRPr="00000000">
              <w:rPr>
                <w:rFonts w:ascii="Frutiger-Light" w:cs="Frutiger-Light" w:eastAsia="Frutiger-Light" w:hAnsi="Frutiger-Light"/>
                <w:rtl w:val="0"/>
              </w:rPr>
              <w:t xml:space="preserve">  -  Yellow (Warning)  -  Red (Bad)</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Summary</w:t>
      </w:r>
    </w:p>
    <w:p w:rsidR="00000000" w:rsidDel="00000000" w:rsidP="00000000" w:rsidRDefault="00000000" w:rsidRPr="00000000" w14:paraId="0000001A">
      <w:pPr>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808080" w:val="clear"/>
          </w:tcPr>
          <w:p w:rsidR="00000000" w:rsidDel="00000000" w:rsidP="00000000" w:rsidRDefault="00000000" w:rsidRPr="00000000" w14:paraId="0000001B">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Project Status Summary</w:t>
            </w: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Development is continuing at pace with the backend features planned by the team having been completed and the project having moved onto development of the frontend mobile app. Team members have been assigned various parts of the frontend mobile app to develop.</w:t>
            </w:r>
          </w:p>
        </w:tc>
      </w:tr>
    </w:tbl>
    <w:p w:rsidR="00000000" w:rsidDel="00000000" w:rsidP="00000000" w:rsidRDefault="00000000" w:rsidRPr="00000000" w14:paraId="0000001D">
      <w:pPr>
        <w:rPr>
          <w:sz w:val="16"/>
          <w:szCs w:val="16"/>
        </w:rPr>
      </w:pPr>
      <w:r w:rsidDel="00000000" w:rsidR="00000000" w:rsidRPr="00000000">
        <w:rPr>
          <w:rtl w:val="0"/>
        </w:rPr>
      </w:r>
    </w:p>
    <w:p w:rsidR="00000000" w:rsidDel="00000000" w:rsidP="00000000" w:rsidRDefault="00000000" w:rsidRPr="00000000" w14:paraId="0000001E">
      <w:pPr>
        <w:rPr>
          <w:sz w:val="16"/>
          <w:szCs w:val="16"/>
        </w:rPr>
      </w:pPr>
      <w:r w:rsidDel="00000000" w:rsidR="00000000" w:rsidRPr="00000000">
        <w:rPr>
          <w:rtl w:val="0"/>
        </w:rPr>
      </w:r>
    </w:p>
    <w:tbl>
      <w:tblPr>
        <w:tblStyle w:val="Table4"/>
        <w:tblW w:w="8931.0" w:type="dxa"/>
        <w:jc w:val="left"/>
        <w:tblInd w:w="-137.0" w:type="dxa"/>
        <w:tblLayout w:type="fixed"/>
        <w:tblLook w:val="0000"/>
      </w:tblPr>
      <w:tblGrid>
        <w:gridCol w:w="4465"/>
        <w:gridCol w:w="4466"/>
        <w:tblGridChange w:id="0">
          <w:tblGrid>
            <w:gridCol w:w="4465"/>
            <w:gridCol w:w="4466"/>
          </w:tblGrid>
        </w:tblGridChange>
      </w:tblGrid>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1F">
            <w:pPr>
              <w:rPr>
                <w:rFonts w:ascii="Arial" w:cs="Arial" w:eastAsia="Arial" w:hAnsi="Arial"/>
                <w:sz w:val="22"/>
                <w:szCs w:val="22"/>
              </w:rPr>
            </w:pPr>
            <w:r w:rsidDel="00000000" w:rsidR="00000000" w:rsidRPr="00000000">
              <w:rPr>
                <w:rFonts w:ascii="Poppins" w:cs="Poppins" w:eastAsia="Poppins" w:hAnsi="Poppins"/>
                <w:b w:val="1"/>
                <w:sz w:val="28"/>
                <w:szCs w:val="28"/>
                <w:rtl w:val="0"/>
              </w:rPr>
              <w:t xml:space="preserve">Accomplishments As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Poppins" w:cs="Poppins" w:eastAsia="Poppins" w:hAnsi="Poppins"/>
                <w:b w:val="1"/>
                <w:sz w:val="28"/>
                <w:szCs w:val="28"/>
                <w:rtl w:val="0"/>
              </w:rPr>
              <w:t xml:space="preserve">Planned but not Accomplished</w:t>
            </w:r>
            <w:r w:rsidDel="00000000" w:rsidR="00000000" w:rsidRPr="00000000">
              <w:rPr>
                <w:rtl w:val="0"/>
              </w:rPr>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User Uploaded Content Functions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can upload an audio file (WAV, MP3, OGG)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160"/>
                <w:tab w:val="left" w:pos="36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Research Packages / UI Framework for  </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2160"/>
                <w:tab w:val="left" w:pos="360"/>
              </w:tabs>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Frontend (Ionic Angular)</w:t>
            </w:r>
          </w:p>
          <w:p w:rsidR="00000000" w:rsidDel="00000000" w:rsidP="00000000" w:rsidRDefault="00000000" w:rsidRPr="00000000" w14:paraId="0000002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2160"/>
                <w:tab w:val="left" w:pos="360"/>
              </w:tabs>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will continue researching Ionic and Angular</w:t>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Content Format &amp; Quality Conversion</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Audio files that user has uploaded is converted into various formats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Basic Functional Music Player</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 play songs from local files, and contains features such as play next/previous, shuffle and loop song.</w:t>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Streaming Music Functions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can stream an audio file by passing a query with the id, bitrate, &amp; format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 Frontend Development</w:t>
            </w:r>
            <w:r w:rsidDel="00000000" w:rsidR="00000000" w:rsidRPr="00000000">
              <w:rPr>
                <w:rtl w:val="0"/>
              </w:rPr>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Managing Content Functions</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can edit aspects of the content they uploaded or delete them</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smallCaps w:val="0"/>
                <w:strike w:val="0"/>
                <w:color w:val="000000"/>
                <w:sz w:val="22"/>
                <w:szCs w:val="22"/>
                <w:shd w:fill="auto" w:val="clear"/>
                <w:vertAlign w:val="baseline"/>
              </w:rPr>
            </w:pPr>
            <w:r w:rsidDel="00000000" w:rsidR="00000000" w:rsidRPr="00000000">
              <w:rPr>
                <w:rtl w:val="0"/>
              </w:rPr>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Sharing Playlist Functions</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can upload a playlist and songs which are online (backend) can be shared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smallCaps w:val="0"/>
                <w:strike w:val="0"/>
                <w:color w:val="000000"/>
                <w:sz w:val="22"/>
                <w:szCs w:val="22"/>
                <w:shd w:fill="auto" w:val="clear"/>
                <w:vertAlign w:val="baseline"/>
              </w:rPr>
            </w:pPr>
            <w:r w:rsidDel="00000000" w:rsidR="00000000" w:rsidRPr="00000000">
              <w:rPr>
                <w:rtl w:val="0"/>
              </w:rPr>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Content Search Functions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can search by genre, title or artist and receives a list of matching songs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smallCaps w:val="0"/>
                <w:strike w:val="0"/>
                <w:color w:val="000000"/>
                <w:sz w:val="22"/>
                <w:szCs w:val="22"/>
                <w:shd w:fill="auto" w:val="clear"/>
                <w:vertAlign w:val="baseline"/>
              </w:rPr>
            </w:pPr>
            <w:r w:rsidDel="00000000" w:rsidR="00000000" w:rsidRPr="00000000">
              <w:rPr>
                <w:rtl w:val="0"/>
              </w:rPr>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Content Ratings, Data &amp; Metrics</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can send ratings, and the number of plays of a song are shown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smallCaps w:val="0"/>
                <w:strike w:val="0"/>
                <w:color w:val="000000"/>
                <w:sz w:val="22"/>
                <w:szCs w:val="22"/>
                <w:shd w:fill="auto" w:val="clear"/>
                <w:vertAlign w:val="baseline"/>
              </w:rPr>
            </w:pPr>
            <w:r w:rsidDel="00000000" w:rsidR="00000000" w:rsidRPr="00000000">
              <w:rPr>
                <w:rtl w:val="0"/>
              </w:rPr>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Content Claiming System</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Copyright holders can send claims on content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smallCaps w:val="0"/>
                <w:strike w:val="0"/>
                <w:color w:val="000000"/>
                <w:sz w:val="22"/>
                <w:szCs w:val="22"/>
                <w:shd w:fill="auto" w:val="clear"/>
                <w:vertAlign w:val="baseline"/>
              </w:rPr>
            </w:pPr>
            <w:r w:rsidDel="00000000" w:rsidR="00000000" w:rsidRPr="00000000">
              <w:rPr>
                <w:rtl w:val="0"/>
              </w:rPr>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Administrator Functions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Administrators can ban users, delete content, &amp; review content claims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smallCaps w:val="0"/>
                <w:strike w:val="0"/>
                <w:color w:val="000000"/>
                <w:sz w:val="22"/>
                <w:szCs w:val="22"/>
                <w:shd w:fill="auto" w:val="clear"/>
                <w:vertAlign w:val="baseline"/>
              </w:rPr>
            </w:pPr>
            <w:r w:rsidDel="00000000" w:rsidR="00000000" w:rsidRPr="00000000">
              <w:rPr>
                <w:rtl w:val="0"/>
              </w:rPr>
            </w:r>
          </w:p>
        </w:tc>
      </w:tr>
      <w:tr>
        <w:trPr>
          <w:cantSplit w:val="1"/>
          <w:trHeight w:val="2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Complete Backend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smallCaps w:val="0"/>
                <w:strike w:val="0"/>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t xml:space="preserve">Upcoming Objectives for </w:t>
      </w:r>
      <w:r w:rsidDel="00000000" w:rsidR="00000000" w:rsidRPr="00000000">
        <w:rPr>
          <w:b w:val="1"/>
          <w:rtl w:val="0"/>
        </w:rPr>
        <w:t xml:space="preserve">Mar 12, 2022, to Apr 01, 2022</w:t>
      </w:r>
    </w:p>
    <w:p w:rsidR="00000000" w:rsidDel="00000000" w:rsidP="00000000" w:rsidRDefault="00000000" w:rsidRPr="00000000" w14:paraId="00000043">
      <w:pPr>
        <w:rPr/>
      </w:pPr>
      <w:r w:rsidDel="00000000" w:rsidR="00000000" w:rsidRPr="00000000">
        <w:rPr>
          <w:rtl w:val="0"/>
        </w:rPr>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1"/>
        <w:gridCol w:w="6"/>
        <w:gridCol w:w="1907"/>
        <w:gridCol w:w="2379"/>
        <w:gridCol w:w="1947"/>
        <w:tblGridChange w:id="0">
          <w:tblGrid>
            <w:gridCol w:w="2391"/>
            <w:gridCol w:w="6"/>
            <w:gridCol w:w="1907"/>
            <w:gridCol w:w="2379"/>
            <w:gridCol w:w="1947"/>
          </w:tblGrid>
        </w:tblGridChange>
      </w:tblGrid>
      <w:tr>
        <w:trPr>
          <w:cantSplit w:val="0"/>
          <w:tblHeader w:val="0"/>
        </w:trPr>
        <w:tc>
          <w:tcPr>
            <w:gridSpan w:val="2"/>
            <w:shd w:fill="808080" w:val="clear"/>
          </w:tcPr>
          <w:p w:rsidR="00000000" w:rsidDel="00000000" w:rsidP="00000000" w:rsidRDefault="00000000" w:rsidRPr="00000000" w14:paraId="00000044">
            <w:pPr>
              <w:rPr>
                <w:rFonts w:ascii="Poppins" w:cs="Poppins" w:eastAsia="Poppins" w:hAnsi="Poppins"/>
                <w:b w:val="1"/>
                <w:sz w:val="28"/>
                <w:szCs w:val="28"/>
              </w:rPr>
            </w:pPr>
            <w:r w:rsidDel="00000000" w:rsidR="00000000" w:rsidRPr="00000000">
              <w:rPr>
                <w:rtl w:val="0"/>
              </w:rPr>
            </w:r>
          </w:p>
        </w:tc>
        <w:tc>
          <w:tcPr>
            <w:gridSpan w:val="2"/>
            <w:shd w:fill="808080" w:val="clear"/>
          </w:tcPr>
          <w:p w:rsidR="00000000" w:rsidDel="00000000" w:rsidP="00000000" w:rsidRDefault="00000000" w:rsidRPr="00000000" w14:paraId="00000046">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Planned Activities/Tasks for Next Period</w:t>
            </w:r>
            <w:r w:rsidDel="00000000" w:rsidR="00000000" w:rsidRPr="00000000">
              <w:rPr>
                <w:rtl w:val="0"/>
              </w:rPr>
            </w:r>
          </w:p>
        </w:tc>
        <w:tc>
          <w:tcPr>
            <w:shd w:fill="808080" w:val="clear"/>
          </w:tcPr>
          <w:p w:rsidR="00000000" w:rsidDel="00000000" w:rsidP="00000000" w:rsidRDefault="00000000" w:rsidRPr="00000000" w14:paraId="00000048">
            <w:pPr>
              <w:rPr>
                <w:rFonts w:ascii="Poppins" w:cs="Poppins" w:eastAsia="Poppins" w:hAnsi="Poppins"/>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9">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Activity/Task</w:t>
            </w:r>
          </w:p>
        </w:tc>
        <w:tc>
          <w:tcPr>
            <w:gridSpan w:val="2"/>
          </w:tcPr>
          <w:p w:rsidR="00000000" w:rsidDel="00000000" w:rsidP="00000000" w:rsidRDefault="00000000" w:rsidRPr="00000000" w14:paraId="0000004A">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p w:rsidR="00000000" w:rsidDel="00000000" w:rsidP="00000000" w:rsidRDefault="00000000" w:rsidRPr="00000000" w14:paraId="0000004B">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&lt;name/s&gt;</w:t>
            </w:r>
          </w:p>
        </w:tc>
        <w:tc>
          <w:tcPr/>
          <w:p w:rsidR="00000000" w:rsidDel="00000000" w:rsidP="00000000" w:rsidRDefault="00000000" w:rsidRPr="00000000" w14:paraId="0000004D">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Duration</w:t>
            </w:r>
          </w:p>
          <w:p w:rsidR="00000000" w:rsidDel="00000000" w:rsidP="00000000" w:rsidRDefault="00000000" w:rsidRPr="00000000" w14:paraId="0000004E">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&lt;days&gt;</w:t>
            </w:r>
          </w:p>
        </w:tc>
        <w:tc>
          <w:tcPr/>
          <w:p w:rsidR="00000000" w:rsidDel="00000000" w:rsidP="00000000" w:rsidRDefault="00000000" w:rsidRPr="00000000" w14:paraId="0000004F">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rPr>
          <w:cantSplit w:val="0"/>
          <w:tblHeader w:val="0"/>
        </w:trPr>
        <w:tc>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Continue Researching Packages / Review Frontend Technologies</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Calvin Nguyen, James Weber De Asis, Simon Ung, Aryan Luthra</w:t>
            </w:r>
          </w:p>
        </w:tc>
        <w:tc>
          <w:tcPr/>
          <w:p w:rsidR="00000000" w:rsidDel="00000000" w:rsidP="00000000" w:rsidRDefault="00000000" w:rsidRPr="00000000" w14:paraId="000000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12, 2022</w:t>
            </w:r>
          </w:p>
        </w:tc>
      </w:tr>
      <w:tr>
        <w:trPr>
          <w:cantSplit w:val="0"/>
          <w:tblHeader w:val="0"/>
        </w:trPr>
        <w:tc>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Local Storage &amp; File Scan</w:t>
            </w:r>
          </w:p>
        </w:tc>
        <w:tc>
          <w:tcPr>
            <w:gridSpan w:val="2"/>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Calvin Nguyen</w:t>
            </w:r>
          </w:p>
        </w:tc>
        <w:tc>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12, 2022</w:t>
            </w:r>
          </w:p>
        </w:tc>
      </w:tr>
      <w:tr>
        <w:trPr>
          <w:cantSplit w:val="0"/>
          <w:tblHeader w:val="0"/>
        </w:trPr>
        <w:tc>
          <w:tcPr/>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Functional Music Player</w:t>
            </w:r>
          </w:p>
        </w:tc>
        <w:tc>
          <w:tcPr>
            <w:gridSpan w:val="2"/>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Calvin Nguyen</w:t>
            </w:r>
          </w:p>
        </w:tc>
        <w:tc>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12, 2022</w:t>
            </w:r>
          </w:p>
        </w:tc>
      </w:tr>
      <w:tr>
        <w:trPr>
          <w:cantSplit w:val="0"/>
          <w:tblHeader w:val="0"/>
        </w:trPr>
        <w:tc>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Local Playlist / Queue Functions</w:t>
            </w:r>
          </w:p>
          <w:p w:rsidR="00000000" w:rsidDel="00000000" w:rsidP="00000000" w:rsidRDefault="00000000" w:rsidRPr="00000000" w14:paraId="00000061">
            <w:pPr>
              <w:numPr>
                <w:ilvl w:val="0"/>
                <w:numId w:val="1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Playlist, Add Songs</w:t>
            </w:r>
          </w:p>
        </w:tc>
        <w:tc>
          <w:tcPr>
            <w:gridSpan w:val="2"/>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Calvin Nguyen</w:t>
            </w:r>
          </w:p>
        </w:tc>
        <w:tc>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14, 2022</w:t>
            </w:r>
          </w:p>
        </w:tc>
      </w:tr>
      <w:tr>
        <w:trPr>
          <w:cantSplit w:val="0"/>
          <w:tblHeader w:val="0"/>
        </w:trPr>
        <w:tc>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Registration / Login Pages</w:t>
            </w:r>
          </w:p>
        </w:tc>
        <w:tc>
          <w:tcPr>
            <w:gridSpan w:val="2"/>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James Weber De Asis</w:t>
            </w:r>
          </w:p>
        </w:tc>
        <w:tc>
          <w:tcPr/>
          <w:p w:rsidR="00000000" w:rsidDel="00000000" w:rsidP="00000000" w:rsidRDefault="00000000" w:rsidRPr="00000000" w14:paraId="000000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12, 2022</w:t>
            </w:r>
          </w:p>
        </w:tc>
      </w:tr>
      <w:tr>
        <w:trPr>
          <w:cantSplit w:val="0"/>
          <w:tblHeader w:val="0"/>
        </w:trPr>
        <w:tc>
          <w:tcPr/>
          <w:p w:rsidR="00000000" w:rsidDel="00000000" w:rsidP="00000000" w:rsidRDefault="00000000" w:rsidRPr="00000000" w14:paraId="000000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 Backend App Page</w:t>
            </w:r>
          </w:p>
          <w:p w:rsidR="00000000" w:rsidDel="00000000" w:rsidP="00000000" w:rsidRDefault="00000000" w:rsidRPr="00000000" w14:paraId="0000006C">
            <w:pPr>
              <w:numPr>
                <w:ilvl w:val="0"/>
                <w:numId w:val="12"/>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Page after logging in</w:t>
            </w:r>
          </w:p>
        </w:tc>
        <w:tc>
          <w:tcPr>
            <w:gridSpan w:val="2"/>
          </w:tcPr>
          <w:p w:rsidR="00000000" w:rsidDel="00000000" w:rsidP="00000000" w:rsidRDefault="00000000" w:rsidRPr="00000000" w14:paraId="000000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Aryan Luthra</w:t>
            </w:r>
          </w:p>
        </w:tc>
        <w:tc>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12, 2022</w:t>
            </w:r>
          </w:p>
        </w:tc>
      </w:tr>
      <w:tr>
        <w:trPr>
          <w:cantSplit w:val="0"/>
          <w:tblHeader w:val="0"/>
        </w:trPr>
        <w:tc>
          <w:tcPr/>
          <w:p w:rsidR="00000000" w:rsidDel="00000000" w:rsidP="00000000" w:rsidRDefault="00000000" w:rsidRPr="00000000" w14:paraId="000000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Search Page</w:t>
            </w:r>
          </w:p>
        </w:tc>
        <w:tc>
          <w:tcPr>
            <w:gridSpan w:val="2"/>
          </w:tcPr>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Simon Ung</w:t>
            </w:r>
          </w:p>
        </w:tc>
        <w:tc>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12, 2022</w:t>
            </w:r>
          </w:p>
        </w:tc>
      </w:tr>
      <w:tr>
        <w:trPr>
          <w:cantSplit w:val="0"/>
          <w:tblHeader w:val="0"/>
        </w:trPr>
        <w:tc>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of Streaming into Music Player</w:t>
            </w:r>
          </w:p>
        </w:tc>
        <w:tc>
          <w:tcPr>
            <w:gridSpan w:val="2"/>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Calvin Nguyen</w:t>
            </w:r>
          </w:p>
        </w:tc>
        <w:tc>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16, 2022</w:t>
            </w:r>
          </w:p>
        </w:tc>
      </w:tr>
      <w:tr>
        <w:trPr>
          <w:cantSplit w:val="0"/>
          <w:tblHeader w:val="0"/>
        </w:trPr>
        <w:tc>
          <w:tcPr/>
          <w:p w:rsidR="00000000" w:rsidDel="00000000" w:rsidP="00000000" w:rsidRDefault="00000000" w:rsidRPr="00000000" w14:paraId="000000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Navigation </w:t>
            </w:r>
          </w:p>
          <w:p w:rsidR="00000000" w:rsidDel="00000000" w:rsidP="00000000" w:rsidRDefault="00000000" w:rsidRPr="00000000" w14:paraId="0000007C">
            <w:pPr>
              <w:numPr>
                <w:ilvl w:val="0"/>
                <w:numId w:val="6"/>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Navigate through app and include pages which require authentication</w:t>
            </w:r>
          </w:p>
        </w:tc>
        <w:tc>
          <w:tcPr>
            <w:gridSpan w:val="2"/>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James Weber De Asis, Simon Ung, Aryan Luthra</w:t>
            </w:r>
          </w:p>
        </w:tc>
        <w:tc>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20, 2022</w:t>
            </w:r>
          </w:p>
        </w:tc>
      </w:tr>
      <w:tr>
        <w:trPr>
          <w:cantSplit w:val="0"/>
          <w:tblHeader w:val="0"/>
        </w:trPr>
        <w:tc>
          <w:tcPr/>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 Song Page</w:t>
            </w:r>
          </w:p>
        </w:tc>
        <w:tc>
          <w:tcPr>
            <w:gridSpan w:val="2"/>
          </w:tcPr>
          <w:p w:rsidR="00000000" w:rsidDel="00000000" w:rsidP="00000000" w:rsidRDefault="00000000" w:rsidRPr="00000000" w14:paraId="000000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Calvin Nguyen, James Weber De Asis, Simon Ung, Aryan Luthra</w:t>
            </w:r>
          </w:p>
        </w:tc>
        <w:tc>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20, 2022</w:t>
            </w:r>
          </w:p>
        </w:tc>
      </w:tr>
      <w:tr>
        <w:trPr>
          <w:cantSplit w:val="0"/>
          <w:tblHeader w:val="0"/>
        </w:trPr>
        <w:tc>
          <w:tcPr/>
          <w:p w:rsidR="00000000" w:rsidDel="00000000" w:rsidP="00000000" w:rsidRDefault="00000000" w:rsidRPr="00000000" w14:paraId="000000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Managing Account &amp; Content Page</w:t>
            </w:r>
          </w:p>
        </w:tc>
        <w:tc>
          <w:tcPr>
            <w:gridSpan w:val="2"/>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Calvin Nguyen, James Weber De Asis, Simon Ung, Aryan Luthra</w:t>
            </w:r>
          </w:p>
        </w:tc>
        <w:tc>
          <w:tcPr/>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20, 2022</w:t>
            </w:r>
          </w:p>
        </w:tc>
      </w:tr>
      <w:tr>
        <w:trPr>
          <w:cantSplit w:val="0"/>
          <w:tblHeader w:val="0"/>
        </w:trPr>
        <w:tc>
          <w:tcPr/>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Share Playlist Page</w:t>
            </w:r>
          </w:p>
        </w:tc>
        <w:tc>
          <w:tcPr>
            <w:gridSpan w:val="2"/>
          </w:tcPr>
          <w:p w:rsidR="00000000" w:rsidDel="00000000" w:rsidP="00000000" w:rsidRDefault="00000000" w:rsidRPr="00000000" w14:paraId="000000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Calvin Nguyen, James Weber De Asis, Simon Ung, Aryan Luthra</w:t>
            </w:r>
          </w:p>
        </w:tc>
        <w:tc>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20, 2022</w:t>
            </w:r>
          </w:p>
        </w:tc>
      </w:tr>
      <w:tr>
        <w:trPr>
          <w:cantSplit w:val="0"/>
          <w:tblHeader w:val="0"/>
        </w:trPr>
        <w:tc>
          <w:tcPr/>
          <w:p w:rsidR="00000000" w:rsidDel="00000000" w:rsidP="00000000" w:rsidRDefault="00000000" w:rsidRPr="00000000" w14:paraId="000000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Metrics &amp; Ratings</w:t>
            </w:r>
          </w:p>
        </w:tc>
        <w:tc>
          <w:tcPr>
            <w:gridSpan w:val="2"/>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Chi Calvin Nguyen, James Weber De Asis, Simon Ung, Aryan Luthra</w:t>
            </w:r>
          </w:p>
        </w:tc>
        <w:tc>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20, 2022</w:t>
            </w:r>
          </w:p>
        </w:tc>
      </w:tr>
    </w:tbl>
    <w:p w:rsidR="00000000" w:rsidDel="00000000" w:rsidP="00000000" w:rsidRDefault="00000000" w:rsidRPr="00000000" w14:paraId="00000095">
      <w:pPr>
        <w:rPr/>
      </w:pPr>
      <w:r w:rsidDel="00000000" w:rsidR="00000000" w:rsidRPr="00000000">
        <w:rPr>
          <w:rtl w:val="0"/>
        </w:rPr>
      </w:r>
    </w:p>
    <w:tbl>
      <w:tblPr>
        <w:tblStyle w:val="Table6"/>
        <w:tblW w:w="8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1"/>
        <w:gridCol w:w="2621"/>
        <w:gridCol w:w="2948"/>
        <w:tblGridChange w:id="0">
          <w:tblGrid>
            <w:gridCol w:w="3051"/>
            <w:gridCol w:w="2621"/>
            <w:gridCol w:w="2948"/>
          </w:tblGrid>
        </w:tblGridChange>
      </w:tblGrid>
      <w:tr>
        <w:trPr>
          <w:cantSplit w:val="0"/>
          <w:tblHeader w:val="0"/>
        </w:trPr>
        <w:tc>
          <w:tcPr>
            <w:shd w:fill="808080" w:val="clear"/>
          </w:tcPr>
          <w:p w:rsidR="00000000" w:rsidDel="00000000" w:rsidP="00000000" w:rsidRDefault="00000000" w:rsidRPr="00000000" w14:paraId="00000096">
            <w:pPr>
              <w:rPr>
                <w:rFonts w:ascii="Poppins" w:cs="Poppins" w:eastAsia="Poppins" w:hAnsi="Poppins"/>
                <w:b w:val="1"/>
                <w:sz w:val="28"/>
                <w:szCs w:val="28"/>
              </w:rPr>
            </w:pPr>
            <w:r w:rsidDel="00000000" w:rsidR="00000000" w:rsidRPr="00000000">
              <w:rPr>
                <w:rtl w:val="0"/>
              </w:rPr>
            </w:r>
          </w:p>
        </w:tc>
        <w:tc>
          <w:tcPr>
            <w:gridSpan w:val="2"/>
            <w:shd w:fill="808080" w:val="clear"/>
          </w:tcPr>
          <w:p w:rsidR="00000000" w:rsidDel="00000000" w:rsidP="00000000" w:rsidRDefault="00000000" w:rsidRPr="00000000" w14:paraId="00000097">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Milestones for Next Period</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Milestone (Objective)</w:t>
            </w:r>
          </w:p>
        </w:tc>
        <w:tc>
          <w:tcPr/>
          <w:p w:rsidR="00000000" w:rsidDel="00000000" w:rsidP="00000000" w:rsidRDefault="00000000" w:rsidRPr="00000000" w14:paraId="0000009A">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9B">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Delivery Date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File Scan, Storage and Playlist Creation</w:t>
            </w:r>
          </w:p>
          <w:p w:rsidR="00000000" w:rsidDel="00000000" w:rsidP="00000000" w:rsidRDefault="00000000" w:rsidRPr="00000000" w14:paraId="0000009D">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Chi Calvin Nguyen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Mar 16, 2022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Basic Functional Music Player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Chi Calvin Nguyen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Mar 16, 2022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Basic Backend Pages (Registration, Login, Main App, and Search)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James Weber De Asis, Simon Ung, Aryan Luthra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Mar 20, 2022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Integration of Backend Streaming into Music Player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Chi Calvin Nguyen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Mar 27, 2022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Navigation Between Pages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James Weber De Asis, Simon Ung, Aryan Luthra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Mar 27, 2022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Upload Song &amp; Share Playlist Page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Chi Calvin Nguyen, James Weber De Asis, Simon Ung, Aryan Luthra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Mar 27, 2022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Managing Account, Content &amp; Metrics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Chi Calvin Nguyen, James Weber De Asis, Simon Ung, Aryan Luthra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Mar 27, 2022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Complete Frontend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Chi Calvin Nguyen, James Weber De Asis, Simon Ung, Aryan Luthra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Apr 1, 2022</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Managing Issues and Risk</w:t>
      </w:r>
    </w:p>
    <w:p w:rsidR="00000000" w:rsidDel="00000000" w:rsidP="00000000" w:rsidRDefault="00000000" w:rsidRPr="00000000" w14:paraId="000000B9">
      <w:pPr>
        <w:rPr/>
      </w:pPr>
      <w:r w:rsidDel="00000000" w:rsidR="00000000" w:rsidRPr="00000000">
        <w:rPr>
          <w:rtl w:val="0"/>
        </w:rPr>
      </w:r>
    </w:p>
    <w:tbl>
      <w:tblPr>
        <w:tblStyle w:val="Table7"/>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4050"/>
        <w:gridCol w:w="1980"/>
        <w:tblGridChange w:id="0">
          <w:tblGrid>
            <w:gridCol w:w="2808"/>
            <w:gridCol w:w="4050"/>
            <w:gridCol w:w="1980"/>
          </w:tblGrid>
        </w:tblGridChange>
      </w:tblGrid>
      <w:tr>
        <w:trPr>
          <w:cantSplit w:val="0"/>
          <w:tblHeader w:val="0"/>
        </w:trPr>
        <w:tc>
          <w:tcPr>
            <w:shd w:fill="808080" w:val="clear"/>
          </w:tcPr>
          <w:p w:rsidR="00000000" w:rsidDel="00000000" w:rsidP="00000000" w:rsidRDefault="00000000" w:rsidRPr="00000000" w14:paraId="000000BA">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Issues/Problems</w:t>
            </w:r>
            <w:r w:rsidDel="00000000" w:rsidR="00000000" w:rsidRPr="00000000">
              <w:rPr>
                <w:rtl w:val="0"/>
              </w:rPr>
            </w:r>
          </w:p>
        </w:tc>
        <w:tc>
          <w:tcPr>
            <w:shd w:fill="808080" w:val="clear"/>
          </w:tcPr>
          <w:p w:rsidR="00000000" w:rsidDel="00000000" w:rsidP="00000000" w:rsidRDefault="00000000" w:rsidRPr="00000000" w14:paraId="000000BB">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Resolution Strategy</w:t>
            </w:r>
            <w:r w:rsidDel="00000000" w:rsidR="00000000" w:rsidRPr="00000000">
              <w:rPr>
                <w:rtl w:val="0"/>
              </w:rPr>
            </w:r>
          </w:p>
        </w:tc>
        <w:tc>
          <w:tcPr>
            <w:shd w:fill="808080" w:val="clear"/>
          </w:tcPr>
          <w:p w:rsidR="00000000" w:rsidDel="00000000" w:rsidP="00000000" w:rsidRDefault="00000000" w:rsidRPr="00000000" w14:paraId="000000BC">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Due Date</w:t>
            </w:r>
            <w:r w:rsidDel="00000000" w:rsidR="00000000" w:rsidRPr="00000000">
              <w:rPr>
                <w:rtl w:val="0"/>
              </w:rPr>
            </w:r>
          </w:p>
        </w:tc>
      </w:tr>
      <w:tr>
        <w:trPr>
          <w:cantSplit w:val="0"/>
          <w:tblHeader w:val="0"/>
        </w:trPr>
        <w:tc>
          <w:tcPr/>
          <w:p w:rsidR="00000000" w:rsidDel="00000000" w:rsidP="00000000" w:rsidRDefault="00000000" w:rsidRPr="00000000" w14:paraId="000000BD">
            <w:pP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Unfamiliarity with Ionic &amp; Angular framework technologies used for the front-end.</w:t>
            </w:r>
          </w:p>
          <w:p w:rsidR="00000000" w:rsidDel="00000000" w:rsidP="00000000" w:rsidRDefault="00000000" w:rsidRPr="00000000" w14:paraId="000000BE">
            <w:pPr>
              <w:rPr>
                <w:rFonts w:ascii="Lucida Sans" w:cs="Lucida Sans" w:eastAsia="Lucida Sans" w:hAnsi="Lucida Sans"/>
                <w:sz w:val="22"/>
                <w:szCs w:val="22"/>
              </w:rPr>
            </w:pPr>
            <w:r w:rsidDel="00000000" w:rsidR="00000000" w:rsidRPr="00000000">
              <w:rPr>
                <w:rtl w:val="0"/>
              </w:rPr>
            </w:r>
          </w:p>
          <w:p w:rsidR="00000000" w:rsidDel="00000000" w:rsidP="00000000" w:rsidRDefault="00000000" w:rsidRPr="00000000" w14:paraId="000000BF">
            <w:pPr>
              <w:rPr>
                <w:rFonts w:ascii="Lucida Sans" w:cs="Lucida Sans" w:eastAsia="Lucida Sans" w:hAnsi="Lucida Sans"/>
                <w:sz w:val="22"/>
                <w:szCs w:val="22"/>
              </w:rPr>
            </w:pPr>
            <w:r w:rsidDel="00000000" w:rsidR="00000000" w:rsidRPr="00000000">
              <w:rPr>
                <w:rtl w:val="0"/>
              </w:rPr>
            </w:r>
          </w:p>
        </w:tc>
        <w:tc>
          <w:tcPr/>
          <w:p w:rsidR="00000000" w:rsidDel="00000000" w:rsidP="00000000" w:rsidRDefault="00000000" w:rsidRPr="00000000" w14:paraId="000000C0">
            <w:pP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Team will continue to practice and research while developing the frontend. </w:t>
            </w:r>
          </w:p>
          <w:p w:rsidR="00000000" w:rsidDel="00000000" w:rsidP="00000000" w:rsidRDefault="00000000" w:rsidRPr="00000000" w14:paraId="000000C1">
            <w:pP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The team has found various guides, documentations and examples of projects using these technologies which are similar to our scenario. </w:t>
            </w:r>
          </w:p>
        </w:tc>
        <w:tc>
          <w:tcPr/>
          <w:p w:rsidR="00000000" w:rsidDel="00000000" w:rsidP="00000000" w:rsidRDefault="00000000" w:rsidRPr="00000000" w14:paraId="000000C2">
            <w:pP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Mar 20, 2022</w:t>
            </w:r>
          </w:p>
        </w:tc>
      </w:tr>
    </w:tbl>
    <w:p w:rsidR="00000000" w:rsidDel="00000000" w:rsidP="00000000" w:rsidRDefault="00000000" w:rsidRPr="00000000" w14:paraId="000000C3">
      <w:pPr>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800"/>
        <w:gridCol w:w="1800"/>
        <w:gridCol w:w="2448"/>
        <w:tblGridChange w:id="0">
          <w:tblGrid>
            <w:gridCol w:w="2808"/>
            <w:gridCol w:w="1800"/>
            <w:gridCol w:w="1800"/>
            <w:gridCol w:w="2448"/>
          </w:tblGrid>
        </w:tblGridChange>
      </w:tblGrid>
      <w:tr>
        <w:trPr>
          <w:cantSplit w:val="0"/>
          <w:tblHeader w:val="0"/>
        </w:trPr>
        <w:tc>
          <w:tcPr>
            <w:shd w:fill="808080" w:val="clear"/>
          </w:tcPr>
          <w:p w:rsidR="00000000" w:rsidDel="00000000" w:rsidP="00000000" w:rsidRDefault="00000000" w:rsidRPr="00000000" w14:paraId="000000C4">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Upcoming Risks</w:t>
            </w:r>
            <w:r w:rsidDel="00000000" w:rsidR="00000000" w:rsidRPr="00000000">
              <w:rPr>
                <w:rtl w:val="0"/>
              </w:rPr>
            </w:r>
          </w:p>
        </w:tc>
        <w:tc>
          <w:tcPr>
            <w:shd w:fill="808080" w:val="clear"/>
          </w:tcPr>
          <w:p w:rsidR="00000000" w:rsidDel="00000000" w:rsidP="00000000" w:rsidRDefault="00000000" w:rsidRPr="00000000" w14:paraId="000000C5">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Risk Ranking</w:t>
            </w:r>
          </w:p>
          <w:p w:rsidR="00000000" w:rsidDel="00000000" w:rsidP="00000000" w:rsidRDefault="00000000" w:rsidRPr="00000000" w14:paraId="000000C6">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(Hi, Med, Low)</w:t>
            </w:r>
          </w:p>
        </w:tc>
        <w:tc>
          <w:tcPr>
            <w:shd w:fill="808080" w:val="clear"/>
          </w:tcPr>
          <w:p w:rsidR="00000000" w:rsidDel="00000000" w:rsidP="00000000" w:rsidRDefault="00000000" w:rsidRPr="00000000" w14:paraId="000000C7">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Risk Impact</w:t>
            </w:r>
          </w:p>
          <w:p w:rsidR="00000000" w:rsidDel="00000000" w:rsidP="00000000" w:rsidRDefault="00000000" w:rsidRPr="00000000" w14:paraId="000000C8">
            <w:pPr>
              <w:rPr>
                <w:rFonts w:ascii="Lucida Sans" w:cs="Lucida Sans" w:eastAsia="Lucida Sans" w:hAnsi="Lucida Sans"/>
                <w:sz w:val="28"/>
                <w:szCs w:val="28"/>
              </w:rPr>
            </w:pPr>
            <w:r w:rsidDel="00000000" w:rsidR="00000000" w:rsidRPr="00000000">
              <w:rPr>
                <w:rFonts w:ascii="Poppins" w:cs="Poppins" w:eastAsia="Poppins" w:hAnsi="Poppins"/>
                <w:b w:val="1"/>
                <w:sz w:val="28"/>
                <w:szCs w:val="28"/>
                <w:rtl w:val="0"/>
              </w:rPr>
              <w:t xml:space="preserve">(Hi, Med, Low)</w:t>
            </w:r>
            <w:r w:rsidDel="00000000" w:rsidR="00000000" w:rsidRPr="00000000">
              <w:rPr>
                <w:rtl w:val="0"/>
              </w:rPr>
            </w:r>
          </w:p>
        </w:tc>
        <w:tc>
          <w:tcPr>
            <w:shd w:fill="808080" w:val="clear"/>
          </w:tcPr>
          <w:p w:rsidR="00000000" w:rsidDel="00000000" w:rsidP="00000000" w:rsidRDefault="00000000" w:rsidRPr="00000000" w14:paraId="000000C9">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Mitigation Strategy</w:t>
            </w:r>
          </w:p>
        </w:tc>
      </w:tr>
      <w:tr>
        <w:trPr>
          <w:cantSplit w:val="0"/>
          <w:tblHeader w:val="0"/>
        </w:trPr>
        <w:tc>
          <w:tcPr/>
          <w:p w:rsidR="00000000" w:rsidDel="00000000" w:rsidP="00000000" w:rsidRDefault="00000000" w:rsidRPr="00000000" w14:paraId="000000CA">
            <w:pP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UI / UX Design</w:t>
            </w:r>
          </w:p>
          <w:p w:rsidR="00000000" w:rsidDel="00000000" w:rsidP="00000000" w:rsidRDefault="00000000" w:rsidRPr="00000000" w14:paraId="000000CB">
            <w:pPr>
              <w:numPr>
                <w:ilvl w:val="0"/>
                <w:numId w:val="10"/>
              </w:numPr>
              <w:ind w:left="720" w:hanging="360"/>
              <w:rPr>
                <w:rFonts w:ascii="Lucida Sans" w:cs="Lucida Sans" w:eastAsia="Lucida Sans" w:hAnsi="Lucida Sans"/>
                <w:sz w:val="22"/>
                <w:szCs w:val="22"/>
                <w:u w:val="none"/>
              </w:rPr>
            </w:pPr>
            <w:r w:rsidDel="00000000" w:rsidR="00000000" w:rsidRPr="00000000">
              <w:rPr>
                <w:rFonts w:ascii="Lucida Sans" w:cs="Lucida Sans" w:eastAsia="Lucida Sans" w:hAnsi="Lucida Sans"/>
                <w:sz w:val="22"/>
                <w:szCs w:val="22"/>
                <w:rtl w:val="0"/>
              </w:rPr>
              <w:t xml:space="preserve">With the focus mainly being on core functions, the UI / UX experience may be lacking.</w:t>
            </w:r>
          </w:p>
          <w:p w:rsidR="00000000" w:rsidDel="00000000" w:rsidP="00000000" w:rsidRDefault="00000000" w:rsidRPr="00000000" w14:paraId="000000CC">
            <w:pPr>
              <w:rPr>
                <w:rFonts w:ascii="Lucida Sans" w:cs="Lucida Sans" w:eastAsia="Lucida Sans" w:hAnsi="Lucida Sans"/>
                <w:sz w:val="22"/>
                <w:szCs w:val="22"/>
              </w:rPr>
            </w:pPr>
            <w:r w:rsidDel="00000000" w:rsidR="00000000" w:rsidRPr="00000000">
              <w:rPr>
                <w:rtl w:val="0"/>
              </w:rPr>
            </w:r>
          </w:p>
        </w:tc>
        <w:tc>
          <w:tcPr/>
          <w:p w:rsidR="00000000" w:rsidDel="00000000" w:rsidP="00000000" w:rsidRDefault="00000000" w:rsidRPr="00000000" w14:paraId="000000CD">
            <w:pP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Med</w:t>
            </w:r>
          </w:p>
        </w:tc>
        <w:tc>
          <w:tcPr/>
          <w:p w:rsidR="00000000" w:rsidDel="00000000" w:rsidP="00000000" w:rsidRDefault="00000000" w:rsidRPr="00000000" w14:paraId="000000CE">
            <w:pP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Low</w:t>
            </w:r>
          </w:p>
        </w:tc>
        <w:tc>
          <w:tcPr/>
          <w:p w:rsidR="00000000" w:rsidDel="00000000" w:rsidP="00000000" w:rsidRDefault="00000000" w:rsidRPr="00000000" w14:paraId="000000CF">
            <w:pP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If a team member completes assigned parts early, they will be assigned to UI.</w:t>
            </w:r>
          </w:p>
        </w:tc>
      </w:tr>
    </w:tbl>
    <w:p w:rsidR="00000000" w:rsidDel="00000000" w:rsidP="00000000" w:rsidRDefault="00000000" w:rsidRPr="00000000" w14:paraId="000000D0">
      <w:pPr>
        <w:rPr>
          <w:rFonts w:ascii="Poppins" w:cs="Poppins" w:eastAsia="Poppins" w:hAnsi="Poppins"/>
          <w:b w:val="1"/>
          <w:sz w:val="22"/>
          <w:szCs w:val="22"/>
        </w:rPr>
      </w:pPr>
      <w:r w:rsidDel="00000000" w:rsidR="00000000" w:rsidRPr="00000000">
        <w:rPr>
          <w:rFonts w:ascii="Poppins" w:cs="Poppins" w:eastAsia="Poppins" w:hAnsi="Poppins"/>
          <w:b w:val="1"/>
          <w:sz w:val="22"/>
          <w:szCs w:val="22"/>
          <w:rtl w:val="0"/>
        </w:rPr>
        <w:t xml:space="preserve">NOTE: Attach additional sheets if insufficient space available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sz w:val="32"/>
          <w:szCs w:val="32"/>
          <w:u w:val="single"/>
        </w:rPr>
      </w:pPr>
      <w:r w:rsidDel="00000000" w:rsidR="00000000" w:rsidRPr="00000000">
        <w:rPr>
          <w:b w:val="1"/>
          <w:sz w:val="32"/>
          <w:szCs w:val="32"/>
          <w:u w:val="single"/>
          <w:rtl w:val="0"/>
        </w:rPr>
        <w:t xml:space="preserve">Submission Guidelines: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Please submit as “W22_T&lt;team number&gt;_ProjectReport2”. </w:t>
      </w:r>
    </w:p>
    <w:p w:rsidR="00000000" w:rsidDel="00000000" w:rsidP="00000000" w:rsidRDefault="00000000" w:rsidRPr="00000000" w14:paraId="000000D7">
      <w:pPr>
        <w:rPr/>
      </w:pPr>
      <w:r w:rsidDel="00000000" w:rsidR="00000000" w:rsidRPr="00000000">
        <w:rPr>
          <w:rtl w:val="0"/>
        </w:rPr>
        <w:t xml:space="preserve">For e.g., W22_T45_ProjectReport2</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This is a group submission i.e. one per group.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sz w:val="32"/>
          <w:szCs w:val="32"/>
          <w:u w:val="single"/>
        </w:rPr>
      </w:pPr>
      <w:r w:rsidDel="00000000" w:rsidR="00000000" w:rsidRPr="00000000">
        <w:rPr>
          <w:b w:val="1"/>
          <w:sz w:val="32"/>
          <w:szCs w:val="32"/>
          <w:u w:val="single"/>
          <w:rtl w:val="0"/>
        </w:rPr>
        <w:t xml:space="preserve">Due Dates:</w:t>
      </w:r>
    </w:p>
    <w:p w:rsidR="00000000" w:rsidDel="00000000" w:rsidP="00000000" w:rsidRDefault="00000000" w:rsidRPr="00000000" w14:paraId="000000DC">
      <w:pPr>
        <w:rPr>
          <w:rFonts w:ascii="Frutiger-Light" w:cs="Frutiger-Light" w:eastAsia="Frutiger-Light" w:hAnsi="Frutiger-Light"/>
          <w:b w:val="1"/>
          <w:color w:val="1f497d"/>
          <w:sz w:val="32"/>
          <w:szCs w:val="32"/>
        </w:rPr>
      </w:pPr>
      <w:r w:rsidDel="00000000" w:rsidR="00000000" w:rsidRPr="00000000">
        <w:rPr>
          <w:rtl w:val="0"/>
        </w:rPr>
      </w:r>
    </w:p>
    <w:p w:rsidR="00000000" w:rsidDel="00000000" w:rsidP="00000000" w:rsidRDefault="00000000" w:rsidRPr="00000000" w14:paraId="000000DD">
      <w:pPr>
        <w:rPr>
          <w:rFonts w:ascii="Frutiger-Light" w:cs="Frutiger-Light" w:eastAsia="Frutiger-Light" w:hAnsi="Frutiger-Light"/>
          <w:b w:val="1"/>
          <w:color w:val="1f497d"/>
          <w:sz w:val="32"/>
          <w:szCs w:val="32"/>
        </w:rPr>
      </w:pPr>
      <w:r w:rsidDel="00000000" w:rsidR="00000000" w:rsidRPr="00000000">
        <w:rPr>
          <w:rFonts w:ascii="Frutiger-Light" w:cs="Frutiger-Light" w:eastAsia="Frutiger-Light" w:hAnsi="Frutiger-Light"/>
          <w:b w:val="1"/>
          <w:color w:val="1f497d"/>
          <w:sz w:val="32"/>
          <w:szCs w:val="32"/>
          <w:rtl w:val="0"/>
        </w:rPr>
        <w:t xml:space="preserve">Sunday, Mar 13, 2022 (11:59 p.m.)</w:t>
      </w:r>
    </w:p>
    <w:p w:rsidR="00000000" w:rsidDel="00000000" w:rsidP="00000000" w:rsidRDefault="00000000" w:rsidRPr="00000000" w14:paraId="000000DE">
      <w:pPr>
        <w:rPr>
          <w:rFonts w:ascii="Frutiger-Light" w:cs="Frutiger-Light" w:eastAsia="Frutiger-Light" w:hAnsi="Frutiger-Light"/>
          <w:b w:val="1"/>
          <w:color w:val="1f497d"/>
          <w:sz w:val="32"/>
          <w:szCs w:val="32"/>
        </w:rPr>
      </w:pPr>
      <w:r w:rsidDel="00000000" w:rsidR="00000000" w:rsidRPr="00000000">
        <w:rPr>
          <w:rtl w:val="0"/>
        </w:rPr>
      </w:r>
    </w:p>
    <w:sectPr>
      <w:headerReference r:id="rId7" w:type="default"/>
      <w:footerReference r:id="rId8" w:type="default"/>
      <w:pgSz w:h="15840" w:w="12240" w:orient="portrait"/>
      <w:pgMar w:bottom="90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Calibri"/>
  <w:font w:name="Arial"/>
  <w:font w:name="Frutiger-Light"/>
  <w:font w:name="Lucida San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 xml:space="preserve">Page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of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COMP3078</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7B4A"/>
    <w:rPr>
      <w:rFonts w:ascii="Comic Sans MS" w:hAnsi="Comic Sans MS"/>
      <w:sz w:val="24"/>
      <w:szCs w:val="24"/>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A400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styleId="Default" w:customStyle="1">
    <w:name w:val="Default"/>
    <w:rsid w:val="00024E8F"/>
    <w:pPr>
      <w:suppressAutoHyphens w:val="1"/>
    </w:pPr>
    <w:rPr>
      <w:rFonts w:ascii="Book Antiqua" w:eastAsia="ヒラギノ角ゴ Pro W3" w:hAnsi="Book Antiqua"/>
      <w:color w:val="000000"/>
      <w:sz w:val="22"/>
      <w:lang w:val="en-US"/>
    </w:rPr>
  </w:style>
  <w:style w:type="paragraph" w:styleId="Heading5A" w:customStyle="1">
    <w:name w:val="Heading 5 A"/>
    <w:next w:val="Default"/>
    <w:rsid w:val="00024E8F"/>
    <w:pPr>
      <w:keepNext w:val="1"/>
      <w:tabs>
        <w:tab w:val="left" w:pos="0"/>
        <w:tab w:val="left" w:pos="2160"/>
      </w:tabs>
      <w:suppressAutoHyphens w:val="1"/>
      <w:outlineLvl w:val="4"/>
    </w:pPr>
    <w:rPr>
      <w:rFonts w:ascii="Book Antiqua" w:eastAsia="ヒラギノ角ゴ Pro W3" w:hAnsi="Book Antiqua"/>
      <w:b w:val="1"/>
      <w:color w:val="000000"/>
      <w:sz w:val="22"/>
      <w:u w:val="singl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lAAr787n8zYlz6mtSpihbd8BtQ==">AMUW2mWETZLPGANr9B2DwlQ2GeiBsT9+ZWIlpgWbwEMlUCD0VthMgCnTeLgnfpwmrxhTBQ2iSZLep1XuutmrCn4c2hTnORK1LdxUooZfDeRlXUIQ04FWL/I=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2022-01-12T22:16:00Z</dcterms:created>
  <dc:creator>IT</dc:creator>
</cp:coreProperties>
</file>