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Webinar inainte de tabara: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git pull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git add / commit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git push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Curs in tabara (concepte in ordinea importantei):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 ce git?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poveste personala de durere in lipsa git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lucru in echipa mai usor (de ex: FOSS)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checkout to older commit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proiecte salvate in cloud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git vs github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Concepte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Explicat branchuri (aratat commit tree)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Branches remote vs branches locale - git fetch + git remote -v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Staging local - git add / commit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Merge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Pull Requests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Merge conflicts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Lucru practic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lucru practic in echipe pe github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Bonus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git stash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rebase vs merge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git squash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explicatii feature flags?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