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C1EAD" w14:textId="313C31EA" w:rsidR="0E660139" w:rsidRDefault="0E660139"/>
    <w:p w14:paraId="02C6AA8C" w14:textId="0847E31D" w:rsidR="0E660139" w:rsidRDefault="0E660139" w:rsidP="0E660139"/>
    <w:p w14:paraId="065C5FBA" w14:textId="0FF582F4" w:rsidR="0E660139" w:rsidRDefault="0E660139" w:rsidP="0E660139"/>
    <w:p w14:paraId="0F2CFE6D" w14:textId="593AF0E9" w:rsidR="0E660139" w:rsidRDefault="0E660139" w:rsidP="0E660139"/>
    <w:p w14:paraId="5749F5D9" w14:textId="02EAAB95" w:rsidR="0E660139" w:rsidRDefault="0E660139" w:rsidP="0E660139"/>
    <w:p w14:paraId="62A9F952" w14:textId="0EC4AA39" w:rsidR="0E660139" w:rsidRDefault="0E660139" w:rsidP="0E660139"/>
    <w:p w14:paraId="4D93C366" w14:textId="43B51ACD" w:rsidR="0E660139" w:rsidRDefault="0E660139" w:rsidP="0E660139"/>
    <w:p w14:paraId="29664B5A" w14:textId="033013B4" w:rsidR="0E660139" w:rsidRDefault="0E660139" w:rsidP="0E660139"/>
    <w:p w14:paraId="4B611C26" w14:textId="120AD2BE" w:rsidR="0E660139" w:rsidRDefault="0E660139" w:rsidP="0E660139"/>
    <w:p w14:paraId="7D89F9B1" w14:textId="0C6422D1" w:rsidR="0E660139" w:rsidRDefault="0E660139" w:rsidP="0E660139"/>
    <w:p w14:paraId="0693F3DD" w14:textId="047E2B49" w:rsidR="0E660139" w:rsidRDefault="0E660139" w:rsidP="0E660139"/>
    <w:p w14:paraId="061315DB" w14:textId="2217D109" w:rsidR="27801559" w:rsidRDefault="27801559" w:rsidP="0E660139">
      <w:pPr>
        <w:jc w:val="center"/>
        <w:rPr>
          <w:rFonts w:ascii="Arial" w:eastAsia="Arial" w:hAnsi="Arial" w:cs="Arial"/>
          <w:b/>
          <w:bCs/>
          <w:sz w:val="40"/>
          <w:szCs w:val="40"/>
        </w:rPr>
      </w:pPr>
      <w:r w:rsidRPr="0E660139">
        <w:rPr>
          <w:rFonts w:ascii="Arial" w:eastAsia="Arial" w:hAnsi="Arial" w:cs="Arial"/>
          <w:b/>
          <w:bCs/>
          <w:sz w:val="40"/>
          <w:szCs w:val="40"/>
        </w:rPr>
        <w:t>Predicting Fantasy Football Success</w:t>
      </w:r>
    </w:p>
    <w:p w14:paraId="7659BA26" w14:textId="5A2DB6D2" w:rsidR="27801559" w:rsidRDefault="27801559" w:rsidP="0E660139">
      <w:pPr>
        <w:jc w:val="center"/>
        <w:rPr>
          <w:rFonts w:ascii="Arial" w:eastAsia="Arial" w:hAnsi="Arial" w:cs="Arial"/>
          <w:b/>
          <w:bCs/>
          <w:sz w:val="40"/>
          <w:szCs w:val="40"/>
        </w:rPr>
      </w:pPr>
      <w:r w:rsidRPr="0E660139">
        <w:rPr>
          <w:rFonts w:ascii="Arial" w:eastAsia="Arial" w:hAnsi="Arial" w:cs="Arial"/>
          <w:b/>
          <w:bCs/>
          <w:sz w:val="40"/>
          <w:szCs w:val="40"/>
        </w:rPr>
        <w:t>IST 707 – Data Analytics</w:t>
      </w:r>
    </w:p>
    <w:p w14:paraId="29AE5F2C" w14:textId="31C50752" w:rsidR="0E660139" w:rsidRDefault="0E660139" w:rsidP="0E660139">
      <w:pPr>
        <w:jc w:val="center"/>
      </w:pPr>
    </w:p>
    <w:p w14:paraId="5D49EAE8" w14:textId="450BA92C" w:rsidR="27801559" w:rsidRDefault="27801559" w:rsidP="0E660139">
      <w:pPr>
        <w:jc w:val="center"/>
        <w:rPr>
          <w:rFonts w:ascii="Arial" w:eastAsia="Arial" w:hAnsi="Arial" w:cs="Arial"/>
          <w:sz w:val="32"/>
          <w:szCs w:val="32"/>
        </w:rPr>
      </w:pPr>
      <w:r w:rsidRPr="0E660139">
        <w:rPr>
          <w:rFonts w:ascii="Arial" w:eastAsia="Arial" w:hAnsi="Arial" w:cs="Arial"/>
          <w:sz w:val="28"/>
          <w:szCs w:val="28"/>
        </w:rPr>
        <w:t>Thomas Brown</w:t>
      </w:r>
    </w:p>
    <w:p w14:paraId="297B109A" w14:textId="348AD754" w:rsidR="27801559" w:rsidRDefault="27801559" w:rsidP="0E660139">
      <w:pPr>
        <w:jc w:val="center"/>
        <w:rPr>
          <w:rFonts w:ascii="Arial" w:eastAsia="Arial" w:hAnsi="Arial" w:cs="Arial"/>
          <w:sz w:val="32"/>
          <w:szCs w:val="32"/>
        </w:rPr>
      </w:pPr>
      <w:r w:rsidRPr="0E660139">
        <w:rPr>
          <w:rFonts w:ascii="Arial" w:eastAsia="Arial" w:hAnsi="Arial" w:cs="Arial"/>
          <w:sz w:val="28"/>
          <w:szCs w:val="28"/>
        </w:rPr>
        <w:t>Christopher Fredrick</w:t>
      </w:r>
    </w:p>
    <w:p w14:paraId="46CD4962" w14:textId="0B3AF517" w:rsidR="27801559" w:rsidRDefault="27801559" w:rsidP="0E660139">
      <w:pPr>
        <w:jc w:val="center"/>
        <w:rPr>
          <w:rFonts w:ascii="Arial" w:eastAsia="Arial" w:hAnsi="Arial" w:cs="Arial"/>
          <w:sz w:val="32"/>
          <w:szCs w:val="32"/>
        </w:rPr>
      </w:pPr>
      <w:proofErr w:type="spellStart"/>
      <w:r w:rsidRPr="0E660139">
        <w:rPr>
          <w:rFonts w:ascii="Arial" w:eastAsia="Arial" w:hAnsi="Arial" w:cs="Arial"/>
          <w:sz w:val="28"/>
          <w:szCs w:val="28"/>
        </w:rPr>
        <w:t>Samit</w:t>
      </w:r>
      <w:proofErr w:type="spellEnd"/>
      <w:r w:rsidRPr="0E660139">
        <w:rPr>
          <w:rFonts w:ascii="Arial" w:eastAsia="Arial" w:hAnsi="Arial" w:cs="Arial"/>
          <w:sz w:val="28"/>
          <w:szCs w:val="28"/>
        </w:rPr>
        <w:t xml:space="preserve"> Patel</w:t>
      </w:r>
    </w:p>
    <w:p w14:paraId="0E08BC21" w14:textId="1361C4AD" w:rsidR="27801559" w:rsidRDefault="27801559" w:rsidP="0E660139">
      <w:pPr>
        <w:jc w:val="center"/>
        <w:rPr>
          <w:rFonts w:ascii="Arial" w:eastAsia="Arial" w:hAnsi="Arial" w:cs="Arial"/>
          <w:sz w:val="32"/>
          <w:szCs w:val="32"/>
        </w:rPr>
      </w:pPr>
      <w:r w:rsidRPr="0E660139">
        <w:rPr>
          <w:rFonts w:ascii="Arial" w:eastAsia="Arial" w:hAnsi="Arial" w:cs="Arial"/>
          <w:sz w:val="28"/>
          <w:szCs w:val="28"/>
        </w:rPr>
        <w:t>Andrew Taylor</w:t>
      </w:r>
    </w:p>
    <w:p w14:paraId="4C267CE2" w14:textId="25D64324" w:rsidR="0E660139" w:rsidRDefault="0E660139" w:rsidP="0E660139">
      <w:pPr>
        <w:jc w:val="center"/>
      </w:pPr>
    </w:p>
    <w:p w14:paraId="0B73CBE0" w14:textId="7F864309" w:rsidR="0E660139" w:rsidRDefault="0E660139" w:rsidP="0E660139">
      <w:pPr>
        <w:jc w:val="center"/>
      </w:pPr>
    </w:p>
    <w:p w14:paraId="4291BF77" w14:textId="23682703" w:rsidR="0E660139" w:rsidRDefault="0E660139" w:rsidP="0E660139"/>
    <w:p w14:paraId="45DB5D64" w14:textId="279C1421" w:rsidR="0E660139" w:rsidRDefault="0E660139" w:rsidP="0E660139"/>
    <w:p w14:paraId="009783A0" w14:textId="4C43FB45" w:rsidR="0E660139" w:rsidRDefault="0E660139" w:rsidP="0E660139"/>
    <w:p w14:paraId="33869416" w14:textId="579F4F7A" w:rsidR="0E660139" w:rsidRDefault="0E660139" w:rsidP="0E660139"/>
    <w:p w14:paraId="0595CD64" w14:textId="21AC7257" w:rsidR="0E660139" w:rsidRDefault="0E660139" w:rsidP="0E660139"/>
    <w:p w14:paraId="2E4E69C0" w14:textId="7284E6A8" w:rsidR="0E660139" w:rsidRDefault="0E660139" w:rsidP="0E660139"/>
    <w:p w14:paraId="31231BEF" w14:textId="75C7A141" w:rsidR="0E660139" w:rsidRDefault="0E660139" w:rsidP="0E660139"/>
    <w:p w14:paraId="4BBEB069" w14:textId="09692962" w:rsidR="0E660139" w:rsidRDefault="0E660139" w:rsidP="0E660139"/>
    <w:p w14:paraId="1E2C35EA" w14:textId="6A643300" w:rsidR="0E660139" w:rsidRDefault="0E660139" w:rsidP="0E660139"/>
    <w:p w14:paraId="63627905" w14:textId="1DFEF3CA" w:rsidR="0E660139" w:rsidRDefault="0E660139" w:rsidP="0E660139"/>
    <w:p w14:paraId="719A5492" w14:textId="4068B88F" w:rsidR="0E660139" w:rsidRDefault="0E660139" w:rsidP="0E660139"/>
    <w:p w14:paraId="3EA9FA64" w14:textId="1DD9F77A" w:rsidR="0E660139" w:rsidRDefault="0E660139" w:rsidP="0E660139"/>
    <w:p w14:paraId="25C60522" w14:textId="7E793ADF" w:rsidR="0E660139" w:rsidRDefault="0E660139" w:rsidP="0E660139"/>
    <w:p w14:paraId="4C1FCE06" w14:textId="11DDB629" w:rsidR="0E660139" w:rsidRDefault="0E660139" w:rsidP="0E660139"/>
    <w:p w14:paraId="0339EDA3" w14:textId="25021E00" w:rsidR="0E660139" w:rsidRDefault="0E660139" w:rsidP="0E660139"/>
    <w:p w14:paraId="1AF968AE" w14:textId="27808C0C" w:rsidR="0E660139" w:rsidRDefault="0E660139" w:rsidP="0E660139"/>
    <w:p w14:paraId="2EE43623" w14:textId="1816B99F" w:rsidR="0E660139" w:rsidRDefault="0E660139" w:rsidP="0E660139"/>
    <w:p w14:paraId="1F1C5AC1" w14:textId="3FA8793D" w:rsidR="0E660139" w:rsidRDefault="0E660139" w:rsidP="0E660139"/>
    <w:p w14:paraId="0623710E" w14:textId="720BD19B" w:rsidR="0E660139" w:rsidRDefault="0E660139" w:rsidP="0E660139"/>
    <w:p w14:paraId="1CE8E05B" w14:textId="32BE360E" w:rsidR="0E660139" w:rsidRDefault="0E660139" w:rsidP="0E660139"/>
    <w:p w14:paraId="0D88B985" w14:textId="4D87C44B" w:rsidR="0E660139" w:rsidRDefault="0E660139" w:rsidP="0E660139"/>
    <w:p w14:paraId="710049EB" w14:textId="7BA1AA7B" w:rsidR="0E660139" w:rsidRDefault="0E660139" w:rsidP="0E660139"/>
    <w:p w14:paraId="522E34FC" w14:textId="343F451D" w:rsidR="0E660139" w:rsidRDefault="0E660139" w:rsidP="0E660139"/>
    <w:p w14:paraId="30D139B1" w14:textId="5249A328" w:rsidR="0E660139" w:rsidRDefault="0E660139" w:rsidP="0E660139"/>
    <w:p w14:paraId="4FDDF76B" w14:textId="6699BD0E" w:rsidR="0E660139" w:rsidRDefault="0E660139" w:rsidP="0E660139"/>
    <w:p w14:paraId="1D1945C5" w14:textId="69E66CDC" w:rsidR="0E660139" w:rsidRDefault="0E660139" w:rsidP="0E660139"/>
    <w:p w14:paraId="6DB2DA92" w14:textId="2AA50496" w:rsidR="0E660139" w:rsidRDefault="0E660139" w:rsidP="0E660139"/>
    <w:tbl>
      <w:tblPr>
        <w:tblW w:w="0" w:type="auto"/>
        <w:tblCellMar>
          <w:top w:w="15" w:type="dxa"/>
          <w:left w:w="15" w:type="dxa"/>
          <w:bottom w:w="15" w:type="dxa"/>
          <w:right w:w="15" w:type="dxa"/>
        </w:tblCellMar>
        <w:tblLook w:val="04A0" w:firstRow="1" w:lastRow="0" w:firstColumn="1" w:lastColumn="0" w:noHBand="0" w:noVBand="1"/>
      </w:tblPr>
      <w:tblGrid>
        <w:gridCol w:w="1835"/>
        <w:gridCol w:w="7525"/>
      </w:tblGrid>
      <w:tr w:rsidR="001C1B44" w:rsidRPr="001C1B44" w14:paraId="62A25C32" w14:textId="77777777" w:rsidTr="06C0C8A0">
        <w:tc>
          <w:tcPr>
            <w:tcW w:w="0" w:type="auto"/>
            <w:gridSpan w:val="2"/>
            <w:shd w:val="clear" w:color="auto" w:fill="577188"/>
            <w:tcMar>
              <w:top w:w="0" w:type="dxa"/>
              <w:left w:w="0" w:type="dxa"/>
              <w:bottom w:w="0" w:type="dxa"/>
              <w:right w:w="475" w:type="dxa"/>
            </w:tcMar>
            <w:hideMark/>
          </w:tcPr>
          <w:p w14:paraId="3E5F21D9" w14:textId="5922F4B3" w:rsidR="001C1B44" w:rsidRPr="001C1B44" w:rsidRDefault="00E46441" w:rsidP="001C1B44">
            <w:pPr>
              <w:spacing w:before="80" w:after="80"/>
              <w:ind w:left="142" w:right="142"/>
              <w:rPr>
                <w:rFonts w:ascii="Times New Roman" w:eastAsia="Times New Roman" w:hAnsi="Times New Roman" w:cs="Times New Roman"/>
              </w:rPr>
            </w:pPr>
            <w:r>
              <w:rPr>
                <w:rFonts w:ascii="Arial" w:eastAsia="Times New Roman" w:hAnsi="Arial" w:cs="Arial"/>
                <w:color w:val="FFFFFF"/>
                <w:sz w:val="22"/>
                <w:szCs w:val="22"/>
              </w:rPr>
              <w:t xml:space="preserve">Using Data Analytics Techniques to Determine NFL Fantasy </w:t>
            </w:r>
            <w:r w:rsidR="00C67292">
              <w:rPr>
                <w:rFonts w:ascii="Arial" w:eastAsia="Times New Roman" w:hAnsi="Arial" w:cs="Arial"/>
                <w:color w:val="FFFFFF"/>
                <w:sz w:val="22"/>
                <w:szCs w:val="22"/>
              </w:rPr>
              <w:t>Success</w:t>
            </w:r>
          </w:p>
        </w:tc>
      </w:tr>
      <w:tr w:rsidR="009A23AA" w:rsidRPr="001C1B44" w14:paraId="7780E522" w14:textId="77777777" w:rsidTr="06C0C8A0">
        <w:tc>
          <w:tcPr>
            <w:tcW w:w="1730" w:type="dxa"/>
            <w:tcBorders>
              <w:bottom w:val="single" w:sz="4" w:space="0" w:color="7E97AD"/>
            </w:tcBorders>
            <w:tcMar>
              <w:top w:w="170" w:type="dxa"/>
              <w:left w:w="0" w:type="dxa"/>
              <w:bottom w:w="144" w:type="dxa"/>
              <w:right w:w="475" w:type="dxa"/>
            </w:tcMar>
            <w:hideMark/>
          </w:tcPr>
          <w:p w14:paraId="09B7C641" w14:textId="77777777" w:rsidR="001C1B44" w:rsidRPr="001C1B44" w:rsidRDefault="001C1B44" w:rsidP="001C1B44">
            <w:pPr>
              <w:spacing w:after="80"/>
              <w:jc w:val="right"/>
              <w:outlineLvl w:val="0"/>
              <w:rPr>
                <w:rFonts w:ascii="Times New Roman" w:eastAsia="Times New Roman" w:hAnsi="Times New Roman" w:cs="Times New Roman"/>
                <w:b/>
                <w:bCs/>
                <w:kern w:val="36"/>
                <w:sz w:val="48"/>
                <w:szCs w:val="48"/>
              </w:rPr>
            </w:pPr>
            <w:r w:rsidRPr="001C1B44">
              <w:rPr>
                <w:rFonts w:ascii="Arial" w:eastAsia="Times New Roman" w:hAnsi="Arial" w:cs="Arial"/>
                <w:b/>
                <w:bCs/>
                <w:color w:val="577188"/>
                <w:kern w:val="36"/>
                <w:sz w:val="26"/>
                <w:szCs w:val="26"/>
              </w:rPr>
              <w:t>Introduction</w:t>
            </w:r>
          </w:p>
          <w:p w14:paraId="6A3D6827" w14:textId="25D75FA0" w:rsidR="001C1B44" w:rsidRPr="001C1B44" w:rsidRDefault="001C1B44" w:rsidP="001C1B44">
            <w:pPr>
              <w:spacing w:after="80"/>
              <w:jc w:val="right"/>
              <w:outlineLvl w:val="0"/>
              <w:rPr>
                <w:rFonts w:ascii="Times New Roman" w:eastAsia="Times New Roman" w:hAnsi="Times New Roman" w:cs="Times New Roman"/>
                <w:b/>
                <w:bCs/>
                <w:kern w:val="36"/>
                <w:sz w:val="48"/>
                <w:szCs w:val="48"/>
              </w:rPr>
            </w:pPr>
          </w:p>
        </w:tc>
        <w:tc>
          <w:tcPr>
            <w:tcW w:w="7630" w:type="dxa"/>
            <w:tcBorders>
              <w:bottom w:val="single" w:sz="4" w:space="0" w:color="7E97AD"/>
            </w:tcBorders>
            <w:tcMar>
              <w:top w:w="170" w:type="dxa"/>
              <w:left w:w="0" w:type="dxa"/>
              <w:bottom w:w="144" w:type="dxa"/>
              <w:right w:w="0" w:type="dxa"/>
            </w:tcMar>
            <w:hideMark/>
          </w:tcPr>
          <w:p w14:paraId="512F3980" w14:textId="32791F4C" w:rsidR="592EEC0F" w:rsidRDefault="29200D33"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The NFL is the largest league for sports in America.  </w:t>
            </w:r>
            <w:r w:rsidR="6052AEFB" w:rsidRPr="627E001F">
              <w:rPr>
                <w:rFonts w:ascii="Arial" w:eastAsia="Arial" w:hAnsi="Arial" w:cs="Arial"/>
                <w:sz w:val="22"/>
                <w:szCs w:val="22"/>
              </w:rPr>
              <w:t>In the 2021 NFL season, the average viewers per game was 17.1 million viewers</w:t>
            </w:r>
            <w:r w:rsidR="132B9B4B" w:rsidRPr="627E001F">
              <w:rPr>
                <w:rFonts w:ascii="Arial" w:eastAsia="Arial" w:hAnsi="Arial" w:cs="Arial"/>
                <w:sz w:val="22"/>
                <w:szCs w:val="22"/>
              </w:rPr>
              <w:t>.  This is the second highest average viewership the NFL has had.</w:t>
            </w:r>
            <w:r w:rsidR="147EA7EE" w:rsidRPr="627E001F">
              <w:rPr>
                <w:rFonts w:ascii="Arial" w:eastAsia="Arial" w:hAnsi="Arial" w:cs="Arial"/>
                <w:sz w:val="22"/>
                <w:szCs w:val="22"/>
              </w:rPr>
              <w:t xml:space="preserve">  The average amount of viewers went up a staggering 18% between the 2020 and 2021 seasons.</w:t>
            </w:r>
          </w:p>
          <w:p w14:paraId="23C8CB2A" w14:textId="5CD5AC92" w:rsidR="592EEC0F" w:rsidRDefault="147EA7EE"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Along with the growth in the </w:t>
            </w:r>
            <w:r w:rsidR="18FE394D" w:rsidRPr="627E001F">
              <w:rPr>
                <w:rFonts w:ascii="Arial" w:eastAsia="Arial" w:hAnsi="Arial" w:cs="Arial"/>
                <w:sz w:val="22"/>
                <w:szCs w:val="22"/>
              </w:rPr>
              <w:t>number of viewers</w:t>
            </w:r>
            <w:r w:rsidRPr="627E001F">
              <w:rPr>
                <w:rFonts w:ascii="Arial" w:eastAsia="Arial" w:hAnsi="Arial" w:cs="Arial"/>
                <w:sz w:val="22"/>
                <w:szCs w:val="22"/>
              </w:rPr>
              <w:t xml:space="preserve"> </w:t>
            </w:r>
            <w:r w:rsidR="794DC916" w:rsidRPr="627E001F">
              <w:rPr>
                <w:rFonts w:ascii="Arial" w:eastAsia="Arial" w:hAnsi="Arial" w:cs="Arial"/>
                <w:sz w:val="22"/>
                <w:szCs w:val="22"/>
              </w:rPr>
              <w:t>comes the growth of the sports betting industry.  There are two major parts of sports betting</w:t>
            </w:r>
            <w:r w:rsidR="5476EFD9" w:rsidRPr="627E001F">
              <w:rPr>
                <w:rFonts w:ascii="Arial" w:eastAsia="Arial" w:hAnsi="Arial" w:cs="Arial"/>
                <w:sz w:val="22"/>
                <w:szCs w:val="22"/>
              </w:rPr>
              <w:t xml:space="preserve">.  This includes sportsbook betting and daily fantasy sports (DFS).  </w:t>
            </w:r>
            <w:r w:rsidR="226338BC" w:rsidRPr="627E001F">
              <w:rPr>
                <w:rFonts w:ascii="Arial" w:eastAsia="Arial" w:hAnsi="Arial" w:cs="Arial"/>
                <w:sz w:val="22"/>
                <w:szCs w:val="22"/>
              </w:rPr>
              <w:t>Sportsbook</w:t>
            </w:r>
            <w:r w:rsidR="0AD27756" w:rsidRPr="627E001F">
              <w:rPr>
                <w:rFonts w:ascii="Arial" w:eastAsia="Arial" w:hAnsi="Arial" w:cs="Arial"/>
                <w:sz w:val="22"/>
                <w:szCs w:val="22"/>
              </w:rPr>
              <w:t xml:space="preserve"> betting</w:t>
            </w:r>
            <w:r w:rsidR="226338BC" w:rsidRPr="627E001F">
              <w:rPr>
                <w:rFonts w:ascii="Arial" w:eastAsia="Arial" w:hAnsi="Arial" w:cs="Arial"/>
                <w:sz w:val="22"/>
                <w:szCs w:val="22"/>
              </w:rPr>
              <w:t xml:space="preserve"> is a </w:t>
            </w:r>
            <w:r w:rsidR="7FCF0D4C" w:rsidRPr="627E001F">
              <w:rPr>
                <w:rFonts w:ascii="Arial" w:eastAsia="Arial" w:hAnsi="Arial" w:cs="Arial"/>
                <w:sz w:val="22"/>
                <w:szCs w:val="22"/>
              </w:rPr>
              <w:t>type of</w:t>
            </w:r>
            <w:r w:rsidR="226338BC" w:rsidRPr="627E001F">
              <w:rPr>
                <w:rFonts w:ascii="Arial" w:eastAsia="Arial" w:hAnsi="Arial" w:cs="Arial"/>
                <w:sz w:val="22"/>
                <w:szCs w:val="22"/>
              </w:rPr>
              <w:t xml:space="preserve"> betting where a user can bet on a specific thing to happen in a</w:t>
            </w:r>
            <w:r w:rsidR="6A24E9EE" w:rsidRPr="627E001F">
              <w:rPr>
                <w:rFonts w:ascii="Arial" w:eastAsia="Arial" w:hAnsi="Arial" w:cs="Arial"/>
                <w:sz w:val="22"/>
                <w:szCs w:val="22"/>
              </w:rPr>
              <w:t xml:space="preserve"> game.</w:t>
            </w:r>
            <w:r w:rsidR="1F370A17" w:rsidRPr="627E001F">
              <w:rPr>
                <w:rFonts w:ascii="Arial" w:eastAsia="Arial" w:hAnsi="Arial" w:cs="Arial"/>
                <w:sz w:val="22"/>
                <w:szCs w:val="22"/>
              </w:rPr>
              <w:t xml:space="preserve">  This falls under the category of gambling, therefore it is not legal in most states.  DFS on the other hand is not considered betting and is considered a game of skill.</w:t>
            </w:r>
          </w:p>
          <w:p w14:paraId="40ED5907" w14:textId="3E484273" w:rsidR="592EEC0F" w:rsidRDefault="7341B5EF"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The premise of DFS is </w:t>
            </w:r>
            <w:r w:rsidR="554A5E25" w:rsidRPr="627E001F">
              <w:rPr>
                <w:rFonts w:ascii="Arial" w:eastAsia="Arial" w:hAnsi="Arial" w:cs="Arial"/>
                <w:sz w:val="22"/>
                <w:szCs w:val="22"/>
              </w:rPr>
              <w:t>to</w:t>
            </w:r>
            <w:r w:rsidRPr="627E001F">
              <w:rPr>
                <w:rFonts w:ascii="Arial" w:eastAsia="Arial" w:hAnsi="Arial" w:cs="Arial"/>
                <w:sz w:val="22"/>
                <w:szCs w:val="22"/>
              </w:rPr>
              <w:t xml:space="preserve"> build a virtual team and to track their success </w:t>
            </w:r>
            <w:r w:rsidR="1BB9A476" w:rsidRPr="627E001F">
              <w:rPr>
                <w:rFonts w:ascii="Arial" w:eastAsia="Arial" w:hAnsi="Arial" w:cs="Arial"/>
                <w:sz w:val="22"/>
                <w:szCs w:val="22"/>
              </w:rPr>
              <w:t xml:space="preserve">throughout a season.  The reason this sort of game is lucrative is because a typical DFS user will join a league with other </w:t>
            </w:r>
            <w:r w:rsidR="3FF2D098" w:rsidRPr="627E001F">
              <w:rPr>
                <w:rFonts w:ascii="Arial" w:eastAsia="Arial" w:hAnsi="Arial" w:cs="Arial"/>
                <w:sz w:val="22"/>
                <w:szCs w:val="22"/>
              </w:rPr>
              <w:t>users,</w:t>
            </w:r>
            <w:r w:rsidR="1BB9A476" w:rsidRPr="627E001F">
              <w:rPr>
                <w:rFonts w:ascii="Arial" w:eastAsia="Arial" w:hAnsi="Arial" w:cs="Arial"/>
                <w:sz w:val="22"/>
                <w:szCs w:val="22"/>
              </w:rPr>
              <w:t xml:space="preserve"> and they will wager money on whose team will do the </w:t>
            </w:r>
            <w:r w:rsidR="6BE824BF" w:rsidRPr="627E001F">
              <w:rPr>
                <w:rFonts w:ascii="Arial" w:eastAsia="Arial" w:hAnsi="Arial" w:cs="Arial"/>
                <w:sz w:val="22"/>
                <w:szCs w:val="22"/>
              </w:rPr>
              <w:t>best throughout the season.</w:t>
            </w:r>
            <w:r w:rsidR="66E5136C" w:rsidRPr="627E001F">
              <w:rPr>
                <w:rFonts w:ascii="Arial" w:eastAsia="Arial" w:hAnsi="Arial" w:cs="Arial"/>
                <w:sz w:val="22"/>
                <w:szCs w:val="22"/>
              </w:rPr>
              <w:t xml:space="preserve">  The reason this is not considered gambling is because the DFS player is not gambling on the success of a certain playe</w:t>
            </w:r>
            <w:r w:rsidR="24A37551" w:rsidRPr="627E001F">
              <w:rPr>
                <w:rFonts w:ascii="Arial" w:eastAsia="Arial" w:hAnsi="Arial" w:cs="Arial"/>
                <w:sz w:val="22"/>
                <w:szCs w:val="22"/>
              </w:rPr>
              <w:t>r.  They are merely trying to build the best lineup based on statistics, which is why DFS is considered a game of skill.</w:t>
            </w:r>
          </w:p>
          <w:p w14:paraId="1192B29F" w14:textId="7176CEAD" w:rsidR="5AE5F29A" w:rsidRDefault="25C80CFD" w:rsidP="627E001F">
            <w:pPr>
              <w:spacing w:after="240" w:line="259" w:lineRule="auto"/>
              <w:rPr>
                <w:rFonts w:ascii="Arial" w:eastAsia="Arial" w:hAnsi="Arial" w:cs="Arial"/>
                <w:sz w:val="22"/>
                <w:szCs w:val="22"/>
              </w:rPr>
            </w:pPr>
            <w:r w:rsidRPr="0E660139">
              <w:rPr>
                <w:rFonts w:ascii="Arial" w:eastAsia="Arial" w:hAnsi="Arial" w:cs="Arial"/>
                <w:sz w:val="22"/>
                <w:szCs w:val="22"/>
              </w:rPr>
              <w:t>In 2021,</w:t>
            </w:r>
            <w:r w:rsidR="21944EEA" w:rsidRPr="0E660139">
              <w:rPr>
                <w:rFonts w:ascii="Arial" w:eastAsia="Arial" w:hAnsi="Arial" w:cs="Arial"/>
                <w:sz w:val="22"/>
                <w:szCs w:val="22"/>
              </w:rPr>
              <w:t xml:space="preserve"> there were an estimated </w:t>
            </w:r>
            <w:r w:rsidR="5D78BF5C" w:rsidRPr="0E660139">
              <w:rPr>
                <w:rFonts w:ascii="Arial" w:eastAsia="Arial" w:hAnsi="Arial" w:cs="Arial"/>
                <w:sz w:val="22"/>
                <w:szCs w:val="22"/>
              </w:rPr>
              <w:t>5</w:t>
            </w:r>
            <w:r w:rsidR="618D863E" w:rsidRPr="0E660139">
              <w:rPr>
                <w:rFonts w:ascii="Arial" w:eastAsia="Arial" w:hAnsi="Arial" w:cs="Arial"/>
                <w:sz w:val="22"/>
                <w:szCs w:val="22"/>
              </w:rPr>
              <w:t>7</w:t>
            </w:r>
            <w:r w:rsidR="21944EEA" w:rsidRPr="0E660139">
              <w:rPr>
                <w:rFonts w:ascii="Arial" w:eastAsia="Arial" w:hAnsi="Arial" w:cs="Arial"/>
                <w:sz w:val="22"/>
                <w:szCs w:val="22"/>
              </w:rPr>
              <w:t xml:space="preserve"> million DFS users in the US</w:t>
            </w:r>
            <w:r w:rsidR="195C6B92" w:rsidRPr="0E660139">
              <w:rPr>
                <w:rFonts w:ascii="Arial" w:eastAsia="Arial" w:hAnsi="Arial" w:cs="Arial"/>
                <w:sz w:val="22"/>
                <w:szCs w:val="22"/>
              </w:rPr>
              <w:t xml:space="preserve"> and Canada</w:t>
            </w:r>
            <w:r w:rsidR="21944EEA" w:rsidRPr="0E660139">
              <w:rPr>
                <w:rFonts w:ascii="Arial" w:eastAsia="Arial" w:hAnsi="Arial" w:cs="Arial"/>
                <w:sz w:val="22"/>
                <w:szCs w:val="22"/>
              </w:rPr>
              <w:t xml:space="preserve">.  </w:t>
            </w:r>
            <w:r w:rsidR="382865C6" w:rsidRPr="0E660139">
              <w:rPr>
                <w:rFonts w:ascii="Arial" w:eastAsia="Arial" w:hAnsi="Arial" w:cs="Arial"/>
                <w:sz w:val="22"/>
                <w:szCs w:val="22"/>
              </w:rPr>
              <w:t xml:space="preserve">Approximately 40 </w:t>
            </w:r>
            <w:proofErr w:type="spellStart"/>
            <w:r w:rsidR="382865C6" w:rsidRPr="0E660139">
              <w:rPr>
                <w:rFonts w:ascii="Arial" w:eastAsia="Arial" w:hAnsi="Arial" w:cs="Arial"/>
                <w:sz w:val="22"/>
                <w:szCs w:val="22"/>
              </w:rPr>
              <w:t>million</w:t>
            </w:r>
            <w:proofErr w:type="spellEnd"/>
            <w:r w:rsidR="382865C6" w:rsidRPr="0E660139">
              <w:rPr>
                <w:rFonts w:ascii="Arial" w:eastAsia="Arial" w:hAnsi="Arial" w:cs="Arial"/>
                <w:sz w:val="22"/>
                <w:szCs w:val="22"/>
              </w:rPr>
              <w:t xml:space="preserve"> of those users played fantasy football.  </w:t>
            </w:r>
            <w:r w:rsidR="21944EEA" w:rsidRPr="0E660139">
              <w:rPr>
                <w:rFonts w:ascii="Arial" w:eastAsia="Arial" w:hAnsi="Arial" w:cs="Arial"/>
                <w:sz w:val="22"/>
                <w:szCs w:val="22"/>
              </w:rPr>
              <w:t xml:space="preserve">DFS </w:t>
            </w:r>
            <w:r w:rsidR="4DEBBE82" w:rsidRPr="0E660139">
              <w:rPr>
                <w:rFonts w:ascii="Arial" w:eastAsia="Arial" w:hAnsi="Arial" w:cs="Arial"/>
                <w:sz w:val="22"/>
                <w:szCs w:val="22"/>
              </w:rPr>
              <w:t>had a market size of a whopping ~$</w:t>
            </w:r>
            <w:r w:rsidR="2A99AD2F" w:rsidRPr="0E660139">
              <w:rPr>
                <w:rFonts w:ascii="Arial" w:eastAsia="Arial" w:hAnsi="Arial" w:cs="Arial"/>
                <w:sz w:val="22"/>
                <w:szCs w:val="22"/>
              </w:rPr>
              <w:t>9</w:t>
            </w:r>
            <w:r w:rsidR="4DEBBE82" w:rsidRPr="0E660139">
              <w:rPr>
                <w:rFonts w:ascii="Arial" w:eastAsia="Arial" w:hAnsi="Arial" w:cs="Arial"/>
                <w:sz w:val="22"/>
                <w:szCs w:val="22"/>
              </w:rPr>
              <w:t xml:space="preserve"> billion in 202</w:t>
            </w:r>
            <w:r w:rsidR="5BF521F7" w:rsidRPr="0E660139">
              <w:rPr>
                <w:rFonts w:ascii="Arial" w:eastAsia="Arial" w:hAnsi="Arial" w:cs="Arial"/>
                <w:sz w:val="22"/>
                <w:szCs w:val="22"/>
              </w:rPr>
              <w:t>1</w:t>
            </w:r>
            <w:r w:rsidR="4DEBBE82" w:rsidRPr="0E660139">
              <w:rPr>
                <w:rFonts w:ascii="Arial" w:eastAsia="Arial" w:hAnsi="Arial" w:cs="Arial"/>
                <w:sz w:val="22"/>
                <w:szCs w:val="22"/>
              </w:rPr>
              <w:t>.</w:t>
            </w:r>
            <w:r w:rsidR="4915643E" w:rsidRPr="0E660139">
              <w:rPr>
                <w:rFonts w:ascii="Arial" w:eastAsia="Arial" w:hAnsi="Arial" w:cs="Arial"/>
                <w:sz w:val="22"/>
                <w:szCs w:val="22"/>
              </w:rPr>
              <w:t xml:space="preserve">  </w:t>
            </w:r>
            <w:r w:rsidR="47B48E34" w:rsidRPr="0E660139">
              <w:rPr>
                <w:rFonts w:ascii="Arial" w:eastAsia="Arial" w:hAnsi="Arial" w:cs="Arial"/>
                <w:sz w:val="22"/>
                <w:szCs w:val="22"/>
              </w:rPr>
              <w:t>Combine that with the growth in viewers for NFL games and there is a recipe for success.</w:t>
            </w:r>
          </w:p>
          <w:p w14:paraId="7B6FD2F6" w14:textId="1795C867" w:rsidR="365970ED" w:rsidRDefault="365970ED" w:rsidP="0E660139">
            <w:pPr>
              <w:spacing w:after="240" w:line="259" w:lineRule="auto"/>
            </w:pPr>
            <w:r>
              <w:rPr>
                <w:noProof/>
              </w:rPr>
              <w:lastRenderedPageBreak/>
              <w:drawing>
                <wp:inline distT="0" distB="0" distL="0" distR="0" wp14:anchorId="6FD765CF" wp14:editId="234D273E">
                  <wp:extent cx="4572000" cy="4495800"/>
                  <wp:effectExtent l="0" t="0" r="0" b="0"/>
                  <wp:docPr id="1148567152" name="Picture 114856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7E114C53" w14:textId="027BEFE3" w:rsidR="72F93F3B" w:rsidRDefault="72F93F3B"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People spend hours thinking about which players will succeed in fantasy sports and which players will be busts. </w:t>
            </w:r>
            <w:r w:rsidR="456B9DAD" w:rsidRPr="627E001F">
              <w:rPr>
                <w:rFonts w:ascii="Arial" w:eastAsia="Arial" w:hAnsi="Arial" w:cs="Arial"/>
                <w:sz w:val="22"/>
                <w:szCs w:val="22"/>
              </w:rPr>
              <w:t xml:space="preserve">For the most part, it can be determined which players are going to succeed based on previous success.  The purpose of this report is to bring to light some of the other </w:t>
            </w:r>
            <w:r w:rsidR="24BE1046" w:rsidRPr="627E001F">
              <w:rPr>
                <w:rFonts w:ascii="Arial" w:eastAsia="Arial" w:hAnsi="Arial" w:cs="Arial"/>
                <w:sz w:val="22"/>
                <w:szCs w:val="22"/>
              </w:rPr>
              <w:t>players that may be overlooked at first glance.</w:t>
            </w:r>
            <w:r w:rsidRPr="627E001F">
              <w:rPr>
                <w:rFonts w:ascii="Arial" w:eastAsia="Arial" w:hAnsi="Arial" w:cs="Arial"/>
                <w:sz w:val="22"/>
                <w:szCs w:val="22"/>
              </w:rPr>
              <w:t xml:space="preserve"> </w:t>
            </w:r>
            <w:r w:rsidR="7FF889CB" w:rsidRPr="627E001F">
              <w:rPr>
                <w:rFonts w:ascii="Arial" w:eastAsia="Arial" w:hAnsi="Arial" w:cs="Arial"/>
                <w:sz w:val="22"/>
                <w:szCs w:val="22"/>
              </w:rPr>
              <w:t xml:space="preserve"> The other purpose of this report is to generally determine and cluster tiers of players for the </w:t>
            </w:r>
            <w:r w:rsidR="2AAAEF57" w:rsidRPr="627E001F">
              <w:rPr>
                <w:rFonts w:ascii="Arial" w:eastAsia="Arial" w:hAnsi="Arial" w:cs="Arial"/>
                <w:sz w:val="22"/>
                <w:szCs w:val="22"/>
              </w:rPr>
              <w:t>NFL</w:t>
            </w:r>
            <w:r w:rsidR="7FF889CB" w:rsidRPr="627E001F">
              <w:rPr>
                <w:rFonts w:ascii="Arial" w:eastAsia="Arial" w:hAnsi="Arial" w:cs="Arial"/>
                <w:sz w:val="22"/>
                <w:szCs w:val="22"/>
              </w:rPr>
              <w:t>.</w:t>
            </w:r>
          </w:p>
          <w:p w14:paraId="3D80210E" w14:textId="6A465116" w:rsidR="002D0FAE" w:rsidRPr="001C1B44" w:rsidRDefault="002D0FAE" w:rsidP="001C1B44">
            <w:pPr>
              <w:spacing w:after="80"/>
              <w:ind w:right="1440"/>
              <w:rPr>
                <w:rFonts w:ascii="Times New Roman" w:eastAsia="Times New Roman" w:hAnsi="Times New Roman" w:cs="Times New Roman"/>
              </w:rPr>
            </w:pPr>
          </w:p>
        </w:tc>
      </w:tr>
      <w:tr w:rsidR="009A23AA" w:rsidRPr="001C1B44" w14:paraId="3E074CFD" w14:textId="77777777" w:rsidTr="06C0C8A0">
        <w:tc>
          <w:tcPr>
            <w:tcW w:w="1730" w:type="dxa"/>
            <w:tcBorders>
              <w:top w:val="single" w:sz="4" w:space="0" w:color="7E97AD"/>
              <w:bottom w:val="single" w:sz="4" w:space="0" w:color="7E97AD"/>
            </w:tcBorders>
            <w:tcMar>
              <w:top w:w="144" w:type="dxa"/>
              <w:left w:w="0" w:type="dxa"/>
              <w:bottom w:w="144" w:type="dxa"/>
              <w:right w:w="475" w:type="dxa"/>
            </w:tcMar>
            <w:hideMark/>
          </w:tcPr>
          <w:p w14:paraId="26E33B65" w14:textId="77777777" w:rsidR="001C1B44" w:rsidRPr="001C1B44" w:rsidRDefault="001C1B44" w:rsidP="001C1B44">
            <w:pPr>
              <w:spacing w:after="80"/>
              <w:jc w:val="right"/>
              <w:outlineLvl w:val="0"/>
              <w:rPr>
                <w:rFonts w:ascii="Times New Roman" w:eastAsia="Times New Roman" w:hAnsi="Times New Roman" w:cs="Times New Roman"/>
                <w:b/>
                <w:bCs/>
                <w:kern w:val="36"/>
                <w:sz w:val="48"/>
                <w:szCs w:val="48"/>
              </w:rPr>
            </w:pPr>
            <w:r w:rsidRPr="001C1B44">
              <w:rPr>
                <w:rFonts w:ascii="Arial" w:eastAsia="Times New Roman" w:hAnsi="Arial" w:cs="Arial"/>
                <w:b/>
                <w:bCs/>
                <w:color w:val="577188"/>
                <w:kern w:val="36"/>
                <w:sz w:val="26"/>
                <w:szCs w:val="26"/>
              </w:rPr>
              <w:lastRenderedPageBreak/>
              <w:t>Analysis</w:t>
            </w:r>
          </w:p>
          <w:p w14:paraId="766A56D9" w14:textId="1F8CD34F" w:rsidR="001C1B44" w:rsidRPr="001C1B44" w:rsidRDefault="001C1B44" w:rsidP="001C1B44">
            <w:pPr>
              <w:spacing w:after="80"/>
              <w:jc w:val="right"/>
              <w:outlineLvl w:val="0"/>
              <w:rPr>
                <w:rFonts w:ascii="Times New Roman" w:eastAsia="Times New Roman" w:hAnsi="Times New Roman" w:cs="Times New Roman"/>
                <w:b/>
                <w:bCs/>
                <w:kern w:val="36"/>
                <w:sz w:val="48"/>
                <w:szCs w:val="48"/>
              </w:rPr>
            </w:pPr>
          </w:p>
        </w:tc>
        <w:tc>
          <w:tcPr>
            <w:tcW w:w="7630" w:type="dxa"/>
            <w:tcBorders>
              <w:top w:val="single" w:sz="4" w:space="0" w:color="7E97AD"/>
              <w:bottom w:val="single" w:sz="4" w:space="0" w:color="7E97AD"/>
            </w:tcBorders>
            <w:tcMar>
              <w:top w:w="144" w:type="dxa"/>
              <w:left w:w="0" w:type="dxa"/>
              <w:bottom w:w="144" w:type="dxa"/>
              <w:right w:w="0" w:type="dxa"/>
            </w:tcMar>
            <w:hideMark/>
          </w:tcPr>
          <w:p w14:paraId="517CB4F0" w14:textId="5323C720" w:rsidR="0074387F" w:rsidRDefault="0F1CC9D6" w:rsidP="627E001F">
            <w:pPr>
              <w:spacing w:after="240"/>
              <w:rPr>
                <w:rFonts w:ascii="Arial" w:eastAsia="Arial" w:hAnsi="Arial" w:cs="Arial"/>
                <w:b/>
                <w:bCs/>
              </w:rPr>
            </w:pPr>
            <w:r w:rsidRPr="627E001F">
              <w:rPr>
                <w:rFonts w:ascii="Arial" w:eastAsia="Arial" w:hAnsi="Arial" w:cs="Arial"/>
                <w:b/>
                <w:bCs/>
              </w:rPr>
              <w:t>Data Preparation</w:t>
            </w:r>
          </w:p>
          <w:p w14:paraId="51E6CC89" w14:textId="029A87B8" w:rsidR="001C1B44" w:rsidRPr="001C1B44" w:rsidRDefault="0F1CC9D6" w:rsidP="627E001F">
            <w:pPr>
              <w:spacing w:after="240"/>
              <w:rPr>
                <w:rFonts w:ascii="Arial" w:eastAsia="Arial" w:hAnsi="Arial" w:cs="Arial"/>
                <w:sz w:val="22"/>
                <w:szCs w:val="22"/>
              </w:rPr>
            </w:pPr>
            <w:r w:rsidRPr="627E001F">
              <w:rPr>
                <w:rFonts w:ascii="Arial" w:eastAsia="Arial" w:hAnsi="Arial" w:cs="Arial"/>
                <w:sz w:val="22"/>
                <w:szCs w:val="22"/>
              </w:rPr>
              <w:t xml:space="preserve">The data we will be using for the analysis exists in a </w:t>
            </w:r>
            <w:proofErr w:type="spellStart"/>
            <w:r w:rsidRPr="627E001F">
              <w:rPr>
                <w:rFonts w:ascii="Arial" w:eastAsia="Arial" w:hAnsi="Arial" w:cs="Arial"/>
                <w:sz w:val="22"/>
                <w:szCs w:val="22"/>
              </w:rPr>
              <w:t>github</w:t>
            </w:r>
            <w:proofErr w:type="spellEnd"/>
            <w:r w:rsidRPr="627E001F">
              <w:rPr>
                <w:rFonts w:ascii="Arial" w:eastAsia="Arial" w:hAnsi="Arial" w:cs="Arial"/>
                <w:sz w:val="22"/>
                <w:szCs w:val="22"/>
              </w:rPr>
              <w:t xml:space="preserve"> repository.  </w:t>
            </w:r>
            <w:r w:rsidR="73B11055" w:rsidRPr="627E001F">
              <w:rPr>
                <w:rFonts w:ascii="Arial" w:eastAsia="Arial" w:hAnsi="Arial" w:cs="Arial"/>
                <w:sz w:val="22"/>
                <w:szCs w:val="22"/>
              </w:rPr>
              <w:t xml:space="preserve">This repository contains </w:t>
            </w:r>
            <w:r w:rsidR="7C9EB138" w:rsidRPr="627E001F">
              <w:rPr>
                <w:rFonts w:ascii="Arial" w:eastAsia="Arial" w:hAnsi="Arial" w:cs="Arial"/>
                <w:sz w:val="22"/>
                <w:szCs w:val="22"/>
              </w:rPr>
              <w:t>many data points such as historical fantasy points, team ratings, and most importantly, player</w:t>
            </w:r>
            <w:r w:rsidR="50A95D11" w:rsidRPr="627E001F">
              <w:rPr>
                <w:rFonts w:ascii="Arial" w:eastAsia="Arial" w:hAnsi="Arial" w:cs="Arial"/>
                <w:sz w:val="22"/>
                <w:szCs w:val="22"/>
              </w:rPr>
              <w:t xml:space="preserve"> ratings.  </w:t>
            </w:r>
            <w:r w:rsidR="189EE7A7" w:rsidRPr="627E001F">
              <w:rPr>
                <w:rFonts w:ascii="Arial" w:eastAsia="Arial" w:hAnsi="Arial" w:cs="Arial"/>
                <w:sz w:val="22"/>
                <w:szCs w:val="22"/>
              </w:rPr>
              <w:t xml:space="preserve">With these player ratings, we </w:t>
            </w:r>
            <w:r w:rsidR="228DBC70" w:rsidRPr="627E001F">
              <w:rPr>
                <w:rFonts w:ascii="Arial" w:eastAsia="Arial" w:hAnsi="Arial" w:cs="Arial"/>
                <w:sz w:val="22"/>
                <w:szCs w:val="22"/>
              </w:rPr>
              <w:t>can</w:t>
            </w:r>
            <w:r w:rsidR="189EE7A7" w:rsidRPr="627E001F">
              <w:rPr>
                <w:rFonts w:ascii="Arial" w:eastAsia="Arial" w:hAnsi="Arial" w:cs="Arial"/>
                <w:sz w:val="22"/>
                <w:szCs w:val="22"/>
              </w:rPr>
              <w:t xml:space="preserve"> calculate fantasy points and </w:t>
            </w:r>
            <w:r w:rsidR="3525C466" w:rsidRPr="627E001F">
              <w:rPr>
                <w:rFonts w:ascii="Arial" w:eastAsia="Arial" w:hAnsi="Arial" w:cs="Arial"/>
                <w:sz w:val="22"/>
                <w:szCs w:val="22"/>
              </w:rPr>
              <w:t>can</w:t>
            </w:r>
            <w:r w:rsidR="189EE7A7" w:rsidRPr="627E001F">
              <w:rPr>
                <w:rFonts w:ascii="Arial" w:eastAsia="Arial" w:hAnsi="Arial" w:cs="Arial"/>
                <w:sz w:val="22"/>
                <w:szCs w:val="22"/>
              </w:rPr>
              <w:t xml:space="preserve"> create modeling around it.</w:t>
            </w:r>
          </w:p>
          <w:p w14:paraId="3AC84782" w14:textId="4E48CE41" w:rsidR="001C1B44" w:rsidRPr="001C1B44" w:rsidRDefault="189EE7A7" w:rsidP="627E001F">
            <w:pPr>
              <w:spacing w:after="240"/>
              <w:rPr>
                <w:rFonts w:ascii="Arial" w:eastAsia="Arial" w:hAnsi="Arial" w:cs="Arial"/>
                <w:sz w:val="22"/>
                <w:szCs w:val="22"/>
              </w:rPr>
            </w:pPr>
            <w:r w:rsidRPr="627E001F">
              <w:rPr>
                <w:rFonts w:ascii="Arial" w:eastAsia="Arial" w:hAnsi="Arial" w:cs="Arial"/>
                <w:sz w:val="22"/>
                <w:szCs w:val="22"/>
              </w:rPr>
              <w:t xml:space="preserve">First thing first, we need to make a </w:t>
            </w:r>
            <w:r w:rsidR="1AA0C492" w:rsidRPr="627E001F">
              <w:rPr>
                <w:rFonts w:ascii="Arial" w:eastAsia="Arial" w:hAnsi="Arial" w:cs="Arial"/>
                <w:sz w:val="22"/>
                <w:szCs w:val="22"/>
              </w:rPr>
              <w:t xml:space="preserve">key </w:t>
            </w:r>
            <w:r w:rsidRPr="627E001F">
              <w:rPr>
                <w:rFonts w:ascii="Arial" w:eastAsia="Arial" w:hAnsi="Arial" w:cs="Arial"/>
                <w:sz w:val="22"/>
                <w:szCs w:val="22"/>
              </w:rPr>
              <w:t xml:space="preserve">assumption and set </w:t>
            </w:r>
            <w:r w:rsidR="524B092B" w:rsidRPr="627E001F">
              <w:rPr>
                <w:rFonts w:ascii="Arial" w:eastAsia="Arial" w:hAnsi="Arial" w:cs="Arial"/>
                <w:sz w:val="22"/>
                <w:szCs w:val="22"/>
              </w:rPr>
              <w:t xml:space="preserve">a </w:t>
            </w:r>
            <w:r w:rsidRPr="627E001F">
              <w:rPr>
                <w:rFonts w:ascii="Arial" w:eastAsia="Arial" w:hAnsi="Arial" w:cs="Arial"/>
                <w:sz w:val="22"/>
                <w:szCs w:val="22"/>
              </w:rPr>
              <w:t xml:space="preserve">constraint to make this an </w:t>
            </w:r>
            <w:r w:rsidR="4C767B1D" w:rsidRPr="627E001F">
              <w:rPr>
                <w:rFonts w:ascii="Arial" w:eastAsia="Arial" w:hAnsi="Arial" w:cs="Arial"/>
                <w:sz w:val="22"/>
                <w:szCs w:val="22"/>
              </w:rPr>
              <w:t xml:space="preserve">accurate analysis.  The assumption we are working </w:t>
            </w:r>
            <w:r w:rsidR="0403D73D" w:rsidRPr="627E001F">
              <w:rPr>
                <w:rFonts w:ascii="Arial" w:eastAsia="Arial" w:hAnsi="Arial" w:cs="Arial"/>
                <w:sz w:val="22"/>
                <w:szCs w:val="22"/>
              </w:rPr>
              <w:t xml:space="preserve">with is that we will be working with players that played at least 8 games per year.  This is an important </w:t>
            </w:r>
            <w:r w:rsidR="05E51802" w:rsidRPr="627E001F">
              <w:rPr>
                <w:rFonts w:ascii="Arial" w:eastAsia="Arial" w:hAnsi="Arial" w:cs="Arial"/>
                <w:sz w:val="22"/>
                <w:szCs w:val="22"/>
              </w:rPr>
              <w:t>constraint,</w:t>
            </w:r>
            <w:r w:rsidR="0403D73D" w:rsidRPr="627E001F">
              <w:rPr>
                <w:rFonts w:ascii="Arial" w:eastAsia="Arial" w:hAnsi="Arial" w:cs="Arial"/>
                <w:sz w:val="22"/>
                <w:szCs w:val="22"/>
              </w:rPr>
              <w:t xml:space="preserve"> so we avoid players that were impacted by injury, or </w:t>
            </w:r>
            <w:r w:rsidR="0403D73D" w:rsidRPr="627E001F">
              <w:rPr>
                <w:rFonts w:ascii="Arial" w:eastAsia="Arial" w:hAnsi="Arial" w:cs="Arial"/>
                <w:sz w:val="22"/>
                <w:szCs w:val="22"/>
              </w:rPr>
              <w:lastRenderedPageBreak/>
              <w:t xml:space="preserve">where we have incomplete data. </w:t>
            </w:r>
            <w:r w:rsidR="44E4F177" w:rsidRPr="627E001F">
              <w:rPr>
                <w:rFonts w:ascii="Arial" w:eastAsia="Arial" w:hAnsi="Arial" w:cs="Arial"/>
                <w:sz w:val="22"/>
                <w:szCs w:val="22"/>
              </w:rPr>
              <w:t xml:space="preserve">To accommodate this assumption, we are going to filter the data frame.  </w:t>
            </w:r>
          </w:p>
          <w:p w14:paraId="7B6E5F8C" w14:textId="5474300E" w:rsidR="001C1B44" w:rsidRPr="001C1B44" w:rsidRDefault="44E4F177" w:rsidP="627E001F">
            <w:pPr>
              <w:spacing w:after="240"/>
              <w:rPr>
                <w:rFonts w:ascii="Arial" w:eastAsia="Arial" w:hAnsi="Arial" w:cs="Arial"/>
                <w:sz w:val="22"/>
                <w:szCs w:val="22"/>
              </w:rPr>
            </w:pPr>
            <w:r w:rsidRPr="627E001F">
              <w:rPr>
                <w:rFonts w:ascii="Arial" w:eastAsia="Arial" w:hAnsi="Arial" w:cs="Arial"/>
                <w:sz w:val="22"/>
                <w:szCs w:val="22"/>
              </w:rPr>
              <w:t xml:space="preserve">We will also be creating a couple columns that will be used later.  </w:t>
            </w:r>
            <w:r w:rsidR="2C938855" w:rsidRPr="627E001F">
              <w:rPr>
                <w:rFonts w:ascii="Arial" w:eastAsia="Arial" w:hAnsi="Arial" w:cs="Arial"/>
                <w:sz w:val="22"/>
                <w:szCs w:val="22"/>
              </w:rPr>
              <w:t xml:space="preserve">The first column being created is a column for average fantasy points per game.  The next column that will be created is for a generic ID that will be used in the </w:t>
            </w:r>
            <w:r w:rsidR="22345DBC" w:rsidRPr="627E001F">
              <w:rPr>
                <w:rFonts w:ascii="Arial" w:eastAsia="Arial" w:hAnsi="Arial" w:cs="Arial"/>
                <w:sz w:val="22"/>
                <w:szCs w:val="22"/>
              </w:rPr>
              <w:t xml:space="preserve">clustering that will be done in the data exploration step.  </w:t>
            </w:r>
            <w:r w:rsidR="208328D4" w:rsidRPr="627E001F">
              <w:rPr>
                <w:rFonts w:ascii="Arial" w:eastAsia="Arial" w:hAnsi="Arial" w:cs="Arial"/>
                <w:sz w:val="22"/>
                <w:szCs w:val="22"/>
              </w:rPr>
              <w:t xml:space="preserve">In terms of preparing the data for analysis, this is </w:t>
            </w:r>
            <w:r w:rsidR="4903D931" w:rsidRPr="627E001F">
              <w:rPr>
                <w:rFonts w:ascii="Arial" w:eastAsia="Arial" w:hAnsi="Arial" w:cs="Arial"/>
                <w:sz w:val="22"/>
                <w:szCs w:val="22"/>
              </w:rPr>
              <w:t xml:space="preserve">all the prep we need to do.  </w:t>
            </w:r>
          </w:p>
          <w:p w14:paraId="328A6F89" w14:textId="7CABC7AB" w:rsidR="001C1B44" w:rsidRPr="001C1B44" w:rsidRDefault="06400C46" w:rsidP="627E001F">
            <w:pPr>
              <w:spacing w:after="240"/>
              <w:rPr>
                <w:rFonts w:ascii="Arial" w:eastAsia="Arial" w:hAnsi="Arial" w:cs="Arial"/>
                <w:b/>
                <w:bCs/>
              </w:rPr>
            </w:pPr>
            <w:r w:rsidRPr="627E001F">
              <w:rPr>
                <w:rFonts w:ascii="Arial" w:eastAsia="Arial" w:hAnsi="Arial" w:cs="Arial"/>
                <w:b/>
                <w:bCs/>
              </w:rPr>
              <w:t>Data Exploration</w:t>
            </w:r>
          </w:p>
          <w:p w14:paraId="2F2CE232" w14:textId="7F44B039" w:rsidR="001C1B44" w:rsidRPr="001C1B44" w:rsidRDefault="2633C565" w:rsidP="627E001F">
            <w:pPr>
              <w:spacing w:after="240"/>
              <w:rPr>
                <w:rFonts w:ascii="Arial" w:eastAsia="Arial" w:hAnsi="Arial" w:cs="Arial"/>
                <w:sz w:val="22"/>
                <w:szCs w:val="22"/>
              </w:rPr>
            </w:pPr>
            <w:r w:rsidRPr="627E001F">
              <w:rPr>
                <w:rFonts w:ascii="Arial" w:eastAsia="Arial" w:hAnsi="Arial" w:cs="Arial"/>
                <w:sz w:val="22"/>
                <w:szCs w:val="22"/>
              </w:rPr>
              <w:t xml:space="preserve">This part of the analysis </w:t>
            </w:r>
            <w:r w:rsidR="095DDA2F" w:rsidRPr="627E001F">
              <w:rPr>
                <w:rFonts w:ascii="Arial" w:eastAsia="Arial" w:hAnsi="Arial" w:cs="Arial"/>
                <w:sz w:val="22"/>
                <w:szCs w:val="22"/>
              </w:rPr>
              <w:t xml:space="preserve">will be the most involved part of the whole analysis.  </w:t>
            </w:r>
            <w:r w:rsidR="1C777A4A" w:rsidRPr="627E001F">
              <w:rPr>
                <w:rFonts w:ascii="Arial" w:eastAsia="Arial" w:hAnsi="Arial" w:cs="Arial"/>
                <w:sz w:val="22"/>
                <w:szCs w:val="22"/>
              </w:rPr>
              <w:t>For this analysis, we will be grabbing the data from the 2016-201</w:t>
            </w:r>
            <w:r w:rsidR="4DF72FE8" w:rsidRPr="627E001F">
              <w:rPr>
                <w:rFonts w:ascii="Arial" w:eastAsia="Arial" w:hAnsi="Arial" w:cs="Arial"/>
                <w:sz w:val="22"/>
                <w:szCs w:val="22"/>
              </w:rPr>
              <w:t>9</w:t>
            </w:r>
            <w:r w:rsidR="1C777A4A" w:rsidRPr="627E001F">
              <w:rPr>
                <w:rFonts w:ascii="Arial" w:eastAsia="Arial" w:hAnsi="Arial" w:cs="Arial"/>
                <w:sz w:val="22"/>
                <w:szCs w:val="22"/>
              </w:rPr>
              <w:t xml:space="preserve"> NFL seasons</w:t>
            </w:r>
            <w:r w:rsidR="5BB9C68E" w:rsidRPr="627E001F">
              <w:rPr>
                <w:rFonts w:ascii="Arial" w:eastAsia="Arial" w:hAnsi="Arial" w:cs="Arial"/>
                <w:sz w:val="22"/>
                <w:szCs w:val="22"/>
              </w:rPr>
              <w:t xml:space="preserve"> and combining it into one data frame</w:t>
            </w:r>
            <w:r w:rsidR="1C777A4A" w:rsidRPr="627E001F">
              <w:rPr>
                <w:rFonts w:ascii="Arial" w:eastAsia="Arial" w:hAnsi="Arial" w:cs="Arial"/>
                <w:sz w:val="22"/>
                <w:szCs w:val="22"/>
              </w:rPr>
              <w:t>.</w:t>
            </w:r>
            <w:r w:rsidR="70CB7161" w:rsidRPr="627E001F">
              <w:rPr>
                <w:rFonts w:ascii="Arial" w:eastAsia="Arial" w:hAnsi="Arial" w:cs="Arial"/>
                <w:sz w:val="22"/>
                <w:szCs w:val="22"/>
              </w:rPr>
              <w:t xml:space="preserve">  </w:t>
            </w:r>
            <w:r w:rsidR="532944D8" w:rsidRPr="627E001F">
              <w:rPr>
                <w:rFonts w:ascii="Arial" w:eastAsia="Arial" w:hAnsi="Arial" w:cs="Arial"/>
                <w:sz w:val="22"/>
                <w:szCs w:val="22"/>
              </w:rPr>
              <w:t>Once we do this, we will be creating our tiers.  The tier system will be</w:t>
            </w:r>
            <w:r w:rsidR="38276A20" w:rsidRPr="627E001F">
              <w:rPr>
                <w:rFonts w:ascii="Arial" w:eastAsia="Arial" w:hAnsi="Arial" w:cs="Arial"/>
                <w:sz w:val="22"/>
                <w:szCs w:val="22"/>
              </w:rPr>
              <w:t xml:space="preserve"> the most important part of this analysis.  The tiers will place the players into different levels based on fantasy production per game.  Tier 1 will be the highest and </w:t>
            </w:r>
            <w:r w:rsidR="0AACAFF1" w:rsidRPr="627E001F">
              <w:rPr>
                <w:rFonts w:ascii="Arial" w:eastAsia="Arial" w:hAnsi="Arial" w:cs="Arial"/>
                <w:sz w:val="22"/>
                <w:szCs w:val="22"/>
              </w:rPr>
              <w:t xml:space="preserve">tier 4 will be the lowest.  </w:t>
            </w:r>
          </w:p>
          <w:p w14:paraId="68343267" w14:textId="712509B7" w:rsidR="415A5C2F" w:rsidRDefault="415A5C2F" w:rsidP="627E001F">
            <w:pPr>
              <w:spacing w:after="240"/>
              <w:rPr>
                <w:rFonts w:ascii="Arial" w:eastAsia="Arial" w:hAnsi="Arial" w:cs="Arial"/>
                <w:sz w:val="22"/>
                <w:szCs w:val="22"/>
              </w:rPr>
            </w:pPr>
            <w:r w:rsidRPr="627E001F">
              <w:rPr>
                <w:rFonts w:ascii="Arial" w:eastAsia="Arial" w:hAnsi="Arial" w:cs="Arial"/>
                <w:sz w:val="22"/>
                <w:szCs w:val="22"/>
              </w:rPr>
              <w:t xml:space="preserve">The very first thing we will do in this analysis is take a quick look at our data.  </w:t>
            </w:r>
            <w:r w:rsidR="31339E67" w:rsidRPr="627E001F">
              <w:rPr>
                <w:rFonts w:ascii="Arial" w:eastAsia="Arial" w:hAnsi="Arial" w:cs="Arial"/>
                <w:sz w:val="22"/>
                <w:szCs w:val="22"/>
              </w:rPr>
              <w:t xml:space="preserve">This is an important step, because we want to know what sort of statistics we will be looking at.  </w:t>
            </w:r>
            <w:r w:rsidR="57C39010" w:rsidRPr="627E001F">
              <w:rPr>
                <w:rFonts w:ascii="Arial" w:eastAsia="Arial" w:hAnsi="Arial" w:cs="Arial"/>
                <w:sz w:val="22"/>
                <w:szCs w:val="22"/>
              </w:rPr>
              <w:t>It’s important to not make any assumptions in this step. We don’t want to see the first few rows and assume that there are specific data points in other rows.</w:t>
            </w:r>
          </w:p>
          <w:p w14:paraId="3C10AAE6" w14:textId="4E83C524" w:rsidR="001C1B44" w:rsidRPr="001C1B44" w:rsidRDefault="21849CA2" w:rsidP="627E001F">
            <w:pPr>
              <w:spacing w:after="240"/>
              <w:rPr>
                <w:rFonts w:ascii="Arial" w:eastAsia="Arial" w:hAnsi="Arial" w:cs="Arial"/>
                <w:sz w:val="22"/>
                <w:szCs w:val="22"/>
              </w:rPr>
            </w:pPr>
            <w:r w:rsidRPr="627E001F">
              <w:rPr>
                <w:rFonts w:ascii="Arial" w:eastAsia="Arial" w:hAnsi="Arial" w:cs="Arial"/>
                <w:sz w:val="22"/>
                <w:szCs w:val="22"/>
              </w:rPr>
              <w:t xml:space="preserve">We will be using these techniques for </w:t>
            </w:r>
            <w:r w:rsidR="4DB6D906" w:rsidRPr="627E001F">
              <w:rPr>
                <w:rFonts w:ascii="Arial" w:eastAsia="Arial" w:hAnsi="Arial" w:cs="Arial"/>
                <w:sz w:val="22"/>
                <w:szCs w:val="22"/>
              </w:rPr>
              <w:t xml:space="preserve">the wide receivers, </w:t>
            </w:r>
            <w:r w:rsidR="5077C35F" w:rsidRPr="627E001F">
              <w:rPr>
                <w:rFonts w:ascii="Arial" w:eastAsia="Arial" w:hAnsi="Arial" w:cs="Arial"/>
                <w:sz w:val="22"/>
                <w:szCs w:val="22"/>
              </w:rPr>
              <w:t xml:space="preserve">but we also need to do this for the quarterbacks, </w:t>
            </w:r>
            <w:proofErr w:type="spellStart"/>
            <w:r w:rsidR="5077C35F" w:rsidRPr="627E001F">
              <w:rPr>
                <w:rFonts w:ascii="Arial" w:eastAsia="Arial" w:hAnsi="Arial" w:cs="Arial"/>
                <w:sz w:val="22"/>
                <w:szCs w:val="22"/>
              </w:rPr>
              <w:t>runningbacks</w:t>
            </w:r>
            <w:proofErr w:type="spellEnd"/>
            <w:r w:rsidR="5077C35F" w:rsidRPr="627E001F">
              <w:rPr>
                <w:rFonts w:ascii="Arial" w:eastAsia="Arial" w:hAnsi="Arial" w:cs="Arial"/>
                <w:sz w:val="22"/>
                <w:szCs w:val="22"/>
              </w:rPr>
              <w:t xml:space="preserve">, and </w:t>
            </w:r>
            <w:r w:rsidR="7FA77F45" w:rsidRPr="627E001F">
              <w:rPr>
                <w:rFonts w:ascii="Arial" w:eastAsia="Arial" w:hAnsi="Arial" w:cs="Arial"/>
                <w:sz w:val="22"/>
                <w:szCs w:val="22"/>
              </w:rPr>
              <w:t>the tight ends</w:t>
            </w:r>
            <w:r w:rsidR="68F6C424" w:rsidRPr="627E001F">
              <w:rPr>
                <w:rFonts w:ascii="Arial" w:eastAsia="Arial" w:hAnsi="Arial" w:cs="Arial"/>
                <w:sz w:val="22"/>
                <w:szCs w:val="22"/>
              </w:rPr>
              <w:t>.  This is important because football is a team sport</w:t>
            </w:r>
            <w:r w:rsidR="033DBB28" w:rsidRPr="627E001F">
              <w:rPr>
                <w:rFonts w:ascii="Arial" w:eastAsia="Arial" w:hAnsi="Arial" w:cs="Arial"/>
                <w:sz w:val="22"/>
                <w:szCs w:val="22"/>
              </w:rPr>
              <w:t xml:space="preserve">. </w:t>
            </w:r>
            <w:r w:rsidR="68F6C424" w:rsidRPr="627E001F">
              <w:rPr>
                <w:rFonts w:ascii="Arial" w:eastAsia="Arial" w:hAnsi="Arial" w:cs="Arial"/>
                <w:sz w:val="22"/>
                <w:szCs w:val="22"/>
              </w:rPr>
              <w:t xml:space="preserve"> </w:t>
            </w:r>
            <w:r w:rsidR="0F612F85" w:rsidRPr="627E001F">
              <w:rPr>
                <w:rFonts w:ascii="Arial" w:eastAsia="Arial" w:hAnsi="Arial" w:cs="Arial"/>
                <w:sz w:val="22"/>
                <w:szCs w:val="22"/>
              </w:rPr>
              <w:t>T</w:t>
            </w:r>
            <w:r w:rsidR="62902DC0" w:rsidRPr="627E001F">
              <w:rPr>
                <w:rFonts w:ascii="Arial" w:eastAsia="Arial" w:hAnsi="Arial" w:cs="Arial"/>
                <w:sz w:val="22"/>
                <w:szCs w:val="22"/>
              </w:rPr>
              <w:t xml:space="preserve">he production of </w:t>
            </w:r>
            <w:r w:rsidR="424ACFB8" w:rsidRPr="627E001F">
              <w:rPr>
                <w:rFonts w:ascii="Arial" w:eastAsia="Arial" w:hAnsi="Arial" w:cs="Arial"/>
                <w:sz w:val="22"/>
                <w:szCs w:val="22"/>
              </w:rPr>
              <w:t>each position directly impacts the production of another position.  We will be doing the creation of this tier system using k-means clusteri</w:t>
            </w:r>
            <w:r w:rsidR="4AFF6C5A" w:rsidRPr="627E001F">
              <w:rPr>
                <w:rFonts w:ascii="Arial" w:eastAsia="Arial" w:hAnsi="Arial" w:cs="Arial"/>
                <w:sz w:val="22"/>
                <w:szCs w:val="22"/>
              </w:rPr>
              <w:t>ng.</w:t>
            </w:r>
            <w:r w:rsidR="78EB6424" w:rsidRPr="627E001F">
              <w:rPr>
                <w:rFonts w:ascii="Arial" w:eastAsia="Arial" w:hAnsi="Arial" w:cs="Arial"/>
                <w:sz w:val="22"/>
                <w:szCs w:val="22"/>
              </w:rPr>
              <w:t xml:space="preserve">  As we do this for each position, we will be using </w:t>
            </w:r>
            <w:r w:rsidR="4FF3699B" w:rsidRPr="627E001F">
              <w:rPr>
                <w:rFonts w:ascii="Arial" w:eastAsia="Arial" w:hAnsi="Arial" w:cs="Arial"/>
                <w:sz w:val="22"/>
                <w:szCs w:val="22"/>
              </w:rPr>
              <w:t>a plot function that we created earlier in the program.</w:t>
            </w:r>
            <w:r w:rsidR="3AA7F64E" w:rsidRPr="627E001F">
              <w:rPr>
                <w:rFonts w:ascii="Arial" w:eastAsia="Arial" w:hAnsi="Arial" w:cs="Arial"/>
                <w:sz w:val="22"/>
                <w:szCs w:val="22"/>
              </w:rPr>
              <w:t xml:space="preserve">  This plot function will show us the break out of fantasy points per game per player, per position.  </w:t>
            </w:r>
            <w:r w:rsidR="341453A6" w:rsidRPr="627E001F">
              <w:rPr>
                <w:rFonts w:ascii="Arial" w:eastAsia="Arial" w:hAnsi="Arial" w:cs="Arial"/>
                <w:sz w:val="22"/>
                <w:szCs w:val="22"/>
              </w:rPr>
              <w:t xml:space="preserve">This visualization will help us see how things will roughly shake out when </w:t>
            </w:r>
            <w:r w:rsidR="662CF4A5" w:rsidRPr="627E001F">
              <w:rPr>
                <w:rFonts w:ascii="Arial" w:eastAsia="Arial" w:hAnsi="Arial" w:cs="Arial"/>
                <w:sz w:val="22"/>
                <w:szCs w:val="22"/>
              </w:rPr>
              <w:t>we plot the k-means clustering results.</w:t>
            </w:r>
            <w:r w:rsidR="05D54C10" w:rsidRPr="627E001F">
              <w:rPr>
                <w:rFonts w:ascii="Arial" w:eastAsia="Arial" w:hAnsi="Arial" w:cs="Arial"/>
                <w:sz w:val="22"/>
                <w:szCs w:val="22"/>
              </w:rPr>
              <w:t xml:space="preserve">  This plot will have visible columns in it.  These columns will represent each year.</w:t>
            </w:r>
          </w:p>
          <w:p w14:paraId="76D0DB8D" w14:textId="01065FFD" w:rsidR="001C1B44" w:rsidRPr="001C1B44" w:rsidRDefault="662CF4A5" w:rsidP="627E001F">
            <w:pPr>
              <w:spacing w:after="240"/>
              <w:rPr>
                <w:rFonts w:ascii="Arial" w:eastAsia="Arial" w:hAnsi="Arial" w:cs="Arial"/>
                <w:sz w:val="22"/>
                <w:szCs w:val="22"/>
              </w:rPr>
            </w:pPr>
            <w:r w:rsidRPr="34414A2A">
              <w:rPr>
                <w:rFonts w:ascii="Arial" w:eastAsia="Arial" w:hAnsi="Arial" w:cs="Arial"/>
                <w:sz w:val="22"/>
                <w:szCs w:val="22"/>
              </w:rPr>
              <w:t xml:space="preserve">After we run the k-means clustering function for each of the positions, we will </w:t>
            </w:r>
            <w:r w:rsidR="0F29F391" w:rsidRPr="34414A2A">
              <w:rPr>
                <w:rFonts w:ascii="Arial" w:eastAsia="Arial" w:hAnsi="Arial" w:cs="Arial"/>
                <w:sz w:val="22"/>
                <w:szCs w:val="22"/>
              </w:rPr>
              <w:t>also run a plot function to see how our clusters look.</w:t>
            </w:r>
            <w:r w:rsidR="1A39DED1" w:rsidRPr="34414A2A">
              <w:rPr>
                <w:rFonts w:ascii="Arial" w:eastAsia="Arial" w:hAnsi="Arial" w:cs="Arial"/>
                <w:sz w:val="22"/>
                <w:szCs w:val="22"/>
              </w:rPr>
              <w:t xml:space="preserve">  This plot function will account for all the years in the analysis, so we will not see those columns that we saw in the original plot function.</w:t>
            </w:r>
            <w:r w:rsidR="7C34264A" w:rsidRPr="34414A2A">
              <w:rPr>
                <w:rFonts w:ascii="Arial" w:eastAsia="Arial" w:hAnsi="Arial" w:cs="Arial"/>
                <w:sz w:val="22"/>
                <w:szCs w:val="22"/>
              </w:rPr>
              <w:t xml:space="preserve">  We will be doing the exact same process for all the other offensive skill positions (positions that can score points).  </w:t>
            </w:r>
          </w:p>
          <w:p w14:paraId="072DCEBE" w14:textId="3C5B8D63" w:rsidR="356D85CA" w:rsidRDefault="356D85CA" w:rsidP="34414A2A">
            <w:pPr>
              <w:spacing w:after="240"/>
              <w:rPr>
                <w:rFonts w:ascii="Arial" w:eastAsia="Arial" w:hAnsi="Arial" w:cs="Arial"/>
                <w:sz w:val="22"/>
                <w:szCs w:val="22"/>
              </w:rPr>
            </w:pPr>
            <w:r w:rsidRPr="626094DA">
              <w:rPr>
                <w:rFonts w:ascii="Arial" w:eastAsia="Arial" w:hAnsi="Arial" w:cs="Arial"/>
                <w:sz w:val="22"/>
                <w:szCs w:val="22"/>
              </w:rPr>
              <w:t>Using the tiers that we created with our clustering functions in the previous step, we will go through each year and put tiers on</w:t>
            </w:r>
            <w:r w:rsidR="47A2E018" w:rsidRPr="626094DA">
              <w:rPr>
                <w:rFonts w:ascii="Arial" w:eastAsia="Arial" w:hAnsi="Arial" w:cs="Arial"/>
                <w:sz w:val="22"/>
                <w:szCs w:val="22"/>
              </w:rPr>
              <w:t xml:space="preserve"> each of the players for each of the years.  Th</w:t>
            </w:r>
            <w:r w:rsidR="54838B8C" w:rsidRPr="626094DA">
              <w:rPr>
                <w:rFonts w:ascii="Arial" w:eastAsia="Arial" w:hAnsi="Arial" w:cs="Arial"/>
                <w:sz w:val="22"/>
                <w:szCs w:val="22"/>
              </w:rPr>
              <w:t>e results of this step will be used later in the models, but this is all for setup for those.</w:t>
            </w:r>
            <w:r w:rsidR="397F0D6E" w:rsidRPr="626094DA">
              <w:rPr>
                <w:rFonts w:ascii="Arial" w:eastAsia="Arial" w:hAnsi="Arial" w:cs="Arial"/>
                <w:sz w:val="22"/>
                <w:szCs w:val="22"/>
              </w:rPr>
              <w:t xml:space="preserve">  We will be using the 2</w:t>
            </w:r>
            <w:r w:rsidR="397F0D6E" w:rsidRPr="626094DA">
              <w:rPr>
                <w:rFonts w:ascii="Arial" w:eastAsia="Arial" w:hAnsi="Arial" w:cs="Arial"/>
                <w:sz w:val="22"/>
                <w:szCs w:val="22"/>
                <w:vertAlign w:val="superscript"/>
              </w:rPr>
              <w:t>nd</w:t>
            </w:r>
            <w:r w:rsidR="397F0D6E" w:rsidRPr="626094DA">
              <w:rPr>
                <w:rFonts w:ascii="Arial" w:eastAsia="Arial" w:hAnsi="Arial" w:cs="Arial"/>
                <w:sz w:val="22"/>
                <w:szCs w:val="22"/>
              </w:rPr>
              <w:t xml:space="preserve"> of the filter functions we created to break apart this data.  The fina</w:t>
            </w:r>
            <w:r w:rsidR="2DBA44EA" w:rsidRPr="626094DA">
              <w:rPr>
                <w:rFonts w:ascii="Arial" w:eastAsia="Arial" w:hAnsi="Arial" w:cs="Arial"/>
                <w:sz w:val="22"/>
                <w:szCs w:val="22"/>
              </w:rPr>
              <w:t xml:space="preserve">l step for each year </w:t>
            </w:r>
            <w:r w:rsidR="712DC92F" w:rsidRPr="626094DA">
              <w:rPr>
                <w:rFonts w:ascii="Arial" w:eastAsia="Arial" w:hAnsi="Arial" w:cs="Arial"/>
                <w:sz w:val="22"/>
                <w:szCs w:val="22"/>
              </w:rPr>
              <w:t xml:space="preserve">is to create columns for the other wide receivers on the same team as the main wide receiver.  This is important because the success of other wide receivers </w:t>
            </w:r>
            <w:r w:rsidR="712DC92F" w:rsidRPr="626094DA">
              <w:rPr>
                <w:rFonts w:ascii="Arial" w:eastAsia="Arial" w:hAnsi="Arial" w:cs="Arial"/>
                <w:sz w:val="22"/>
                <w:szCs w:val="22"/>
              </w:rPr>
              <w:lastRenderedPageBreak/>
              <w:t>has a direct impa</w:t>
            </w:r>
            <w:r w:rsidR="6B4B64ED" w:rsidRPr="626094DA">
              <w:rPr>
                <w:rFonts w:ascii="Arial" w:eastAsia="Arial" w:hAnsi="Arial" w:cs="Arial"/>
                <w:sz w:val="22"/>
                <w:szCs w:val="22"/>
              </w:rPr>
              <w:t>ct on the success of the main wide receiver we are researching.</w:t>
            </w:r>
          </w:p>
          <w:p w14:paraId="55A46510" w14:textId="07BFAEC4" w:rsidR="626094DA" w:rsidRDefault="397F0D6E" w:rsidP="626094DA">
            <w:pPr>
              <w:spacing w:after="240"/>
              <w:rPr>
                <w:rFonts w:ascii="Arial" w:eastAsia="Arial" w:hAnsi="Arial" w:cs="Arial"/>
                <w:sz w:val="22"/>
                <w:szCs w:val="22"/>
              </w:rPr>
            </w:pPr>
            <w:r w:rsidRPr="561C319C">
              <w:rPr>
                <w:rFonts w:ascii="Arial" w:eastAsia="Arial" w:hAnsi="Arial" w:cs="Arial"/>
                <w:sz w:val="22"/>
                <w:szCs w:val="22"/>
              </w:rPr>
              <w:t>We will continue to do this for the entire year for each position then move onto the next year and repeat the step for each position.</w:t>
            </w:r>
            <w:r w:rsidR="7B3B6A4F" w:rsidRPr="561C319C">
              <w:rPr>
                <w:rFonts w:ascii="Arial" w:eastAsia="Arial" w:hAnsi="Arial" w:cs="Arial"/>
                <w:sz w:val="22"/>
                <w:szCs w:val="22"/>
              </w:rPr>
              <w:t xml:space="preserve"> Once we complete </w:t>
            </w:r>
            <w:r w:rsidR="483EC0F4" w:rsidRPr="561C319C">
              <w:rPr>
                <w:rFonts w:ascii="Arial" w:eastAsia="Arial" w:hAnsi="Arial" w:cs="Arial"/>
                <w:sz w:val="22"/>
                <w:szCs w:val="22"/>
              </w:rPr>
              <w:t>this</w:t>
            </w:r>
            <w:r w:rsidR="7B3B6A4F" w:rsidRPr="561C319C">
              <w:rPr>
                <w:rFonts w:ascii="Arial" w:eastAsia="Arial" w:hAnsi="Arial" w:cs="Arial"/>
                <w:sz w:val="22"/>
                <w:szCs w:val="22"/>
              </w:rPr>
              <w:t xml:space="preserve"> up to 2018, we can move forward with </w:t>
            </w:r>
            <w:r w:rsidR="1C70363D" w:rsidRPr="561C319C">
              <w:rPr>
                <w:rFonts w:ascii="Arial" w:eastAsia="Arial" w:hAnsi="Arial" w:cs="Arial"/>
                <w:sz w:val="22"/>
                <w:szCs w:val="22"/>
              </w:rPr>
              <w:t xml:space="preserve">combining </w:t>
            </w:r>
            <w:r w:rsidR="0F292879" w:rsidRPr="561C319C">
              <w:rPr>
                <w:rFonts w:ascii="Arial" w:eastAsia="Arial" w:hAnsi="Arial" w:cs="Arial"/>
                <w:sz w:val="22"/>
                <w:szCs w:val="22"/>
              </w:rPr>
              <w:t>these 3 years into one data frame</w:t>
            </w:r>
            <w:r w:rsidR="59471E62" w:rsidRPr="561C319C">
              <w:rPr>
                <w:rFonts w:ascii="Arial" w:eastAsia="Arial" w:hAnsi="Arial" w:cs="Arial"/>
                <w:sz w:val="22"/>
                <w:szCs w:val="22"/>
              </w:rPr>
              <w:t xml:space="preserve">.  From here we will also create two auxiliary data frames that have all tiers for the wide receivers and </w:t>
            </w:r>
            <w:r w:rsidR="2E89CA2E" w:rsidRPr="561C319C">
              <w:rPr>
                <w:rFonts w:ascii="Arial" w:eastAsia="Arial" w:hAnsi="Arial" w:cs="Arial"/>
                <w:sz w:val="22"/>
                <w:szCs w:val="22"/>
              </w:rPr>
              <w:t xml:space="preserve">another that has </w:t>
            </w:r>
            <w:r w:rsidR="59471E62" w:rsidRPr="561C319C">
              <w:rPr>
                <w:rFonts w:ascii="Arial" w:eastAsia="Arial" w:hAnsi="Arial" w:cs="Arial"/>
                <w:sz w:val="22"/>
                <w:szCs w:val="22"/>
              </w:rPr>
              <w:t>the point averages</w:t>
            </w:r>
            <w:r w:rsidR="6AB503E2" w:rsidRPr="561C319C">
              <w:rPr>
                <w:rFonts w:ascii="Arial" w:eastAsia="Arial" w:hAnsi="Arial" w:cs="Arial"/>
                <w:sz w:val="22"/>
                <w:szCs w:val="22"/>
              </w:rPr>
              <w:t>.</w:t>
            </w:r>
          </w:p>
          <w:p w14:paraId="4A4BDCFC" w14:textId="08F7440D" w:rsidR="001C1B44" w:rsidRPr="001C1B44" w:rsidRDefault="46976E60" w:rsidP="627E001F">
            <w:pPr>
              <w:spacing w:after="240" w:line="259" w:lineRule="auto"/>
              <w:rPr>
                <w:rFonts w:ascii="Arial" w:eastAsia="Arial" w:hAnsi="Arial" w:cs="Arial"/>
                <w:b/>
                <w:bCs/>
              </w:rPr>
            </w:pPr>
            <w:r w:rsidRPr="561C319C">
              <w:rPr>
                <w:rFonts w:ascii="Arial" w:eastAsia="Arial" w:hAnsi="Arial" w:cs="Arial"/>
                <w:b/>
                <w:bCs/>
              </w:rPr>
              <w:t>Models and Methods</w:t>
            </w:r>
          </w:p>
          <w:p w14:paraId="149D4129" w14:textId="657764F3" w:rsidR="18780922" w:rsidRDefault="18780922" w:rsidP="561C319C">
            <w:pPr>
              <w:spacing w:after="240" w:line="259" w:lineRule="auto"/>
              <w:rPr>
                <w:rFonts w:ascii="Arial" w:eastAsia="Arial" w:hAnsi="Arial" w:cs="Arial"/>
                <w:sz w:val="22"/>
                <w:szCs w:val="22"/>
              </w:rPr>
            </w:pPr>
            <w:r w:rsidRPr="561C319C">
              <w:rPr>
                <w:rFonts w:ascii="Arial" w:eastAsia="Arial" w:hAnsi="Arial" w:cs="Arial"/>
                <w:sz w:val="22"/>
                <w:szCs w:val="22"/>
              </w:rPr>
              <w:t>For the models that we use in this analysis, we will be trying a few different approaches with a few different data sets.</w:t>
            </w:r>
            <w:r w:rsidR="006A45F8" w:rsidRPr="561C319C">
              <w:rPr>
                <w:rFonts w:ascii="Arial" w:eastAsia="Arial" w:hAnsi="Arial" w:cs="Arial"/>
                <w:sz w:val="22"/>
                <w:szCs w:val="22"/>
              </w:rPr>
              <w:t xml:space="preserve">  Below are the different methods of modelling we will be using:</w:t>
            </w:r>
          </w:p>
          <w:p w14:paraId="76257CFB" w14:textId="75378F49" w:rsidR="006A45F8" w:rsidRDefault="006A45F8" w:rsidP="561C319C">
            <w:pPr>
              <w:pStyle w:val="ListParagraph"/>
              <w:numPr>
                <w:ilvl w:val="0"/>
                <w:numId w:val="3"/>
              </w:numPr>
              <w:spacing w:after="240" w:line="259" w:lineRule="auto"/>
              <w:rPr>
                <w:sz w:val="22"/>
                <w:szCs w:val="22"/>
              </w:rPr>
            </w:pPr>
            <w:r w:rsidRPr="561C319C">
              <w:rPr>
                <w:rFonts w:ascii="Arial" w:eastAsia="Arial" w:hAnsi="Arial" w:cs="Arial"/>
                <w:sz w:val="22"/>
                <w:szCs w:val="22"/>
              </w:rPr>
              <w:t>Naïve Bayes</w:t>
            </w:r>
          </w:p>
          <w:p w14:paraId="64B5EF24" w14:textId="6A4D0912" w:rsidR="006A45F8" w:rsidRDefault="006A45F8" w:rsidP="561C319C">
            <w:pPr>
              <w:pStyle w:val="ListParagraph"/>
              <w:numPr>
                <w:ilvl w:val="0"/>
                <w:numId w:val="3"/>
              </w:numPr>
              <w:spacing w:after="240" w:line="259" w:lineRule="auto"/>
              <w:rPr>
                <w:sz w:val="22"/>
                <w:szCs w:val="22"/>
              </w:rPr>
            </w:pPr>
            <w:r w:rsidRPr="561C319C">
              <w:rPr>
                <w:rFonts w:ascii="Arial" w:eastAsia="Arial" w:hAnsi="Arial" w:cs="Arial"/>
                <w:sz w:val="22"/>
                <w:szCs w:val="22"/>
              </w:rPr>
              <w:t>SVM</w:t>
            </w:r>
          </w:p>
          <w:p w14:paraId="19271FA2" w14:textId="5FC32186" w:rsidR="006A45F8" w:rsidRDefault="006A45F8" w:rsidP="561C319C">
            <w:pPr>
              <w:pStyle w:val="ListParagraph"/>
              <w:numPr>
                <w:ilvl w:val="0"/>
                <w:numId w:val="3"/>
              </w:numPr>
              <w:spacing w:after="240" w:line="259" w:lineRule="auto"/>
              <w:rPr>
                <w:sz w:val="22"/>
                <w:szCs w:val="22"/>
              </w:rPr>
            </w:pPr>
            <w:r w:rsidRPr="561C319C">
              <w:rPr>
                <w:rFonts w:ascii="Arial" w:eastAsia="Arial" w:hAnsi="Arial" w:cs="Arial"/>
                <w:sz w:val="22"/>
                <w:szCs w:val="22"/>
              </w:rPr>
              <w:t>KNN</w:t>
            </w:r>
          </w:p>
          <w:p w14:paraId="45597D96" w14:textId="65149A63" w:rsidR="006A45F8" w:rsidRDefault="006A45F8" w:rsidP="561C319C">
            <w:pPr>
              <w:pStyle w:val="ListParagraph"/>
              <w:numPr>
                <w:ilvl w:val="0"/>
                <w:numId w:val="3"/>
              </w:numPr>
              <w:spacing w:after="240" w:line="259" w:lineRule="auto"/>
              <w:rPr>
                <w:sz w:val="22"/>
                <w:szCs w:val="22"/>
              </w:rPr>
            </w:pPr>
            <w:r w:rsidRPr="561C319C">
              <w:rPr>
                <w:rFonts w:ascii="Arial" w:eastAsia="Arial" w:hAnsi="Arial" w:cs="Arial"/>
                <w:sz w:val="22"/>
                <w:szCs w:val="22"/>
              </w:rPr>
              <w:t>Random Forest</w:t>
            </w:r>
          </w:p>
          <w:p w14:paraId="13E77731" w14:textId="1FA264E5" w:rsidR="001C1B44" w:rsidRPr="001C1B44" w:rsidRDefault="46976E60" w:rsidP="627E001F">
            <w:pPr>
              <w:spacing w:after="240" w:line="259" w:lineRule="auto"/>
              <w:rPr>
                <w:rFonts w:ascii="Arial" w:eastAsia="Arial" w:hAnsi="Arial" w:cs="Arial"/>
                <w:b/>
                <w:bCs/>
              </w:rPr>
            </w:pPr>
            <w:r w:rsidRPr="627E001F">
              <w:rPr>
                <w:rFonts w:ascii="Arial" w:eastAsia="Arial" w:hAnsi="Arial" w:cs="Arial"/>
                <w:b/>
                <w:bCs/>
              </w:rPr>
              <w:t>Analyses Goals and Parameters</w:t>
            </w:r>
          </w:p>
          <w:p w14:paraId="5D2C601A" w14:textId="21CAEA96" w:rsidR="001C1B44" w:rsidRPr="001C1B44" w:rsidRDefault="46976E60" w:rsidP="627E001F">
            <w:pPr>
              <w:spacing w:after="240" w:line="259" w:lineRule="auto"/>
              <w:rPr>
                <w:rFonts w:ascii="Arial" w:eastAsia="Arial" w:hAnsi="Arial" w:cs="Arial"/>
                <w:sz w:val="22"/>
                <w:szCs w:val="22"/>
              </w:rPr>
            </w:pPr>
            <w:r w:rsidRPr="627E001F">
              <w:rPr>
                <w:rFonts w:ascii="Arial" w:eastAsia="Arial" w:hAnsi="Arial" w:cs="Arial"/>
                <w:sz w:val="22"/>
                <w:szCs w:val="22"/>
              </w:rPr>
              <w:t>The goal for this analysis is to determine if our models can place players</w:t>
            </w:r>
            <w:r w:rsidR="5E282FC6" w:rsidRPr="627E001F">
              <w:rPr>
                <w:rFonts w:ascii="Arial" w:eastAsia="Arial" w:hAnsi="Arial" w:cs="Arial"/>
                <w:sz w:val="22"/>
                <w:szCs w:val="22"/>
              </w:rPr>
              <w:t xml:space="preserve"> into accurate tiers </w:t>
            </w:r>
            <w:r w:rsidR="18FEC1FF" w:rsidRPr="627E001F">
              <w:rPr>
                <w:rFonts w:ascii="Arial" w:eastAsia="Arial" w:hAnsi="Arial" w:cs="Arial"/>
                <w:sz w:val="22"/>
                <w:szCs w:val="22"/>
              </w:rPr>
              <w:t>for fantasy production.</w:t>
            </w:r>
            <w:r w:rsidR="6461CEC9" w:rsidRPr="627E001F">
              <w:rPr>
                <w:rFonts w:ascii="Arial" w:eastAsia="Arial" w:hAnsi="Arial" w:cs="Arial"/>
                <w:sz w:val="22"/>
                <w:szCs w:val="22"/>
              </w:rPr>
              <w:t xml:space="preserve">  This analysis won</w:t>
            </w:r>
            <w:r w:rsidR="02C2DDBA" w:rsidRPr="627E001F">
              <w:rPr>
                <w:rFonts w:ascii="Arial" w:eastAsia="Arial" w:hAnsi="Arial" w:cs="Arial"/>
                <w:sz w:val="22"/>
                <w:szCs w:val="22"/>
              </w:rPr>
              <w:t xml:space="preserve">’t tell you how many points a player is projected to get, but rather which </w:t>
            </w:r>
            <w:r w:rsidR="5066F32E" w:rsidRPr="627E001F">
              <w:rPr>
                <w:rFonts w:ascii="Arial" w:eastAsia="Arial" w:hAnsi="Arial" w:cs="Arial"/>
                <w:sz w:val="22"/>
                <w:szCs w:val="22"/>
              </w:rPr>
              <w:t>players are likely to be in the top group of production.</w:t>
            </w:r>
          </w:p>
          <w:p w14:paraId="59D43BCF" w14:textId="1D97B1C7" w:rsidR="001C1B44" w:rsidRPr="001C1B44" w:rsidRDefault="001C1B44" w:rsidP="627E001F">
            <w:pPr>
              <w:spacing w:after="240"/>
              <w:rPr>
                <w:rFonts w:ascii="Times New Roman" w:eastAsia="Times New Roman" w:hAnsi="Times New Roman" w:cs="Times New Roman"/>
              </w:rPr>
            </w:pPr>
          </w:p>
        </w:tc>
      </w:tr>
      <w:tr w:rsidR="009A23AA" w:rsidRPr="001C1B44" w14:paraId="3DE1E6D6" w14:textId="77777777" w:rsidTr="06C0C8A0">
        <w:tc>
          <w:tcPr>
            <w:tcW w:w="1730" w:type="dxa"/>
            <w:tcBorders>
              <w:top w:val="single" w:sz="4" w:space="0" w:color="7E97AD"/>
              <w:bottom w:val="single" w:sz="4" w:space="0" w:color="7E97AD"/>
            </w:tcBorders>
            <w:tcMar>
              <w:top w:w="144" w:type="dxa"/>
              <w:left w:w="0" w:type="dxa"/>
              <w:bottom w:w="144" w:type="dxa"/>
              <w:right w:w="475" w:type="dxa"/>
            </w:tcMar>
            <w:hideMark/>
          </w:tcPr>
          <w:p w14:paraId="3921691E" w14:textId="780AD441" w:rsidR="001C1B44" w:rsidRPr="001C1B44" w:rsidRDefault="00C67292" w:rsidP="001C1B44">
            <w:pPr>
              <w:spacing w:after="80"/>
              <w:jc w:val="right"/>
              <w:outlineLvl w:val="0"/>
              <w:rPr>
                <w:rFonts w:ascii="Times New Roman" w:eastAsia="Times New Roman" w:hAnsi="Times New Roman" w:cs="Times New Roman"/>
                <w:b/>
                <w:bCs/>
                <w:kern w:val="36"/>
                <w:sz w:val="48"/>
                <w:szCs w:val="48"/>
              </w:rPr>
            </w:pPr>
            <w:r>
              <w:rPr>
                <w:rFonts w:ascii="Arial" w:eastAsia="Times New Roman" w:hAnsi="Arial" w:cs="Arial"/>
                <w:b/>
                <w:bCs/>
                <w:color w:val="577188"/>
                <w:kern w:val="36"/>
                <w:sz w:val="26"/>
                <w:szCs w:val="26"/>
              </w:rPr>
              <w:lastRenderedPageBreak/>
              <w:t>R</w:t>
            </w:r>
            <w:r w:rsidR="001C1B44" w:rsidRPr="001C1B44">
              <w:rPr>
                <w:rFonts w:ascii="Arial" w:eastAsia="Times New Roman" w:hAnsi="Arial" w:cs="Arial"/>
                <w:b/>
                <w:bCs/>
                <w:color w:val="577188"/>
                <w:kern w:val="36"/>
                <w:sz w:val="26"/>
                <w:szCs w:val="26"/>
              </w:rPr>
              <w:t>esults</w:t>
            </w:r>
          </w:p>
          <w:p w14:paraId="51CA6A41" w14:textId="69BE6F2D" w:rsidR="001C1B44" w:rsidRPr="001C1B44" w:rsidRDefault="001C1B44" w:rsidP="001C1B44">
            <w:pPr>
              <w:spacing w:after="80"/>
              <w:jc w:val="right"/>
              <w:outlineLvl w:val="0"/>
              <w:rPr>
                <w:rFonts w:ascii="Times New Roman" w:eastAsia="Times New Roman" w:hAnsi="Times New Roman" w:cs="Times New Roman"/>
                <w:b/>
                <w:bCs/>
                <w:kern w:val="36"/>
                <w:sz w:val="48"/>
                <w:szCs w:val="48"/>
              </w:rPr>
            </w:pPr>
          </w:p>
        </w:tc>
        <w:tc>
          <w:tcPr>
            <w:tcW w:w="7630" w:type="dxa"/>
            <w:tcBorders>
              <w:top w:val="single" w:sz="4" w:space="0" w:color="7E97AD"/>
              <w:bottom w:val="single" w:sz="4" w:space="0" w:color="7E97AD"/>
            </w:tcBorders>
            <w:tcMar>
              <w:top w:w="144" w:type="dxa"/>
              <w:left w:w="0" w:type="dxa"/>
              <w:bottom w:w="144" w:type="dxa"/>
              <w:right w:w="0" w:type="dxa"/>
            </w:tcMar>
            <w:hideMark/>
          </w:tcPr>
          <w:p w14:paraId="00F2106F" w14:textId="428B20EB" w:rsidR="00546531" w:rsidRDefault="515CF9AC" w:rsidP="627E001F">
            <w:pPr>
              <w:spacing w:after="80"/>
              <w:ind w:right="1440"/>
              <w:rPr>
                <w:rFonts w:ascii="Arial" w:eastAsia="Times New Roman" w:hAnsi="Arial" w:cs="Arial"/>
                <w:b/>
                <w:bCs/>
              </w:rPr>
            </w:pPr>
            <w:r w:rsidRPr="627E001F">
              <w:rPr>
                <w:rFonts w:ascii="Arial" w:eastAsia="Times New Roman" w:hAnsi="Arial" w:cs="Arial"/>
                <w:b/>
                <w:bCs/>
              </w:rPr>
              <w:t>Technical Analysis</w:t>
            </w:r>
          </w:p>
          <w:p w14:paraId="3577E251" w14:textId="77777777" w:rsidR="00546531" w:rsidRDefault="00546531" w:rsidP="627E001F">
            <w:pPr>
              <w:spacing w:after="80"/>
              <w:ind w:right="1440"/>
              <w:jc w:val="center"/>
              <w:rPr>
                <w:rFonts w:ascii="Arial" w:eastAsia="Times New Roman" w:hAnsi="Arial" w:cs="Arial"/>
                <w:sz w:val="22"/>
                <w:szCs w:val="22"/>
              </w:rPr>
            </w:pPr>
          </w:p>
          <w:p w14:paraId="11D147C7" w14:textId="0FE695C7" w:rsidR="006D4475" w:rsidRPr="001C1B44" w:rsidRDefault="7AD35B7D" w:rsidP="627E001F">
            <w:pPr>
              <w:spacing w:after="240" w:line="259" w:lineRule="auto"/>
              <w:rPr>
                <w:rFonts w:ascii="Arial" w:eastAsia="Arial" w:hAnsi="Arial" w:cs="Arial"/>
                <w:sz w:val="22"/>
                <w:szCs w:val="22"/>
              </w:rPr>
            </w:pPr>
            <w:r w:rsidRPr="627E001F">
              <w:rPr>
                <w:rFonts w:ascii="Arial" w:eastAsia="Arial" w:hAnsi="Arial" w:cs="Arial"/>
                <w:sz w:val="22"/>
                <w:szCs w:val="22"/>
              </w:rPr>
              <w:t>As mentioned in the section above</w:t>
            </w:r>
            <w:r w:rsidR="1007D82D" w:rsidRPr="627E001F">
              <w:rPr>
                <w:rFonts w:ascii="Arial" w:eastAsia="Arial" w:hAnsi="Arial" w:cs="Arial"/>
                <w:sz w:val="22"/>
                <w:szCs w:val="22"/>
              </w:rPr>
              <w:t>,</w:t>
            </w:r>
            <w:r w:rsidRPr="627E001F">
              <w:rPr>
                <w:rFonts w:ascii="Arial" w:eastAsia="Arial" w:hAnsi="Arial" w:cs="Arial"/>
                <w:sz w:val="22"/>
                <w:szCs w:val="22"/>
              </w:rPr>
              <w:t xml:space="preserve"> </w:t>
            </w:r>
            <w:r w:rsidR="3C28B02C" w:rsidRPr="627E001F">
              <w:rPr>
                <w:rFonts w:ascii="Arial" w:eastAsia="Arial" w:hAnsi="Arial" w:cs="Arial"/>
                <w:sz w:val="22"/>
                <w:szCs w:val="22"/>
              </w:rPr>
              <w:t>t</w:t>
            </w:r>
            <w:r w:rsidRPr="627E001F">
              <w:rPr>
                <w:rFonts w:ascii="Arial" w:eastAsia="Arial" w:hAnsi="Arial" w:cs="Arial"/>
                <w:sz w:val="22"/>
                <w:szCs w:val="22"/>
              </w:rPr>
              <w:t xml:space="preserve">he first part of this analysis is </w:t>
            </w:r>
            <w:r w:rsidR="17547652" w:rsidRPr="627E001F">
              <w:rPr>
                <w:rFonts w:ascii="Arial" w:eastAsia="Arial" w:hAnsi="Arial" w:cs="Arial"/>
                <w:sz w:val="22"/>
                <w:szCs w:val="22"/>
              </w:rPr>
              <w:t xml:space="preserve">to </w:t>
            </w:r>
            <w:r w:rsidR="7D584722" w:rsidRPr="627E001F">
              <w:rPr>
                <w:rFonts w:ascii="Arial" w:eastAsia="Arial" w:hAnsi="Arial" w:cs="Arial"/>
                <w:sz w:val="22"/>
                <w:szCs w:val="22"/>
              </w:rPr>
              <w:t>pull</w:t>
            </w:r>
            <w:r w:rsidRPr="627E001F">
              <w:rPr>
                <w:rFonts w:ascii="Arial" w:eastAsia="Arial" w:hAnsi="Arial" w:cs="Arial"/>
                <w:sz w:val="22"/>
                <w:szCs w:val="22"/>
              </w:rPr>
              <w:t xml:space="preserve"> in some of the data (2016 statistics) and</w:t>
            </w:r>
            <w:r w:rsidR="3B973B79" w:rsidRPr="627E001F">
              <w:rPr>
                <w:rFonts w:ascii="Arial" w:eastAsia="Arial" w:hAnsi="Arial" w:cs="Arial"/>
                <w:sz w:val="22"/>
                <w:szCs w:val="22"/>
              </w:rPr>
              <w:t xml:space="preserve"> manually observe it.  A sample </w:t>
            </w:r>
            <w:r w:rsidR="21B70418" w:rsidRPr="627E001F">
              <w:rPr>
                <w:rFonts w:ascii="Arial" w:eastAsia="Arial" w:hAnsi="Arial" w:cs="Arial"/>
                <w:sz w:val="22"/>
                <w:szCs w:val="22"/>
              </w:rPr>
              <w:t xml:space="preserve">of this data is visible in figure 1.  Just by looking at this small sample, we can see that </w:t>
            </w:r>
            <w:r w:rsidR="6B3C30C1" w:rsidRPr="627E001F">
              <w:rPr>
                <w:rFonts w:ascii="Arial" w:eastAsia="Arial" w:hAnsi="Arial" w:cs="Arial"/>
                <w:sz w:val="22"/>
                <w:szCs w:val="22"/>
              </w:rPr>
              <w:t xml:space="preserve">this dataset includes data for all offensive skill positions.  </w:t>
            </w:r>
            <w:r w:rsidR="221C968E" w:rsidRPr="627E001F">
              <w:rPr>
                <w:rFonts w:ascii="Arial" w:eastAsia="Arial" w:hAnsi="Arial" w:cs="Arial"/>
                <w:sz w:val="22"/>
                <w:szCs w:val="22"/>
              </w:rPr>
              <w:t xml:space="preserve">One key piece of information that we can see from this small data sample is that different stats are skewed to certain positions.  QBs are going to have more passing yards and more passing </w:t>
            </w:r>
            <w:r w:rsidR="6FC0AC02" w:rsidRPr="627E001F">
              <w:rPr>
                <w:rFonts w:ascii="Arial" w:eastAsia="Arial" w:hAnsi="Arial" w:cs="Arial"/>
                <w:sz w:val="22"/>
                <w:szCs w:val="22"/>
              </w:rPr>
              <w:t>touchdowns, while RBs are going to have more rushing yards and more rushing touchdowns.  This will be a</w:t>
            </w:r>
            <w:r w:rsidR="793A057C" w:rsidRPr="627E001F">
              <w:rPr>
                <w:rFonts w:ascii="Arial" w:eastAsia="Arial" w:hAnsi="Arial" w:cs="Arial"/>
                <w:sz w:val="22"/>
                <w:szCs w:val="22"/>
              </w:rPr>
              <w:t>n important distinction in our analysis for creating our tiers</w:t>
            </w:r>
            <w:r w:rsidR="21DB089D" w:rsidRPr="627E001F">
              <w:rPr>
                <w:rFonts w:ascii="Arial" w:eastAsia="Arial" w:hAnsi="Arial" w:cs="Arial"/>
                <w:sz w:val="22"/>
                <w:szCs w:val="22"/>
              </w:rPr>
              <w:t>.</w:t>
            </w:r>
          </w:p>
          <w:p w14:paraId="366DB2BE" w14:textId="3A664C75" w:rsidR="006D4475" w:rsidRPr="001C1B44" w:rsidRDefault="006D4475" w:rsidP="627E001F">
            <w:pPr>
              <w:spacing w:after="80"/>
              <w:ind w:right="1440"/>
              <w:rPr>
                <w:rFonts w:ascii="Arial" w:eastAsia="Arial" w:hAnsi="Arial" w:cs="Arial"/>
                <w:sz w:val="22"/>
                <w:szCs w:val="22"/>
              </w:rPr>
            </w:pPr>
          </w:p>
          <w:p w14:paraId="42F7F39D" w14:textId="2AFD7CFC" w:rsidR="006D4475" w:rsidRPr="001C1B44" w:rsidRDefault="21B70418" w:rsidP="627E001F">
            <w:pPr>
              <w:spacing w:after="80"/>
              <w:ind w:right="1440"/>
              <w:jc w:val="center"/>
            </w:pPr>
            <w:r>
              <w:rPr>
                <w:noProof/>
              </w:rPr>
              <w:lastRenderedPageBreak/>
              <w:drawing>
                <wp:inline distT="0" distB="0" distL="0" distR="0" wp14:anchorId="22083CAB" wp14:editId="786F6B69">
                  <wp:extent cx="4572000" cy="1724025"/>
                  <wp:effectExtent l="0" t="0" r="0" b="0"/>
                  <wp:docPr id="368175586" name="Picture 36817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50FA4EB6" w14:textId="6F3AE376" w:rsidR="006D4475" w:rsidRPr="001C1B44" w:rsidRDefault="04C20250" w:rsidP="627E001F">
            <w:pPr>
              <w:spacing w:after="240" w:line="259" w:lineRule="auto"/>
              <w:jc w:val="center"/>
              <w:rPr>
                <w:rFonts w:ascii="Arial" w:eastAsia="Arial" w:hAnsi="Arial" w:cs="Arial"/>
                <w:sz w:val="22"/>
                <w:szCs w:val="22"/>
              </w:rPr>
            </w:pPr>
            <w:r w:rsidRPr="627E001F">
              <w:rPr>
                <w:rFonts w:ascii="Arial" w:eastAsia="Arial" w:hAnsi="Arial" w:cs="Arial"/>
                <w:sz w:val="22"/>
                <w:szCs w:val="22"/>
              </w:rPr>
              <w:t>Figure 1</w:t>
            </w:r>
          </w:p>
          <w:p w14:paraId="7135DB55" w14:textId="3C1801DD" w:rsidR="006D4475" w:rsidRPr="001C1B44" w:rsidRDefault="006D4475" w:rsidP="627E001F">
            <w:pPr>
              <w:spacing w:after="240" w:line="259" w:lineRule="auto"/>
              <w:jc w:val="center"/>
              <w:rPr>
                <w:rFonts w:ascii="Arial" w:eastAsia="Arial" w:hAnsi="Arial" w:cs="Arial"/>
                <w:sz w:val="22"/>
                <w:szCs w:val="22"/>
              </w:rPr>
            </w:pPr>
          </w:p>
          <w:p w14:paraId="1B6A9118" w14:textId="5A6853DE" w:rsidR="006D4475" w:rsidRPr="001C1B44" w:rsidRDefault="7EDADBCD"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The </w:t>
            </w:r>
            <w:r w:rsidR="381A5E81" w:rsidRPr="627E001F">
              <w:rPr>
                <w:rFonts w:ascii="Arial" w:eastAsia="Arial" w:hAnsi="Arial" w:cs="Arial"/>
                <w:sz w:val="22"/>
                <w:szCs w:val="22"/>
              </w:rPr>
              <w:t>next stage in the analysis was creating 2 filtering functions and one plotting function.  The results of those will be shown later on in the analysis.</w:t>
            </w:r>
            <w:r w:rsidR="52615584" w:rsidRPr="627E001F">
              <w:rPr>
                <w:rFonts w:ascii="Arial" w:eastAsia="Arial" w:hAnsi="Arial" w:cs="Arial"/>
                <w:sz w:val="22"/>
                <w:szCs w:val="22"/>
              </w:rPr>
              <w:t xml:space="preserve">  Once we create those functions, we will grab the 2017 and 2018 data.  This data looks the same and is laid out the same as the 2016 data.</w:t>
            </w:r>
            <w:r w:rsidR="5B6AD6E7" w:rsidRPr="627E001F">
              <w:rPr>
                <w:rFonts w:ascii="Arial" w:eastAsia="Arial" w:hAnsi="Arial" w:cs="Arial"/>
                <w:sz w:val="22"/>
                <w:szCs w:val="22"/>
              </w:rPr>
              <w:t xml:space="preserve">  </w:t>
            </w:r>
            <w:r w:rsidR="2DB1E4B0" w:rsidRPr="627E001F">
              <w:rPr>
                <w:rFonts w:ascii="Arial" w:eastAsia="Arial" w:hAnsi="Arial" w:cs="Arial"/>
                <w:sz w:val="22"/>
                <w:szCs w:val="22"/>
              </w:rPr>
              <w:t xml:space="preserve">We next combined all of the data into one </w:t>
            </w:r>
            <w:r w:rsidR="5920140B" w:rsidRPr="627E001F">
              <w:rPr>
                <w:rFonts w:ascii="Arial" w:eastAsia="Arial" w:hAnsi="Arial" w:cs="Arial"/>
                <w:sz w:val="22"/>
                <w:szCs w:val="22"/>
              </w:rPr>
              <w:t>data frame</w:t>
            </w:r>
            <w:r w:rsidR="2DB1E4B0" w:rsidRPr="627E001F">
              <w:rPr>
                <w:rFonts w:ascii="Arial" w:eastAsia="Arial" w:hAnsi="Arial" w:cs="Arial"/>
                <w:sz w:val="22"/>
                <w:szCs w:val="22"/>
              </w:rPr>
              <w:t>.  This frame looked the exact same as what was seen in figure one but had more data points (1777 observations with 21 variables).</w:t>
            </w:r>
          </w:p>
          <w:p w14:paraId="5E224445" w14:textId="71EC4F94" w:rsidR="006D4475" w:rsidRPr="001C1B44" w:rsidRDefault="45BFA7DA"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In the next part of the analysis we used one of the filter functions created earlier to create </w:t>
            </w:r>
            <w:r w:rsidR="680A45AA" w:rsidRPr="627E001F">
              <w:rPr>
                <w:rFonts w:ascii="Arial" w:eastAsia="Arial" w:hAnsi="Arial" w:cs="Arial"/>
                <w:sz w:val="22"/>
                <w:szCs w:val="22"/>
              </w:rPr>
              <w:t xml:space="preserve">a smaller </w:t>
            </w:r>
            <w:r w:rsidR="04BC5F0F" w:rsidRPr="627E001F">
              <w:rPr>
                <w:rFonts w:ascii="Arial" w:eastAsia="Arial" w:hAnsi="Arial" w:cs="Arial"/>
                <w:sz w:val="22"/>
                <w:szCs w:val="22"/>
              </w:rPr>
              <w:t>data frame</w:t>
            </w:r>
            <w:r w:rsidR="680A45AA" w:rsidRPr="627E001F">
              <w:rPr>
                <w:rFonts w:ascii="Arial" w:eastAsia="Arial" w:hAnsi="Arial" w:cs="Arial"/>
                <w:sz w:val="22"/>
                <w:szCs w:val="22"/>
              </w:rPr>
              <w:t xml:space="preserve">, as seen in figure </w:t>
            </w:r>
            <w:r w:rsidR="14372B9B" w:rsidRPr="627E001F">
              <w:rPr>
                <w:rFonts w:ascii="Arial" w:eastAsia="Arial" w:hAnsi="Arial" w:cs="Arial"/>
                <w:sz w:val="22"/>
                <w:szCs w:val="22"/>
              </w:rPr>
              <w:t>2.  This data frame sample has 4 data points in i</w:t>
            </w:r>
            <w:r w:rsidR="34E4B902" w:rsidRPr="627E001F">
              <w:rPr>
                <w:rFonts w:ascii="Arial" w:eastAsia="Arial" w:hAnsi="Arial" w:cs="Arial"/>
                <w:sz w:val="22"/>
                <w:szCs w:val="22"/>
              </w:rPr>
              <w:t>t; an ID, Player name, Team and the average Fantasy Points per game, which is the crux of the analysis</w:t>
            </w:r>
          </w:p>
          <w:p w14:paraId="12C0C4BB" w14:textId="102894E0" w:rsidR="006D4475" w:rsidRPr="001C1B44" w:rsidRDefault="006D4475" w:rsidP="627E001F">
            <w:pPr>
              <w:spacing w:after="240" w:line="259" w:lineRule="auto"/>
              <w:rPr>
                <w:rFonts w:ascii="Arial" w:eastAsia="Arial" w:hAnsi="Arial" w:cs="Arial"/>
                <w:sz w:val="22"/>
                <w:szCs w:val="22"/>
              </w:rPr>
            </w:pPr>
          </w:p>
          <w:p w14:paraId="2D421127" w14:textId="211A7DC1" w:rsidR="006D4475" w:rsidRPr="001C1B44" w:rsidRDefault="7C061B3E" w:rsidP="627E001F">
            <w:pPr>
              <w:spacing w:after="240" w:line="259" w:lineRule="auto"/>
              <w:jc w:val="center"/>
            </w:pPr>
            <w:r>
              <w:rPr>
                <w:noProof/>
              </w:rPr>
              <w:lastRenderedPageBreak/>
              <w:drawing>
                <wp:inline distT="0" distB="0" distL="0" distR="0" wp14:anchorId="1F0826A2" wp14:editId="6F827373">
                  <wp:extent cx="4191000" cy="4572000"/>
                  <wp:effectExtent l="0" t="0" r="0" b="0"/>
                  <wp:docPr id="1039691202" name="Picture 103969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14:paraId="5A216370" w14:textId="7AB7C502" w:rsidR="006D4475" w:rsidRPr="001C1B44" w:rsidRDefault="34E4B902" w:rsidP="627E001F">
            <w:pPr>
              <w:spacing w:after="240" w:line="259" w:lineRule="auto"/>
              <w:jc w:val="center"/>
              <w:rPr>
                <w:rFonts w:ascii="Arial" w:eastAsia="Arial" w:hAnsi="Arial" w:cs="Arial"/>
                <w:sz w:val="22"/>
                <w:szCs w:val="22"/>
              </w:rPr>
            </w:pPr>
            <w:r w:rsidRPr="627E001F">
              <w:rPr>
                <w:rFonts w:ascii="Arial" w:eastAsia="Arial" w:hAnsi="Arial" w:cs="Arial"/>
                <w:sz w:val="22"/>
                <w:szCs w:val="22"/>
              </w:rPr>
              <w:t>Figure 2</w:t>
            </w:r>
          </w:p>
          <w:p w14:paraId="28EE6B6C" w14:textId="458C6902" w:rsidR="006D4475" w:rsidRPr="001C1B44" w:rsidRDefault="006D4475" w:rsidP="627E001F">
            <w:pPr>
              <w:spacing w:after="240" w:line="259" w:lineRule="auto"/>
              <w:jc w:val="center"/>
              <w:rPr>
                <w:rFonts w:ascii="Arial" w:eastAsia="Arial" w:hAnsi="Arial" w:cs="Arial"/>
                <w:sz w:val="22"/>
                <w:szCs w:val="22"/>
              </w:rPr>
            </w:pPr>
          </w:p>
          <w:p w14:paraId="38DE0782" w14:textId="55D8C948" w:rsidR="006D4475" w:rsidRPr="001C1B44" w:rsidRDefault="336D8C14"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Once we have this, we </w:t>
            </w:r>
            <w:r w:rsidR="70FD1EF1" w:rsidRPr="627E001F">
              <w:rPr>
                <w:rFonts w:ascii="Arial" w:eastAsia="Arial" w:hAnsi="Arial" w:cs="Arial"/>
                <w:sz w:val="22"/>
                <w:szCs w:val="22"/>
              </w:rPr>
              <w:t>create</w:t>
            </w:r>
            <w:r w:rsidRPr="627E001F">
              <w:rPr>
                <w:rFonts w:ascii="Arial" w:eastAsia="Arial" w:hAnsi="Arial" w:cs="Arial"/>
                <w:sz w:val="22"/>
                <w:szCs w:val="22"/>
              </w:rPr>
              <w:t xml:space="preserve"> a plot using the plot function we created earlier.</w:t>
            </w:r>
            <w:r w:rsidR="504F918A" w:rsidRPr="627E001F">
              <w:rPr>
                <w:rFonts w:ascii="Arial" w:eastAsia="Arial" w:hAnsi="Arial" w:cs="Arial"/>
                <w:sz w:val="22"/>
                <w:szCs w:val="22"/>
              </w:rPr>
              <w:t xml:space="preserve">  This plot can be seen in figure 3.  </w:t>
            </w:r>
            <w:r w:rsidR="015BA58C" w:rsidRPr="627E001F">
              <w:rPr>
                <w:rFonts w:ascii="Arial" w:eastAsia="Arial" w:hAnsi="Arial" w:cs="Arial"/>
                <w:sz w:val="22"/>
                <w:szCs w:val="22"/>
              </w:rPr>
              <w:t>This plot includes the “columns” that was mentioned in the previous section.  These columns</w:t>
            </w:r>
            <w:r w:rsidR="5FE694A4" w:rsidRPr="627E001F">
              <w:rPr>
                <w:rFonts w:ascii="Arial" w:eastAsia="Arial" w:hAnsi="Arial" w:cs="Arial"/>
                <w:sz w:val="22"/>
                <w:szCs w:val="22"/>
              </w:rPr>
              <w:t>,</w:t>
            </w:r>
            <w:r w:rsidR="015BA58C" w:rsidRPr="627E001F">
              <w:rPr>
                <w:rFonts w:ascii="Arial" w:eastAsia="Arial" w:hAnsi="Arial" w:cs="Arial"/>
                <w:sz w:val="22"/>
                <w:szCs w:val="22"/>
              </w:rPr>
              <w:t xml:space="preserve"> </w:t>
            </w:r>
            <w:r w:rsidR="246DDE18" w:rsidRPr="627E001F">
              <w:rPr>
                <w:rFonts w:ascii="Arial" w:eastAsia="Arial" w:hAnsi="Arial" w:cs="Arial"/>
                <w:sz w:val="22"/>
                <w:szCs w:val="22"/>
              </w:rPr>
              <w:t>as mentioned before</w:t>
            </w:r>
            <w:r w:rsidR="26D62ADB" w:rsidRPr="627E001F">
              <w:rPr>
                <w:rFonts w:ascii="Arial" w:eastAsia="Arial" w:hAnsi="Arial" w:cs="Arial"/>
                <w:sz w:val="22"/>
                <w:szCs w:val="22"/>
              </w:rPr>
              <w:t>,</w:t>
            </w:r>
            <w:r w:rsidR="246DDE18" w:rsidRPr="627E001F">
              <w:rPr>
                <w:rFonts w:ascii="Arial" w:eastAsia="Arial" w:hAnsi="Arial" w:cs="Arial"/>
                <w:sz w:val="22"/>
                <w:szCs w:val="22"/>
              </w:rPr>
              <w:t xml:space="preserve"> cr</w:t>
            </w:r>
            <w:r w:rsidR="56EFDBDD" w:rsidRPr="627E001F">
              <w:rPr>
                <w:rFonts w:ascii="Arial" w:eastAsia="Arial" w:hAnsi="Arial" w:cs="Arial"/>
                <w:sz w:val="22"/>
                <w:szCs w:val="22"/>
              </w:rPr>
              <w:t xml:space="preserve">eate </w:t>
            </w:r>
            <w:r w:rsidR="246DDE18" w:rsidRPr="627E001F">
              <w:rPr>
                <w:rFonts w:ascii="Arial" w:eastAsia="Arial" w:hAnsi="Arial" w:cs="Arial"/>
                <w:sz w:val="22"/>
                <w:szCs w:val="22"/>
              </w:rPr>
              <w:t xml:space="preserve">a quasi-year breakdown.  </w:t>
            </w:r>
            <w:r w:rsidR="326BDA75" w:rsidRPr="627E001F">
              <w:rPr>
                <w:rFonts w:ascii="Arial" w:eastAsia="Arial" w:hAnsi="Arial" w:cs="Arial"/>
                <w:sz w:val="22"/>
                <w:szCs w:val="22"/>
              </w:rPr>
              <w:t>In these columns, we see the spread of average fantasy points per game.  We can see an upward trend over these years in general, but we see a larger number of playe</w:t>
            </w:r>
            <w:r w:rsidR="0E921E69" w:rsidRPr="627E001F">
              <w:rPr>
                <w:rFonts w:ascii="Arial" w:eastAsia="Arial" w:hAnsi="Arial" w:cs="Arial"/>
                <w:sz w:val="22"/>
                <w:szCs w:val="22"/>
              </w:rPr>
              <w:t>rs getting higher points in the last year.</w:t>
            </w:r>
          </w:p>
          <w:p w14:paraId="24C7DB6F" w14:textId="24B7F06B" w:rsidR="006D4475" w:rsidRPr="001C1B44" w:rsidRDefault="006D4475" w:rsidP="627E001F">
            <w:pPr>
              <w:spacing w:after="240" w:line="259" w:lineRule="auto"/>
              <w:rPr>
                <w:rFonts w:ascii="Arial" w:eastAsia="Arial" w:hAnsi="Arial" w:cs="Arial"/>
                <w:sz w:val="22"/>
                <w:szCs w:val="22"/>
              </w:rPr>
            </w:pPr>
          </w:p>
          <w:p w14:paraId="1A24CDA8" w14:textId="779E2E7A" w:rsidR="006D4475" w:rsidRPr="001C1B44" w:rsidRDefault="0E921E69" w:rsidP="627E001F">
            <w:pPr>
              <w:spacing w:after="240" w:line="259" w:lineRule="auto"/>
              <w:jc w:val="center"/>
            </w:pPr>
            <w:r>
              <w:rPr>
                <w:noProof/>
              </w:rPr>
              <w:lastRenderedPageBreak/>
              <w:drawing>
                <wp:inline distT="0" distB="0" distL="0" distR="0" wp14:anchorId="077A1870" wp14:editId="0F40E64A">
                  <wp:extent cx="4057650" cy="4572000"/>
                  <wp:effectExtent l="0" t="0" r="0" b="0"/>
                  <wp:docPr id="962283280" name="Picture 96228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34431232" w14:textId="6B4B1F49" w:rsidR="006D4475" w:rsidRPr="001C1B44" w:rsidRDefault="0E921E69" w:rsidP="627E001F">
            <w:pPr>
              <w:spacing w:after="240" w:line="259" w:lineRule="auto"/>
              <w:jc w:val="center"/>
              <w:rPr>
                <w:rFonts w:ascii="Arial" w:eastAsia="Arial" w:hAnsi="Arial" w:cs="Arial"/>
                <w:sz w:val="22"/>
                <w:szCs w:val="22"/>
              </w:rPr>
            </w:pPr>
            <w:r w:rsidRPr="627E001F">
              <w:rPr>
                <w:rFonts w:ascii="Arial" w:eastAsia="Arial" w:hAnsi="Arial" w:cs="Arial"/>
                <w:sz w:val="22"/>
                <w:szCs w:val="22"/>
              </w:rPr>
              <w:t>Figure 3</w:t>
            </w:r>
          </w:p>
          <w:p w14:paraId="2C28F777" w14:textId="30FA2851" w:rsidR="006D4475" w:rsidRPr="001C1B44" w:rsidRDefault="006D4475" w:rsidP="627E001F">
            <w:pPr>
              <w:spacing w:after="240" w:line="259" w:lineRule="auto"/>
              <w:jc w:val="center"/>
              <w:rPr>
                <w:rFonts w:ascii="Arial" w:eastAsia="Arial" w:hAnsi="Arial" w:cs="Arial"/>
                <w:sz w:val="22"/>
                <w:szCs w:val="22"/>
              </w:rPr>
            </w:pPr>
          </w:p>
          <w:p w14:paraId="553F1025" w14:textId="22EE89B9" w:rsidR="006D4475" w:rsidRPr="001C1B44" w:rsidRDefault="26754A40" w:rsidP="627E001F">
            <w:pPr>
              <w:spacing w:after="240" w:line="259" w:lineRule="auto"/>
              <w:rPr>
                <w:rFonts w:ascii="Arial" w:eastAsia="Arial" w:hAnsi="Arial" w:cs="Arial"/>
                <w:sz w:val="22"/>
                <w:szCs w:val="22"/>
              </w:rPr>
            </w:pPr>
            <w:r w:rsidRPr="627E001F">
              <w:rPr>
                <w:rFonts w:ascii="Arial" w:eastAsia="Arial" w:hAnsi="Arial" w:cs="Arial"/>
                <w:sz w:val="22"/>
                <w:szCs w:val="22"/>
              </w:rPr>
              <w:t xml:space="preserve">After creating this visualization, </w:t>
            </w:r>
            <w:r w:rsidR="7AB91C9C" w:rsidRPr="627E001F">
              <w:rPr>
                <w:rFonts w:ascii="Arial" w:eastAsia="Arial" w:hAnsi="Arial" w:cs="Arial"/>
                <w:sz w:val="22"/>
                <w:szCs w:val="22"/>
              </w:rPr>
              <w:t xml:space="preserve">we ran the </w:t>
            </w:r>
            <w:proofErr w:type="spellStart"/>
            <w:r w:rsidR="7AB91C9C" w:rsidRPr="627E001F">
              <w:rPr>
                <w:rFonts w:ascii="Arial" w:eastAsia="Arial" w:hAnsi="Arial" w:cs="Arial"/>
                <w:sz w:val="22"/>
                <w:szCs w:val="22"/>
              </w:rPr>
              <w:t>kmeans</w:t>
            </w:r>
            <w:proofErr w:type="spellEnd"/>
            <w:r w:rsidR="7AB91C9C" w:rsidRPr="627E001F">
              <w:rPr>
                <w:rFonts w:ascii="Arial" w:eastAsia="Arial" w:hAnsi="Arial" w:cs="Arial"/>
                <w:sz w:val="22"/>
                <w:szCs w:val="22"/>
              </w:rPr>
              <w:t xml:space="preserve"> function.  </w:t>
            </w:r>
            <w:r w:rsidR="05BA1573" w:rsidRPr="627E001F">
              <w:rPr>
                <w:rFonts w:ascii="Arial" w:eastAsia="Arial" w:hAnsi="Arial" w:cs="Arial"/>
                <w:sz w:val="22"/>
                <w:szCs w:val="22"/>
              </w:rPr>
              <w:t xml:space="preserve">This lets us cluster our data into the 4 tiers that we want to create.  In figure 4, you can see the result of the visualization of this </w:t>
            </w:r>
            <w:r w:rsidR="7FE2BC03" w:rsidRPr="627E001F">
              <w:rPr>
                <w:rFonts w:ascii="Arial" w:eastAsia="Arial" w:hAnsi="Arial" w:cs="Arial"/>
                <w:sz w:val="22"/>
                <w:szCs w:val="22"/>
              </w:rPr>
              <w:t>cluster for wide receivers.  The “columns” mentioned in the last figure are also visible in this plot, but we can see clear groups that these points and columns fall into.</w:t>
            </w:r>
            <w:r w:rsidR="28ABE186" w:rsidRPr="627E001F">
              <w:rPr>
                <w:rFonts w:ascii="Arial" w:eastAsia="Arial" w:hAnsi="Arial" w:cs="Arial"/>
                <w:sz w:val="22"/>
                <w:szCs w:val="22"/>
              </w:rPr>
              <w:t xml:space="preserve">  </w:t>
            </w:r>
          </w:p>
          <w:p w14:paraId="27ABCCDB" w14:textId="1A68658C" w:rsidR="006D4475" w:rsidRPr="001C1B44" w:rsidRDefault="006D4475" w:rsidP="627E001F">
            <w:pPr>
              <w:spacing w:after="240" w:line="259" w:lineRule="auto"/>
              <w:rPr>
                <w:rFonts w:ascii="Arial" w:eastAsia="Arial" w:hAnsi="Arial" w:cs="Arial"/>
                <w:sz w:val="22"/>
                <w:szCs w:val="22"/>
              </w:rPr>
            </w:pPr>
          </w:p>
          <w:p w14:paraId="5D570E6B" w14:textId="75D196E5" w:rsidR="006D4475" w:rsidRPr="001C1B44" w:rsidRDefault="7FE2BC03" w:rsidP="627E001F">
            <w:pPr>
              <w:spacing w:after="240" w:line="259" w:lineRule="auto"/>
              <w:jc w:val="center"/>
            </w:pPr>
            <w:r>
              <w:rPr>
                <w:noProof/>
              </w:rPr>
              <w:lastRenderedPageBreak/>
              <w:drawing>
                <wp:inline distT="0" distB="0" distL="0" distR="0" wp14:anchorId="63121592" wp14:editId="6F5453C8">
                  <wp:extent cx="4038600" cy="4572000"/>
                  <wp:effectExtent l="0" t="0" r="0" b="0"/>
                  <wp:docPr id="248737796" name="Picture 24873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p w14:paraId="13A522BF" w14:textId="2A51D37E" w:rsidR="006D4475" w:rsidRPr="001C1B44" w:rsidRDefault="7FE2BC03" w:rsidP="627E001F">
            <w:pPr>
              <w:spacing w:after="240" w:line="259" w:lineRule="auto"/>
              <w:jc w:val="center"/>
              <w:rPr>
                <w:rFonts w:ascii="Arial" w:eastAsia="Arial" w:hAnsi="Arial" w:cs="Arial"/>
                <w:sz w:val="22"/>
                <w:szCs w:val="22"/>
              </w:rPr>
            </w:pPr>
            <w:r w:rsidRPr="627E001F">
              <w:rPr>
                <w:rFonts w:ascii="Arial" w:eastAsia="Arial" w:hAnsi="Arial" w:cs="Arial"/>
                <w:sz w:val="22"/>
                <w:szCs w:val="22"/>
              </w:rPr>
              <w:t>Figure 4</w:t>
            </w:r>
          </w:p>
          <w:p w14:paraId="49C2BC84" w14:textId="5F5B96AE" w:rsidR="006D4475" w:rsidRPr="001C1B44" w:rsidRDefault="006D4475" w:rsidP="627E001F">
            <w:pPr>
              <w:spacing w:after="240" w:line="259" w:lineRule="auto"/>
              <w:jc w:val="center"/>
              <w:rPr>
                <w:rFonts w:ascii="Arial" w:eastAsia="Arial" w:hAnsi="Arial" w:cs="Arial"/>
                <w:sz w:val="22"/>
                <w:szCs w:val="22"/>
              </w:rPr>
            </w:pPr>
          </w:p>
          <w:p w14:paraId="382FD195" w14:textId="68EE6A8A" w:rsidR="006D4475" w:rsidRPr="001C1B44" w:rsidRDefault="4194435A" w:rsidP="627E001F">
            <w:pPr>
              <w:spacing w:after="240" w:line="259" w:lineRule="auto"/>
              <w:rPr>
                <w:rFonts w:ascii="Arial" w:eastAsia="Arial" w:hAnsi="Arial" w:cs="Arial"/>
                <w:sz w:val="22"/>
                <w:szCs w:val="22"/>
              </w:rPr>
            </w:pPr>
            <w:r w:rsidRPr="34414A2A">
              <w:rPr>
                <w:rFonts w:ascii="Arial" w:eastAsia="Arial" w:hAnsi="Arial" w:cs="Arial"/>
                <w:sz w:val="22"/>
                <w:szCs w:val="22"/>
              </w:rPr>
              <w:t xml:space="preserve">After running a mutate function to get the wide receivers in the correct tiers, we use a </w:t>
            </w:r>
            <w:proofErr w:type="spellStart"/>
            <w:r w:rsidRPr="34414A2A">
              <w:rPr>
                <w:rFonts w:ascii="Arial" w:eastAsia="Arial" w:hAnsi="Arial" w:cs="Arial"/>
                <w:sz w:val="22"/>
                <w:szCs w:val="22"/>
              </w:rPr>
              <w:t>group_by</w:t>
            </w:r>
            <w:proofErr w:type="spellEnd"/>
            <w:r w:rsidRPr="34414A2A">
              <w:rPr>
                <w:rFonts w:ascii="Arial" w:eastAsia="Arial" w:hAnsi="Arial" w:cs="Arial"/>
                <w:sz w:val="22"/>
                <w:szCs w:val="22"/>
              </w:rPr>
              <w:t xml:space="preserve"> function and summarize based on the tier values and </w:t>
            </w:r>
            <w:r w:rsidR="0F3858CF" w:rsidRPr="34414A2A">
              <w:rPr>
                <w:rFonts w:ascii="Arial" w:eastAsia="Arial" w:hAnsi="Arial" w:cs="Arial"/>
                <w:sz w:val="22"/>
                <w:szCs w:val="22"/>
              </w:rPr>
              <w:t xml:space="preserve">in figure 5 we can see the tier </w:t>
            </w:r>
            <w:r w:rsidR="18A6FD8D" w:rsidRPr="34414A2A">
              <w:rPr>
                <w:rFonts w:ascii="Arial" w:eastAsia="Arial" w:hAnsi="Arial" w:cs="Arial"/>
                <w:sz w:val="22"/>
                <w:szCs w:val="22"/>
              </w:rPr>
              <w:t xml:space="preserve">ranges </w:t>
            </w:r>
            <w:r w:rsidR="0F3858CF" w:rsidRPr="34414A2A">
              <w:rPr>
                <w:rFonts w:ascii="Arial" w:eastAsia="Arial" w:hAnsi="Arial" w:cs="Arial"/>
                <w:sz w:val="22"/>
                <w:szCs w:val="22"/>
              </w:rPr>
              <w:t xml:space="preserve">for </w:t>
            </w:r>
            <w:r w:rsidR="1F41B920" w:rsidRPr="34414A2A">
              <w:rPr>
                <w:rFonts w:ascii="Arial" w:eastAsia="Arial" w:hAnsi="Arial" w:cs="Arial"/>
                <w:sz w:val="22"/>
                <w:szCs w:val="22"/>
              </w:rPr>
              <w:t>each tier.</w:t>
            </w:r>
          </w:p>
          <w:p w14:paraId="272FFE07" w14:textId="5619C706" w:rsidR="006D4475" w:rsidRPr="001C1B44" w:rsidRDefault="006D4475" w:rsidP="627E001F">
            <w:pPr>
              <w:spacing w:after="240" w:line="259" w:lineRule="auto"/>
              <w:rPr>
                <w:rFonts w:ascii="Arial" w:eastAsia="Arial" w:hAnsi="Arial" w:cs="Arial"/>
                <w:sz w:val="22"/>
                <w:szCs w:val="22"/>
              </w:rPr>
            </w:pPr>
          </w:p>
          <w:p w14:paraId="440D0221" w14:textId="05E718E6" w:rsidR="006D4475" w:rsidRPr="001C1B44" w:rsidRDefault="1F41B920" w:rsidP="627E001F">
            <w:pPr>
              <w:spacing w:after="240" w:line="259" w:lineRule="auto"/>
              <w:jc w:val="center"/>
            </w:pPr>
            <w:r>
              <w:rPr>
                <w:noProof/>
              </w:rPr>
              <w:drawing>
                <wp:inline distT="0" distB="0" distL="0" distR="0" wp14:anchorId="0FA4ACD6" wp14:editId="2E8E8877">
                  <wp:extent cx="2981325" cy="1092168"/>
                  <wp:effectExtent l="0" t="0" r="0" b="0"/>
                  <wp:docPr id="1032834961" name="Picture 103283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81325" cy="1092168"/>
                          </a:xfrm>
                          <a:prstGeom prst="rect">
                            <a:avLst/>
                          </a:prstGeom>
                        </pic:spPr>
                      </pic:pic>
                    </a:graphicData>
                  </a:graphic>
                </wp:inline>
              </w:drawing>
            </w:r>
          </w:p>
          <w:p w14:paraId="0248B0F4" w14:textId="3E3674C2" w:rsidR="006D4475" w:rsidRPr="001C1B44" w:rsidRDefault="1F41B920" w:rsidP="627E001F">
            <w:pPr>
              <w:spacing w:after="240" w:line="259" w:lineRule="auto"/>
              <w:jc w:val="center"/>
              <w:rPr>
                <w:rFonts w:ascii="Arial" w:eastAsia="Arial" w:hAnsi="Arial" w:cs="Arial"/>
                <w:sz w:val="22"/>
                <w:szCs w:val="22"/>
              </w:rPr>
            </w:pPr>
            <w:r w:rsidRPr="34414A2A">
              <w:rPr>
                <w:rFonts w:ascii="Arial" w:eastAsia="Arial" w:hAnsi="Arial" w:cs="Arial"/>
                <w:sz w:val="22"/>
                <w:szCs w:val="22"/>
              </w:rPr>
              <w:t>Figure 5</w:t>
            </w:r>
          </w:p>
          <w:p w14:paraId="14BCCCCC" w14:textId="7EAFDC50" w:rsidR="34414A2A" w:rsidRDefault="34414A2A" w:rsidP="34414A2A">
            <w:pPr>
              <w:spacing w:after="240" w:line="259" w:lineRule="auto"/>
              <w:jc w:val="center"/>
              <w:rPr>
                <w:rFonts w:ascii="Arial" w:eastAsia="Arial" w:hAnsi="Arial" w:cs="Arial"/>
                <w:sz w:val="22"/>
                <w:szCs w:val="22"/>
              </w:rPr>
            </w:pPr>
          </w:p>
          <w:p w14:paraId="2DDB4307" w14:textId="11FC173C" w:rsidR="1C72266F" w:rsidRDefault="1C72266F" w:rsidP="34414A2A">
            <w:pPr>
              <w:spacing w:after="240" w:line="259" w:lineRule="auto"/>
              <w:rPr>
                <w:rFonts w:ascii="Arial" w:eastAsia="Arial" w:hAnsi="Arial" w:cs="Arial"/>
                <w:sz w:val="22"/>
                <w:szCs w:val="22"/>
              </w:rPr>
            </w:pPr>
            <w:r w:rsidRPr="34414A2A">
              <w:rPr>
                <w:rFonts w:ascii="Arial" w:eastAsia="Arial" w:hAnsi="Arial" w:cs="Arial"/>
                <w:sz w:val="22"/>
                <w:szCs w:val="22"/>
              </w:rPr>
              <w:t xml:space="preserve">Next we went on to do the same thing with the quarterbacks.  In figure </w:t>
            </w:r>
            <w:r w:rsidR="6277CD2E" w:rsidRPr="34414A2A">
              <w:rPr>
                <w:rFonts w:ascii="Arial" w:eastAsia="Arial" w:hAnsi="Arial" w:cs="Arial"/>
                <w:sz w:val="22"/>
                <w:szCs w:val="22"/>
              </w:rPr>
              <w:t xml:space="preserve">6, you can see the initial chart that we created for the wide receivers above.  The </w:t>
            </w:r>
            <w:proofErr w:type="spellStart"/>
            <w:r w:rsidR="6277CD2E" w:rsidRPr="34414A2A">
              <w:rPr>
                <w:rFonts w:ascii="Arial" w:eastAsia="Arial" w:hAnsi="Arial" w:cs="Arial"/>
                <w:sz w:val="22"/>
                <w:szCs w:val="22"/>
              </w:rPr>
              <w:t>qb</w:t>
            </w:r>
            <w:proofErr w:type="spellEnd"/>
            <w:r w:rsidR="6277CD2E" w:rsidRPr="34414A2A">
              <w:rPr>
                <w:rFonts w:ascii="Arial" w:eastAsia="Arial" w:hAnsi="Arial" w:cs="Arial"/>
                <w:sz w:val="22"/>
                <w:szCs w:val="22"/>
              </w:rPr>
              <w:t xml:space="preserve"> breakout is much more sparse because there are much fewer </w:t>
            </w:r>
            <w:proofErr w:type="spellStart"/>
            <w:r w:rsidR="6277CD2E" w:rsidRPr="34414A2A">
              <w:rPr>
                <w:rFonts w:ascii="Arial" w:eastAsia="Arial" w:hAnsi="Arial" w:cs="Arial"/>
                <w:sz w:val="22"/>
                <w:szCs w:val="22"/>
              </w:rPr>
              <w:t>qbs</w:t>
            </w:r>
            <w:proofErr w:type="spellEnd"/>
            <w:r w:rsidR="6277CD2E" w:rsidRPr="34414A2A">
              <w:rPr>
                <w:rFonts w:ascii="Arial" w:eastAsia="Arial" w:hAnsi="Arial" w:cs="Arial"/>
                <w:sz w:val="22"/>
                <w:szCs w:val="22"/>
              </w:rPr>
              <w:t xml:space="preserve"> in the league.</w:t>
            </w:r>
          </w:p>
          <w:p w14:paraId="5D731092" w14:textId="2BFEBAD6" w:rsidR="34414A2A" w:rsidRDefault="34414A2A" w:rsidP="34414A2A">
            <w:pPr>
              <w:spacing w:after="240" w:line="259" w:lineRule="auto"/>
              <w:rPr>
                <w:rFonts w:ascii="Arial" w:eastAsia="Arial" w:hAnsi="Arial" w:cs="Arial"/>
                <w:sz w:val="22"/>
                <w:szCs w:val="22"/>
              </w:rPr>
            </w:pPr>
          </w:p>
          <w:p w14:paraId="357E4F2F" w14:textId="4C49DBFE" w:rsidR="6277CD2E" w:rsidRDefault="6277CD2E" w:rsidP="34414A2A">
            <w:pPr>
              <w:spacing w:after="240" w:line="259" w:lineRule="auto"/>
              <w:jc w:val="center"/>
            </w:pPr>
            <w:r>
              <w:rPr>
                <w:noProof/>
              </w:rPr>
              <w:drawing>
                <wp:inline distT="0" distB="0" distL="0" distR="0" wp14:anchorId="45E973C5" wp14:editId="201BC7D9">
                  <wp:extent cx="4048125" cy="4572000"/>
                  <wp:effectExtent l="0" t="0" r="0" b="0"/>
                  <wp:docPr id="254611738" name="Picture 25461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48125" cy="4572000"/>
                          </a:xfrm>
                          <a:prstGeom prst="rect">
                            <a:avLst/>
                          </a:prstGeom>
                        </pic:spPr>
                      </pic:pic>
                    </a:graphicData>
                  </a:graphic>
                </wp:inline>
              </w:drawing>
            </w:r>
          </w:p>
          <w:p w14:paraId="2758F879" w14:textId="13A30C5E" w:rsidR="6277CD2E" w:rsidRDefault="6277CD2E"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6</w:t>
            </w:r>
          </w:p>
          <w:p w14:paraId="4BDE533E" w14:textId="670DC544" w:rsidR="34414A2A" w:rsidRDefault="34414A2A" w:rsidP="34414A2A">
            <w:pPr>
              <w:spacing w:after="240" w:line="259" w:lineRule="auto"/>
              <w:jc w:val="center"/>
              <w:rPr>
                <w:rFonts w:ascii="Arial" w:eastAsia="Arial" w:hAnsi="Arial" w:cs="Arial"/>
                <w:sz w:val="22"/>
                <w:szCs w:val="22"/>
              </w:rPr>
            </w:pPr>
          </w:p>
          <w:p w14:paraId="1ACABCB4" w14:textId="75F19B06" w:rsidR="6277CD2E" w:rsidRDefault="6277CD2E" w:rsidP="34414A2A">
            <w:pPr>
              <w:spacing w:after="240" w:line="259" w:lineRule="auto"/>
              <w:rPr>
                <w:rFonts w:ascii="Arial" w:eastAsia="Arial" w:hAnsi="Arial" w:cs="Arial"/>
                <w:sz w:val="22"/>
                <w:szCs w:val="22"/>
              </w:rPr>
            </w:pPr>
            <w:r w:rsidRPr="34414A2A">
              <w:rPr>
                <w:rFonts w:ascii="Arial" w:eastAsia="Arial" w:hAnsi="Arial" w:cs="Arial"/>
                <w:sz w:val="22"/>
                <w:szCs w:val="22"/>
              </w:rPr>
              <w:t xml:space="preserve">After running the k-means clustering function on </w:t>
            </w:r>
            <w:r w:rsidR="3B023208" w:rsidRPr="34414A2A">
              <w:rPr>
                <w:rFonts w:ascii="Arial" w:eastAsia="Arial" w:hAnsi="Arial" w:cs="Arial"/>
                <w:sz w:val="22"/>
                <w:szCs w:val="22"/>
              </w:rPr>
              <w:t>the quarterbacks, which can be seen in figure 7.  We can see in this cluster that most of the quarter backs fall into the middle tiers, and there are very few that are in the highest and lowest groups.</w:t>
            </w:r>
            <w:r w:rsidR="0246E177" w:rsidRPr="34414A2A">
              <w:rPr>
                <w:rFonts w:ascii="Arial" w:eastAsia="Arial" w:hAnsi="Arial" w:cs="Arial"/>
                <w:sz w:val="22"/>
                <w:szCs w:val="22"/>
              </w:rPr>
              <w:t xml:space="preserve">  In figure 8 we can see the results of the </w:t>
            </w:r>
            <w:r w:rsidR="0B028C34" w:rsidRPr="34414A2A">
              <w:rPr>
                <w:rFonts w:ascii="Arial" w:eastAsia="Arial" w:hAnsi="Arial" w:cs="Arial"/>
                <w:sz w:val="22"/>
                <w:szCs w:val="22"/>
              </w:rPr>
              <w:t>tiers and the average fantasy points per game in each tier.</w:t>
            </w:r>
          </w:p>
          <w:p w14:paraId="0F86E250" w14:textId="289A6DF2" w:rsidR="34414A2A" w:rsidRDefault="34414A2A" w:rsidP="34414A2A">
            <w:pPr>
              <w:spacing w:after="240" w:line="259" w:lineRule="auto"/>
              <w:rPr>
                <w:rFonts w:ascii="Arial" w:eastAsia="Arial" w:hAnsi="Arial" w:cs="Arial"/>
                <w:sz w:val="22"/>
                <w:szCs w:val="22"/>
              </w:rPr>
            </w:pPr>
          </w:p>
          <w:p w14:paraId="3BEC3EA5" w14:textId="74FE253A" w:rsidR="3B023208" w:rsidRDefault="3B023208" w:rsidP="34414A2A">
            <w:pPr>
              <w:spacing w:after="240" w:line="259" w:lineRule="auto"/>
              <w:jc w:val="center"/>
            </w:pPr>
            <w:r>
              <w:rPr>
                <w:noProof/>
              </w:rPr>
              <w:drawing>
                <wp:inline distT="0" distB="0" distL="0" distR="0" wp14:anchorId="57580762" wp14:editId="6E46E8AB">
                  <wp:extent cx="3971925" cy="4572000"/>
                  <wp:effectExtent l="0" t="0" r="0" b="0"/>
                  <wp:docPr id="1863989872" name="Picture 186398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14:paraId="5E4B8A5E" w14:textId="2F6AEE90" w:rsidR="3B023208" w:rsidRDefault="3B023208"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7</w:t>
            </w:r>
          </w:p>
          <w:p w14:paraId="38BBF172" w14:textId="0A95B991" w:rsidR="34414A2A" w:rsidRDefault="34414A2A" w:rsidP="34414A2A">
            <w:pPr>
              <w:spacing w:after="240" w:line="259" w:lineRule="auto"/>
              <w:jc w:val="center"/>
              <w:rPr>
                <w:rFonts w:ascii="Arial" w:eastAsia="Arial" w:hAnsi="Arial" w:cs="Arial"/>
                <w:sz w:val="22"/>
                <w:szCs w:val="22"/>
              </w:rPr>
            </w:pPr>
          </w:p>
          <w:p w14:paraId="01A8128C" w14:textId="199CF66B" w:rsidR="0B990650" w:rsidRDefault="0B990650" w:rsidP="34414A2A">
            <w:pPr>
              <w:spacing w:after="240" w:line="259" w:lineRule="auto"/>
              <w:jc w:val="center"/>
            </w:pPr>
            <w:r>
              <w:rPr>
                <w:noProof/>
              </w:rPr>
              <w:drawing>
                <wp:inline distT="0" distB="0" distL="0" distR="0" wp14:anchorId="69A21B02" wp14:editId="3169A25B">
                  <wp:extent cx="2933700" cy="1504950"/>
                  <wp:effectExtent l="0" t="0" r="0" b="0"/>
                  <wp:docPr id="1100758625" name="Picture 110075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33700" cy="1504950"/>
                          </a:xfrm>
                          <a:prstGeom prst="rect">
                            <a:avLst/>
                          </a:prstGeom>
                        </pic:spPr>
                      </pic:pic>
                    </a:graphicData>
                  </a:graphic>
                </wp:inline>
              </w:drawing>
            </w:r>
          </w:p>
          <w:p w14:paraId="75119B1D" w14:textId="74C52027" w:rsidR="0B990650" w:rsidRDefault="0B990650"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8</w:t>
            </w:r>
          </w:p>
          <w:p w14:paraId="6E77A105" w14:textId="20C20644" w:rsidR="34414A2A" w:rsidRDefault="34414A2A" w:rsidP="34414A2A">
            <w:pPr>
              <w:spacing w:after="240" w:line="259" w:lineRule="auto"/>
              <w:jc w:val="center"/>
              <w:rPr>
                <w:rFonts w:ascii="Arial" w:eastAsia="Arial" w:hAnsi="Arial" w:cs="Arial"/>
                <w:sz w:val="22"/>
                <w:szCs w:val="22"/>
              </w:rPr>
            </w:pPr>
          </w:p>
          <w:p w14:paraId="76FF5FC5" w14:textId="59221284" w:rsidR="0B990650" w:rsidRDefault="0B990650" w:rsidP="34414A2A">
            <w:pPr>
              <w:spacing w:after="240" w:line="259" w:lineRule="auto"/>
              <w:rPr>
                <w:rFonts w:ascii="Arial" w:eastAsia="Arial" w:hAnsi="Arial" w:cs="Arial"/>
                <w:sz w:val="22"/>
                <w:szCs w:val="22"/>
              </w:rPr>
            </w:pPr>
            <w:r w:rsidRPr="626094DA">
              <w:rPr>
                <w:rFonts w:ascii="Arial" w:eastAsia="Arial" w:hAnsi="Arial" w:cs="Arial"/>
                <w:sz w:val="22"/>
                <w:szCs w:val="22"/>
              </w:rPr>
              <w:t>In figures 9, 10, and 11 we can see the same analysis results we saw for the wide receivers and the quarterbacks.  In</w:t>
            </w:r>
            <w:r w:rsidR="164A52F4" w:rsidRPr="626094DA">
              <w:rPr>
                <w:rFonts w:ascii="Arial" w:eastAsia="Arial" w:hAnsi="Arial" w:cs="Arial"/>
                <w:sz w:val="22"/>
                <w:szCs w:val="22"/>
              </w:rPr>
              <w:t xml:space="preserve"> figure 9, we can see that the spread of fantasy points is much greater than the </w:t>
            </w:r>
            <w:proofErr w:type="spellStart"/>
            <w:r w:rsidR="164A52F4" w:rsidRPr="626094DA">
              <w:rPr>
                <w:rFonts w:ascii="Arial" w:eastAsia="Arial" w:hAnsi="Arial" w:cs="Arial"/>
                <w:sz w:val="22"/>
                <w:szCs w:val="22"/>
              </w:rPr>
              <w:t>qbs</w:t>
            </w:r>
            <w:proofErr w:type="spellEnd"/>
            <w:r w:rsidR="164A52F4" w:rsidRPr="626094DA">
              <w:rPr>
                <w:rFonts w:ascii="Arial" w:eastAsia="Arial" w:hAnsi="Arial" w:cs="Arial"/>
                <w:sz w:val="22"/>
                <w:szCs w:val="22"/>
              </w:rPr>
              <w:t xml:space="preserve"> and the </w:t>
            </w:r>
            <w:proofErr w:type="spellStart"/>
            <w:r w:rsidR="164A52F4" w:rsidRPr="626094DA">
              <w:rPr>
                <w:rFonts w:ascii="Arial" w:eastAsia="Arial" w:hAnsi="Arial" w:cs="Arial"/>
                <w:sz w:val="22"/>
                <w:szCs w:val="22"/>
              </w:rPr>
              <w:t>wrs</w:t>
            </w:r>
            <w:proofErr w:type="spellEnd"/>
            <w:r w:rsidR="164A52F4" w:rsidRPr="626094DA">
              <w:rPr>
                <w:rFonts w:ascii="Arial" w:eastAsia="Arial" w:hAnsi="Arial" w:cs="Arial"/>
                <w:sz w:val="22"/>
                <w:szCs w:val="22"/>
              </w:rPr>
              <w:t xml:space="preserve">.  </w:t>
            </w:r>
            <w:r w:rsidR="01E12C68" w:rsidRPr="626094DA">
              <w:rPr>
                <w:rFonts w:ascii="Arial" w:eastAsia="Arial" w:hAnsi="Arial" w:cs="Arial"/>
                <w:sz w:val="22"/>
                <w:szCs w:val="22"/>
              </w:rPr>
              <w:t xml:space="preserve">The results of the k-means clustering showed the same </w:t>
            </w:r>
            <w:r w:rsidR="591806E5" w:rsidRPr="626094DA">
              <w:rPr>
                <w:rFonts w:ascii="Arial" w:eastAsia="Arial" w:hAnsi="Arial" w:cs="Arial"/>
                <w:sz w:val="22"/>
                <w:szCs w:val="22"/>
              </w:rPr>
              <w:t xml:space="preserve">thing for the other positions.  There were a lot of players in </w:t>
            </w:r>
            <w:r w:rsidR="5C04845D" w:rsidRPr="626094DA">
              <w:rPr>
                <w:rFonts w:ascii="Arial" w:eastAsia="Arial" w:hAnsi="Arial" w:cs="Arial"/>
                <w:sz w:val="22"/>
                <w:szCs w:val="22"/>
              </w:rPr>
              <w:t>tiers</w:t>
            </w:r>
            <w:r w:rsidR="591806E5" w:rsidRPr="626094DA">
              <w:rPr>
                <w:rFonts w:ascii="Arial" w:eastAsia="Arial" w:hAnsi="Arial" w:cs="Arial"/>
                <w:sz w:val="22"/>
                <w:szCs w:val="22"/>
              </w:rPr>
              <w:t xml:space="preserve"> 2 and 3 but fewer in 1 and 4.</w:t>
            </w:r>
          </w:p>
          <w:p w14:paraId="49585124" w14:textId="68F493C7" w:rsidR="34414A2A" w:rsidRDefault="34414A2A" w:rsidP="34414A2A">
            <w:pPr>
              <w:spacing w:after="240" w:line="259" w:lineRule="auto"/>
              <w:rPr>
                <w:rFonts w:ascii="Arial" w:eastAsia="Arial" w:hAnsi="Arial" w:cs="Arial"/>
                <w:sz w:val="22"/>
                <w:szCs w:val="22"/>
              </w:rPr>
            </w:pPr>
          </w:p>
          <w:p w14:paraId="4DB3A81E" w14:textId="49291F9B" w:rsidR="01E12C68" w:rsidRDefault="01E12C68" w:rsidP="34414A2A">
            <w:pPr>
              <w:spacing w:after="240" w:line="259" w:lineRule="auto"/>
              <w:jc w:val="center"/>
            </w:pPr>
            <w:r>
              <w:rPr>
                <w:noProof/>
              </w:rPr>
              <w:drawing>
                <wp:inline distT="0" distB="0" distL="0" distR="0" wp14:anchorId="76F17969" wp14:editId="1C13F971">
                  <wp:extent cx="4029075" cy="4572000"/>
                  <wp:effectExtent l="0" t="0" r="0" b="0"/>
                  <wp:docPr id="92848502" name="Picture 9284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29075" cy="4572000"/>
                          </a:xfrm>
                          <a:prstGeom prst="rect">
                            <a:avLst/>
                          </a:prstGeom>
                        </pic:spPr>
                      </pic:pic>
                    </a:graphicData>
                  </a:graphic>
                </wp:inline>
              </w:drawing>
            </w:r>
          </w:p>
          <w:p w14:paraId="2877F650" w14:textId="1E88C8AB" w:rsidR="01E12C68" w:rsidRDefault="01E12C68"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9</w:t>
            </w:r>
          </w:p>
          <w:p w14:paraId="01F63E39" w14:textId="4D46BA9F" w:rsidR="34414A2A" w:rsidRDefault="34414A2A" w:rsidP="34414A2A">
            <w:pPr>
              <w:spacing w:after="240" w:line="259" w:lineRule="auto"/>
              <w:jc w:val="center"/>
              <w:rPr>
                <w:rFonts w:ascii="Arial" w:eastAsia="Arial" w:hAnsi="Arial" w:cs="Arial"/>
                <w:sz w:val="22"/>
                <w:szCs w:val="22"/>
              </w:rPr>
            </w:pPr>
          </w:p>
          <w:p w14:paraId="1D09B95D" w14:textId="0D29B650" w:rsidR="5F7E9D49" w:rsidRDefault="5F7E9D49" w:rsidP="34414A2A">
            <w:pPr>
              <w:spacing w:after="240" w:line="259" w:lineRule="auto"/>
              <w:jc w:val="center"/>
            </w:pPr>
            <w:r>
              <w:rPr>
                <w:noProof/>
              </w:rPr>
              <w:lastRenderedPageBreak/>
              <w:drawing>
                <wp:inline distT="0" distB="0" distL="0" distR="0" wp14:anchorId="4953E014" wp14:editId="74DAB05C">
                  <wp:extent cx="3971925" cy="4572000"/>
                  <wp:effectExtent l="0" t="0" r="0" b="0"/>
                  <wp:docPr id="759512394" name="Picture 75951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14:paraId="4E406819" w14:textId="78BA5405" w:rsidR="01E12C68" w:rsidRDefault="01E12C68"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10</w:t>
            </w:r>
          </w:p>
          <w:p w14:paraId="165FECAB" w14:textId="586A8FEE" w:rsidR="76BF695B" w:rsidRDefault="76BF695B" w:rsidP="34414A2A">
            <w:pPr>
              <w:spacing w:after="240" w:line="259" w:lineRule="auto"/>
              <w:jc w:val="center"/>
            </w:pPr>
            <w:r>
              <w:rPr>
                <w:noProof/>
              </w:rPr>
              <w:drawing>
                <wp:inline distT="0" distB="0" distL="0" distR="0" wp14:anchorId="5A4B3A1B" wp14:editId="3D660439">
                  <wp:extent cx="2857500" cy="1295400"/>
                  <wp:effectExtent l="0" t="0" r="0" b="0"/>
                  <wp:docPr id="432807585" name="Picture 43280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1295400"/>
                          </a:xfrm>
                          <a:prstGeom prst="rect">
                            <a:avLst/>
                          </a:prstGeom>
                        </pic:spPr>
                      </pic:pic>
                    </a:graphicData>
                  </a:graphic>
                </wp:inline>
              </w:drawing>
            </w:r>
          </w:p>
          <w:p w14:paraId="0B263AB7" w14:textId="4820642A" w:rsidR="01E12C68" w:rsidRDefault="01E12C68"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11</w:t>
            </w:r>
          </w:p>
          <w:p w14:paraId="1EC25D32" w14:textId="71D4C3FF" w:rsidR="34414A2A" w:rsidRDefault="34414A2A" w:rsidP="34414A2A">
            <w:pPr>
              <w:spacing w:after="240" w:line="259" w:lineRule="auto"/>
              <w:jc w:val="center"/>
              <w:rPr>
                <w:rFonts w:ascii="Arial" w:eastAsia="Arial" w:hAnsi="Arial" w:cs="Arial"/>
                <w:sz w:val="22"/>
                <w:szCs w:val="22"/>
              </w:rPr>
            </w:pPr>
          </w:p>
          <w:p w14:paraId="5A9C5752" w14:textId="762F0421" w:rsidR="070B56B0" w:rsidRDefault="070B56B0" w:rsidP="34414A2A">
            <w:pPr>
              <w:spacing w:after="240" w:line="259" w:lineRule="auto"/>
              <w:rPr>
                <w:rFonts w:ascii="Arial" w:eastAsia="Arial" w:hAnsi="Arial" w:cs="Arial"/>
                <w:sz w:val="22"/>
                <w:szCs w:val="22"/>
              </w:rPr>
            </w:pPr>
            <w:r w:rsidRPr="34414A2A">
              <w:rPr>
                <w:rFonts w:ascii="Arial" w:eastAsia="Arial" w:hAnsi="Arial" w:cs="Arial"/>
                <w:sz w:val="22"/>
                <w:szCs w:val="22"/>
              </w:rPr>
              <w:t xml:space="preserve">The final part of this stage of the analysis was the same analysis we did for the last 3 positions and </w:t>
            </w:r>
            <w:r w:rsidR="12531D70" w:rsidRPr="34414A2A">
              <w:rPr>
                <w:rFonts w:ascii="Arial" w:eastAsia="Arial" w:hAnsi="Arial" w:cs="Arial"/>
                <w:sz w:val="22"/>
                <w:szCs w:val="22"/>
              </w:rPr>
              <w:t>applied</w:t>
            </w:r>
            <w:r w:rsidRPr="34414A2A">
              <w:rPr>
                <w:rFonts w:ascii="Arial" w:eastAsia="Arial" w:hAnsi="Arial" w:cs="Arial"/>
                <w:sz w:val="22"/>
                <w:szCs w:val="22"/>
              </w:rPr>
              <w:t xml:space="preserve"> it to the Tight Ends, the last skill position on offense.</w:t>
            </w:r>
            <w:r w:rsidR="07F01EDD" w:rsidRPr="34414A2A">
              <w:rPr>
                <w:rFonts w:ascii="Arial" w:eastAsia="Arial" w:hAnsi="Arial" w:cs="Arial"/>
                <w:sz w:val="22"/>
                <w:szCs w:val="22"/>
              </w:rPr>
              <w:t xml:space="preserve">  The results of this can be seen in figures 12, 13, and 14.  The </w:t>
            </w:r>
            <w:r w:rsidR="07F01EDD" w:rsidRPr="34414A2A">
              <w:rPr>
                <w:rFonts w:ascii="Arial" w:eastAsia="Arial" w:hAnsi="Arial" w:cs="Arial"/>
                <w:sz w:val="22"/>
                <w:szCs w:val="22"/>
              </w:rPr>
              <w:lastRenderedPageBreak/>
              <w:t>spread of these players is much less than that of the other positions and t</w:t>
            </w:r>
            <w:r w:rsidR="0027BE88" w:rsidRPr="34414A2A">
              <w:rPr>
                <w:rFonts w:ascii="Arial" w:eastAsia="Arial" w:hAnsi="Arial" w:cs="Arial"/>
                <w:sz w:val="22"/>
                <w:szCs w:val="22"/>
              </w:rPr>
              <w:t xml:space="preserve">he groups seem to be clustered more </w:t>
            </w:r>
            <w:r w:rsidR="4FE3E75C" w:rsidRPr="34414A2A">
              <w:rPr>
                <w:rFonts w:ascii="Arial" w:eastAsia="Arial" w:hAnsi="Arial" w:cs="Arial"/>
                <w:sz w:val="22"/>
                <w:szCs w:val="22"/>
              </w:rPr>
              <w:t>tightly together.</w:t>
            </w:r>
          </w:p>
          <w:p w14:paraId="7A4C89E9" w14:textId="25EFB447" w:rsidR="34414A2A" w:rsidRDefault="34414A2A" w:rsidP="34414A2A">
            <w:pPr>
              <w:spacing w:after="240" w:line="259" w:lineRule="auto"/>
              <w:rPr>
                <w:rFonts w:ascii="Arial" w:eastAsia="Arial" w:hAnsi="Arial" w:cs="Arial"/>
                <w:sz w:val="22"/>
                <w:szCs w:val="22"/>
              </w:rPr>
            </w:pPr>
          </w:p>
          <w:p w14:paraId="356E3CE6" w14:textId="51F00536" w:rsidR="4FE3E75C" w:rsidRDefault="4FE3E75C" w:rsidP="34414A2A">
            <w:pPr>
              <w:spacing w:after="240" w:line="259" w:lineRule="auto"/>
              <w:jc w:val="center"/>
            </w:pPr>
            <w:r>
              <w:rPr>
                <w:noProof/>
              </w:rPr>
              <w:drawing>
                <wp:inline distT="0" distB="0" distL="0" distR="0" wp14:anchorId="611D5307" wp14:editId="0ED6B5F7">
                  <wp:extent cx="4067175" cy="4572000"/>
                  <wp:effectExtent l="0" t="0" r="0" b="0"/>
                  <wp:docPr id="5757815" name="Picture 575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67175" cy="4572000"/>
                          </a:xfrm>
                          <a:prstGeom prst="rect">
                            <a:avLst/>
                          </a:prstGeom>
                        </pic:spPr>
                      </pic:pic>
                    </a:graphicData>
                  </a:graphic>
                </wp:inline>
              </w:drawing>
            </w:r>
          </w:p>
          <w:p w14:paraId="73CD52E0" w14:textId="5D9D6D55" w:rsidR="4FE3E75C" w:rsidRDefault="4FE3E75C"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12</w:t>
            </w:r>
          </w:p>
          <w:p w14:paraId="489E27CE" w14:textId="54D0662E" w:rsidR="34414A2A" w:rsidRDefault="34414A2A" w:rsidP="34414A2A">
            <w:pPr>
              <w:spacing w:after="240" w:line="259" w:lineRule="auto"/>
              <w:jc w:val="center"/>
              <w:rPr>
                <w:rFonts w:ascii="Arial" w:eastAsia="Arial" w:hAnsi="Arial" w:cs="Arial"/>
                <w:sz w:val="22"/>
                <w:szCs w:val="22"/>
              </w:rPr>
            </w:pPr>
          </w:p>
          <w:p w14:paraId="74AAB48A" w14:textId="1A365E48" w:rsidR="4FE3E75C" w:rsidRDefault="4FE3E75C" w:rsidP="34414A2A">
            <w:pPr>
              <w:spacing w:after="240" w:line="259" w:lineRule="auto"/>
              <w:jc w:val="center"/>
            </w:pPr>
            <w:r>
              <w:rPr>
                <w:noProof/>
              </w:rPr>
              <w:lastRenderedPageBreak/>
              <w:drawing>
                <wp:inline distT="0" distB="0" distL="0" distR="0" wp14:anchorId="166C4044" wp14:editId="7CFD63CC">
                  <wp:extent cx="3981450" cy="4572000"/>
                  <wp:effectExtent l="0" t="0" r="0" b="0"/>
                  <wp:docPr id="862611758" name="Picture 86261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81450" cy="4572000"/>
                          </a:xfrm>
                          <a:prstGeom prst="rect">
                            <a:avLst/>
                          </a:prstGeom>
                        </pic:spPr>
                      </pic:pic>
                    </a:graphicData>
                  </a:graphic>
                </wp:inline>
              </w:drawing>
            </w:r>
          </w:p>
          <w:p w14:paraId="74229B99" w14:textId="2C2D4591" w:rsidR="4FE3E75C" w:rsidRDefault="4FE3E75C" w:rsidP="34414A2A">
            <w:pPr>
              <w:spacing w:after="240" w:line="259" w:lineRule="auto"/>
              <w:jc w:val="center"/>
              <w:rPr>
                <w:rFonts w:ascii="Arial" w:eastAsia="Arial" w:hAnsi="Arial" w:cs="Arial"/>
                <w:sz w:val="22"/>
                <w:szCs w:val="22"/>
              </w:rPr>
            </w:pPr>
            <w:r w:rsidRPr="34414A2A">
              <w:rPr>
                <w:rFonts w:ascii="Arial" w:eastAsia="Arial" w:hAnsi="Arial" w:cs="Arial"/>
                <w:sz w:val="22"/>
                <w:szCs w:val="22"/>
              </w:rPr>
              <w:t>Figure 13</w:t>
            </w:r>
          </w:p>
          <w:p w14:paraId="421512FE" w14:textId="0F8C4F2B" w:rsidR="34414A2A" w:rsidRDefault="34414A2A" w:rsidP="34414A2A">
            <w:pPr>
              <w:spacing w:after="240" w:line="259" w:lineRule="auto"/>
              <w:jc w:val="center"/>
              <w:rPr>
                <w:rFonts w:ascii="Arial" w:eastAsia="Arial" w:hAnsi="Arial" w:cs="Arial"/>
                <w:sz w:val="22"/>
                <w:szCs w:val="22"/>
              </w:rPr>
            </w:pPr>
          </w:p>
          <w:p w14:paraId="71E461C7" w14:textId="2DFDCE2C" w:rsidR="4FE3E75C" w:rsidRDefault="4FE3E75C" w:rsidP="34414A2A">
            <w:pPr>
              <w:spacing w:after="240" w:line="259" w:lineRule="auto"/>
              <w:jc w:val="center"/>
            </w:pPr>
            <w:r>
              <w:rPr>
                <w:noProof/>
              </w:rPr>
              <w:drawing>
                <wp:inline distT="0" distB="0" distL="0" distR="0" wp14:anchorId="3401A574" wp14:editId="237D4408">
                  <wp:extent cx="2857500" cy="1295400"/>
                  <wp:effectExtent l="0" t="0" r="0" b="0"/>
                  <wp:docPr id="341501625" name="Picture 34150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1295400"/>
                          </a:xfrm>
                          <a:prstGeom prst="rect">
                            <a:avLst/>
                          </a:prstGeom>
                        </pic:spPr>
                      </pic:pic>
                    </a:graphicData>
                  </a:graphic>
                </wp:inline>
              </w:drawing>
            </w:r>
          </w:p>
          <w:p w14:paraId="3CF46C13" w14:textId="3711DE8C" w:rsidR="4FE3E75C" w:rsidRDefault="4FE3E75C" w:rsidP="34414A2A">
            <w:pPr>
              <w:spacing w:after="240" w:line="259" w:lineRule="auto"/>
              <w:jc w:val="center"/>
              <w:rPr>
                <w:rFonts w:ascii="Arial" w:eastAsia="Arial" w:hAnsi="Arial" w:cs="Arial"/>
                <w:sz w:val="22"/>
                <w:szCs w:val="22"/>
              </w:rPr>
            </w:pPr>
            <w:r w:rsidRPr="626094DA">
              <w:rPr>
                <w:rFonts w:ascii="Arial" w:eastAsia="Arial" w:hAnsi="Arial" w:cs="Arial"/>
                <w:sz w:val="22"/>
                <w:szCs w:val="22"/>
              </w:rPr>
              <w:t>Figure 14</w:t>
            </w:r>
          </w:p>
          <w:p w14:paraId="6FFD343B" w14:textId="20692161" w:rsidR="626094DA" w:rsidRDefault="626094DA" w:rsidP="626094DA">
            <w:pPr>
              <w:spacing w:after="240" w:line="259" w:lineRule="auto"/>
              <w:jc w:val="center"/>
              <w:rPr>
                <w:rFonts w:ascii="Arial" w:eastAsia="Arial" w:hAnsi="Arial" w:cs="Arial"/>
                <w:sz w:val="22"/>
                <w:szCs w:val="22"/>
              </w:rPr>
            </w:pPr>
          </w:p>
          <w:p w14:paraId="59339AAF" w14:textId="3B4E1FE0" w:rsidR="2553CFA6" w:rsidRDefault="2553CFA6" w:rsidP="626094DA">
            <w:pPr>
              <w:spacing w:after="240" w:line="259" w:lineRule="auto"/>
              <w:rPr>
                <w:rFonts w:ascii="Arial" w:eastAsia="Arial" w:hAnsi="Arial" w:cs="Arial"/>
                <w:sz w:val="22"/>
                <w:szCs w:val="22"/>
              </w:rPr>
            </w:pPr>
            <w:r w:rsidRPr="626094DA">
              <w:rPr>
                <w:rFonts w:ascii="Arial" w:eastAsia="Arial" w:hAnsi="Arial" w:cs="Arial"/>
                <w:sz w:val="22"/>
                <w:szCs w:val="22"/>
              </w:rPr>
              <w:lastRenderedPageBreak/>
              <w:t xml:space="preserve">In the next step, we placed each player in each year in a tier based on the results of our clustering.  In figure 15, you can see the breakdown </w:t>
            </w:r>
            <w:r w:rsidR="0BE58015" w:rsidRPr="626094DA">
              <w:rPr>
                <w:rFonts w:ascii="Arial" w:eastAsia="Arial" w:hAnsi="Arial" w:cs="Arial"/>
                <w:sz w:val="22"/>
                <w:szCs w:val="22"/>
              </w:rPr>
              <w:t>of only the 2016 season for wide receivers and see the spread for the season.</w:t>
            </w:r>
          </w:p>
          <w:p w14:paraId="0FEE0127" w14:textId="0D61FC7F" w:rsidR="34414A2A" w:rsidRDefault="34414A2A" w:rsidP="34414A2A">
            <w:pPr>
              <w:spacing w:after="240" w:line="259" w:lineRule="auto"/>
              <w:jc w:val="center"/>
              <w:rPr>
                <w:rFonts w:ascii="Arial" w:eastAsia="Arial" w:hAnsi="Arial" w:cs="Arial"/>
                <w:sz w:val="22"/>
                <w:szCs w:val="22"/>
              </w:rPr>
            </w:pPr>
          </w:p>
          <w:p w14:paraId="77294B91" w14:textId="70BC904A" w:rsidR="5C65CEAE" w:rsidRDefault="5C65CEAE" w:rsidP="626094DA">
            <w:pPr>
              <w:spacing w:after="240" w:line="259" w:lineRule="auto"/>
              <w:jc w:val="center"/>
            </w:pPr>
            <w:r>
              <w:rPr>
                <w:noProof/>
              </w:rPr>
              <w:drawing>
                <wp:inline distT="0" distB="0" distL="0" distR="0" wp14:anchorId="6EC968CB" wp14:editId="3BF984C4">
                  <wp:extent cx="4000500" cy="4572000"/>
                  <wp:effectExtent l="0" t="0" r="0" b="0"/>
                  <wp:docPr id="1488014297" name="Picture 148801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00500" cy="4572000"/>
                          </a:xfrm>
                          <a:prstGeom prst="rect">
                            <a:avLst/>
                          </a:prstGeom>
                        </pic:spPr>
                      </pic:pic>
                    </a:graphicData>
                  </a:graphic>
                </wp:inline>
              </w:drawing>
            </w:r>
          </w:p>
          <w:p w14:paraId="19F38933" w14:textId="18D931F2" w:rsidR="5C65CEAE" w:rsidRDefault="5C65CEAE" w:rsidP="626094DA">
            <w:pPr>
              <w:spacing w:after="240" w:line="259" w:lineRule="auto"/>
              <w:jc w:val="center"/>
              <w:rPr>
                <w:rFonts w:ascii="Arial" w:eastAsia="Arial" w:hAnsi="Arial" w:cs="Arial"/>
                <w:sz w:val="22"/>
                <w:szCs w:val="22"/>
              </w:rPr>
            </w:pPr>
            <w:r w:rsidRPr="626094DA">
              <w:rPr>
                <w:rFonts w:ascii="Arial" w:eastAsia="Arial" w:hAnsi="Arial" w:cs="Arial"/>
                <w:sz w:val="22"/>
                <w:szCs w:val="22"/>
              </w:rPr>
              <w:t>Figure 15</w:t>
            </w:r>
          </w:p>
          <w:p w14:paraId="1993DB70" w14:textId="740B30C2" w:rsidR="626094DA" w:rsidRDefault="626094DA" w:rsidP="626094DA">
            <w:pPr>
              <w:spacing w:after="240" w:line="259" w:lineRule="auto"/>
              <w:jc w:val="center"/>
              <w:rPr>
                <w:rFonts w:ascii="Arial" w:eastAsia="Arial" w:hAnsi="Arial" w:cs="Arial"/>
                <w:sz w:val="22"/>
                <w:szCs w:val="22"/>
              </w:rPr>
            </w:pPr>
          </w:p>
          <w:p w14:paraId="62DF8D01" w14:textId="27FE1580" w:rsidR="368012AF" w:rsidRDefault="368012AF" w:rsidP="626094DA">
            <w:pPr>
              <w:spacing w:after="240" w:line="259" w:lineRule="auto"/>
              <w:rPr>
                <w:rFonts w:ascii="Arial" w:eastAsia="Arial" w:hAnsi="Arial" w:cs="Arial"/>
                <w:sz w:val="22"/>
                <w:szCs w:val="22"/>
              </w:rPr>
            </w:pPr>
            <w:r w:rsidRPr="626094DA">
              <w:rPr>
                <w:rFonts w:ascii="Arial" w:eastAsia="Arial" w:hAnsi="Arial" w:cs="Arial"/>
                <w:sz w:val="22"/>
                <w:szCs w:val="22"/>
              </w:rPr>
              <w:t xml:space="preserve">We will continue doing this for each year, but as mentioned in the previous section, </w:t>
            </w:r>
            <w:r w:rsidR="426467B3" w:rsidRPr="626094DA">
              <w:rPr>
                <w:rFonts w:ascii="Arial" w:eastAsia="Arial" w:hAnsi="Arial" w:cs="Arial"/>
                <w:sz w:val="22"/>
                <w:szCs w:val="22"/>
              </w:rPr>
              <w:t xml:space="preserve">when we complete one </w:t>
            </w:r>
            <w:r w:rsidR="07D834EB" w:rsidRPr="626094DA">
              <w:rPr>
                <w:rFonts w:ascii="Arial" w:eastAsia="Arial" w:hAnsi="Arial" w:cs="Arial"/>
                <w:sz w:val="22"/>
                <w:szCs w:val="22"/>
              </w:rPr>
              <w:t>year worth</w:t>
            </w:r>
            <w:r w:rsidR="426467B3" w:rsidRPr="626094DA">
              <w:rPr>
                <w:rFonts w:ascii="Arial" w:eastAsia="Arial" w:hAnsi="Arial" w:cs="Arial"/>
                <w:sz w:val="22"/>
                <w:szCs w:val="22"/>
              </w:rPr>
              <w:t xml:space="preserve"> of </w:t>
            </w:r>
            <w:r w:rsidR="56C2A189" w:rsidRPr="626094DA">
              <w:rPr>
                <w:rFonts w:ascii="Arial" w:eastAsia="Arial" w:hAnsi="Arial" w:cs="Arial"/>
                <w:sz w:val="22"/>
                <w:szCs w:val="22"/>
              </w:rPr>
              <w:t>position filtering and discretization, we need to do the analysis for the wide receiver teammates.  In figure 16, we will see the resul</w:t>
            </w:r>
            <w:r w:rsidR="435E92DD" w:rsidRPr="626094DA">
              <w:rPr>
                <w:rFonts w:ascii="Arial" w:eastAsia="Arial" w:hAnsi="Arial" w:cs="Arial"/>
                <w:sz w:val="22"/>
                <w:szCs w:val="22"/>
              </w:rPr>
              <w:t>ting data frame from this breakout of wide receivers.  This is important as it will give us a better performing model because it will take all the skill players into account.  We will continue this form of analysis through each year and for each position</w:t>
            </w:r>
            <w:r w:rsidR="1CCEA134" w:rsidRPr="626094DA">
              <w:rPr>
                <w:rFonts w:ascii="Arial" w:eastAsia="Arial" w:hAnsi="Arial" w:cs="Arial"/>
                <w:sz w:val="22"/>
                <w:szCs w:val="22"/>
              </w:rPr>
              <w:t xml:space="preserve"> until we complete the </w:t>
            </w:r>
            <w:r w:rsidR="4ECCEED9" w:rsidRPr="626094DA">
              <w:rPr>
                <w:rFonts w:ascii="Arial" w:eastAsia="Arial" w:hAnsi="Arial" w:cs="Arial"/>
                <w:sz w:val="22"/>
                <w:szCs w:val="22"/>
              </w:rPr>
              <w:t>2018 season.</w:t>
            </w:r>
          </w:p>
          <w:p w14:paraId="22658E30" w14:textId="1AD9C91B" w:rsidR="626094DA" w:rsidRDefault="626094DA" w:rsidP="626094DA">
            <w:pPr>
              <w:spacing w:after="240" w:line="259" w:lineRule="auto"/>
              <w:jc w:val="center"/>
              <w:rPr>
                <w:rFonts w:ascii="Arial" w:eastAsia="Arial" w:hAnsi="Arial" w:cs="Arial"/>
                <w:sz w:val="22"/>
                <w:szCs w:val="22"/>
              </w:rPr>
            </w:pPr>
          </w:p>
          <w:p w14:paraId="03601776" w14:textId="22EEB715" w:rsidR="435E92DD" w:rsidRDefault="435E92DD" w:rsidP="626094DA">
            <w:pPr>
              <w:spacing w:after="240" w:line="259" w:lineRule="auto"/>
              <w:jc w:val="center"/>
            </w:pPr>
            <w:r>
              <w:rPr>
                <w:noProof/>
              </w:rPr>
              <w:drawing>
                <wp:inline distT="0" distB="0" distL="0" distR="0" wp14:anchorId="5D21D110" wp14:editId="1C3D05D9">
                  <wp:extent cx="4572000" cy="2200275"/>
                  <wp:effectExtent l="0" t="0" r="0" b="0"/>
                  <wp:docPr id="843949045" name="Picture 84394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0042C55D" w14:textId="0312BE5F" w:rsidR="435E92DD" w:rsidRDefault="435E92DD" w:rsidP="626094DA">
            <w:pPr>
              <w:spacing w:after="240" w:line="259" w:lineRule="auto"/>
              <w:jc w:val="center"/>
              <w:rPr>
                <w:rFonts w:ascii="Arial" w:eastAsia="Arial" w:hAnsi="Arial" w:cs="Arial"/>
                <w:sz w:val="22"/>
                <w:szCs w:val="22"/>
              </w:rPr>
            </w:pPr>
            <w:r w:rsidRPr="626094DA">
              <w:rPr>
                <w:rFonts w:ascii="Arial" w:eastAsia="Arial" w:hAnsi="Arial" w:cs="Arial"/>
                <w:sz w:val="22"/>
                <w:szCs w:val="22"/>
              </w:rPr>
              <w:t>Figure 16</w:t>
            </w:r>
          </w:p>
          <w:p w14:paraId="3D6D66D6" w14:textId="117AEBDA" w:rsidR="626094DA" w:rsidRDefault="626094DA" w:rsidP="626094DA">
            <w:pPr>
              <w:spacing w:after="240" w:line="259" w:lineRule="auto"/>
              <w:jc w:val="center"/>
              <w:rPr>
                <w:rFonts w:ascii="Arial" w:eastAsia="Arial" w:hAnsi="Arial" w:cs="Arial"/>
                <w:sz w:val="22"/>
                <w:szCs w:val="22"/>
              </w:rPr>
            </w:pPr>
          </w:p>
          <w:p w14:paraId="4823CB63" w14:textId="02936E60" w:rsidR="2757C2C9" w:rsidRDefault="2757C2C9" w:rsidP="626094DA">
            <w:pPr>
              <w:spacing w:after="240" w:line="259" w:lineRule="auto"/>
              <w:rPr>
                <w:rFonts w:ascii="Arial" w:eastAsia="Arial" w:hAnsi="Arial" w:cs="Arial"/>
                <w:sz w:val="22"/>
                <w:szCs w:val="22"/>
              </w:rPr>
            </w:pPr>
            <w:r w:rsidRPr="626094DA">
              <w:rPr>
                <w:rFonts w:ascii="Arial" w:eastAsia="Arial" w:hAnsi="Arial" w:cs="Arial"/>
                <w:sz w:val="22"/>
                <w:szCs w:val="22"/>
              </w:rPr>
              <w:t>At this point we will combine all the 2016-201</w:t>
            </w:r>
            <w:r w:rsidR="01512FA4" w:rsidRPr="626094DA">
              <w:rPr>
                <w:rFonts w:ascii="Arial" w:eastAsia="Arial" w:hAnsi="Arial" w:cs="Arial"/>
                <w:sz w:val="22"/>
                <w:szCs w:val="22"/>
              </w:rPr>
              <w:t>9</w:t>
            </w:r>
            <w:r w:rsidRPr="626094DA">
              <w:rPr>
                <w:rFonts w:ascii="Arial" w:eastAsia="Arial" w:hAnsi="Arial" w:cs="Arial"/>
                <w:sz w:val="22"/>
                <w:szCs w:val="22"/>
              </w:rPr>
              <w:t xml:space="preserve"> data that we compiled in the last couple stages</w:t>
            </w:r>
            <w:r w:rsidR="47677746" w:rsidRPr="626094DA">
              <w:rPr>
                <w:rFonts w:ascii="Arial" w:eastAsia="Arial" w:hAnsi="Arial" w:cs="Arial"/>
                <w:sz w:val="22"/>
                <w:szCs w:val="22"/>
              </w:rPr>
              <w:t xml:space="preserve">.  The summary results of this can be seen in figure 17.  This will data frame will be used in our modeling functions.  After this we will also be creating subset data frames that have </w:t>
            </w:r>
            <w:r w:rsidR="0DDFC125" w:rsidRPr="626094DA">
              <w:rPr>
                <w:rFonts w:ascii="Arial" w:eastAsia="Arial" w:hAnsi="Arial" w:cs="Arial"/>
                <w:sz w:val="22"/>
                <w:szCs w:val="22"/>
              </w:rPr>
              <w:t>tiers and point averages respectively.</w:t>
            </w:r>
          </w:p>
          <w:p w14:paraId="7ED571CB" w14:textId="3D2C1578" w:rsidR="626094DA" w:rsidRDefault="626094DA" w:rsidP="626094DA">
            <w:pPr>
              <w:spacing w:after="240" w:line="259" w:lineRule="auto"/>
              <w:rPr>
                <w:rFonts w:ascii="Arial" w:eastAsia="Arial" w:hAnsi="Arial" w:cs="Arial"/>
                <w:sz w:val="22"/>
                <w:szCs w:val="22"/>
              </w:rPr>
            </w:pPr>
          </w:p>
          <w:p w14:paraId="34CCB90E" w14:textId="49146320" w:rsidR="626094DA" w:rsidRDefault="5983EE99" w:rsidP="626094DA">
            <w:pPr>
              <w:spacing w:after="240" w:line="259" w:lineRule="auto"/>
              <w:jc w:val="center"/>
            </w:pPr>
            <w:r>
              <w:rPr>
                <w:noProof/>
              </w:rPr>
              <w:drawing>
                <wp:inline distT="0" distB="0" distL="0" distR="0" wp14:anchorId="62BD5A8F" wp14:editId="01C3A4C1">
                  <wp:extent cx="4572000" cy="1695450"/>
                  <wp:effectExtent l="0" t="0" r="0" b="0"/>
                  <wp:docPr id="601787117" name="Picture 60178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293C2FC9" w14:textId="54532EAA" w:rsidR="47677746" w:rsidRDefault="47677746" w:rsidP="626094DA">
            <w:pPr>
              <w:spacing w:after="240" w:line="259" w:lineRule="auto"/>
              <w:jc w:val="center"/>
              <w:rPr>
                <w:rFonts w:ascii="Arial" w:eastAsia="Arial" w:hAnsi="Arial" w:cs="Arial"/>
                <w:sz w:val="22"/>
                <w:szCs w:val="22"/>
              </w:rPr>
            </w:pPr>
            <w:r w:rsidRPr="561C319C">
              <w:rPr>
                <w:rFonts w:ascii="Arial" w:eastAsia="Arial" w:hAnsi="Arial" w:cs="Arial"/>
                <w:sz w:val="22"/>
                <w:szCs w:val="22"/>
              </w:rPr>
              <w:t>Figure 17</w:t>
            </w:r>
          </w:p>
          <w:p w14:paraId="5843AB1B" w14:textId="6398C5D2" w:rsidR="561C319C" w:rsidRDefault="561C319C" w:rsidP="561C319C">
            <w:pPr>
              <w:spacing w:after="240" w:line="259" w:lineRule="auto"/>
              <w:jc w:val="center"/>
              <w:rPr>
                <w:rFonts w:ascii="Arial" w:eastAsia="Arial" w:hAnsi="Arial" w:cs="Arial"/>
                <w:sz w:val="22"/>
                <w:szCs w:val="22"/>
              </w:rPr>
            </w:pPr>
          </w:p>
          <w:p w14:paraId="0638FD06" w14:textId="30525E0A" w:rsidR="784EADDC" w:rsidRDefault="784EADDC" w:rsidP="561C319C">
            <w:pPr>
              <w:spacing w:after="240" w:line="259" w:lineRule="auto"/>
              <w:rPr>
                <w:rFonts w:ascii="Arial" w:eastAsia="Arial" w:hAnsi="Arial" w:cs="Arial"/>
                <w:sz w:val="22"/>
                <w:szCs w:val="22"/>
              </w:rPr>
            </w:pPr>
            <w:r w:rsidRPr="561C319C">
              <w:rPr>
                <w:rFonts w:ascii="Arial" w:eastAsia="Arial" w:hAnsi="Arial" w:cs="Arial"/>
                <w:sz w:val="22"/>
                <w:szCs w:val="22"/>
              </w:rPr>
              <w:t>The first</w:t>
            </w:r>
            <w:r w:rsidR="717F6FBF" w:rsidRPr="561C319C">
              <w:rPr>
                <w:rFonts w:ascii="Arial" w:eastAsia="Arial" w:hAnsi="Arial" w:cs="Arial"/>
                <w:sz w:val="22"/>
                <w:szCs w:val="22"/>
              </w:rPr>
              <w:t xml:space="preserve"> model that we will be running </w:t>
            </w:r>
            <w:r w:rsidR="664602E8" w:rsidRPr="561C319C">
              <w:rPr>
                <w:rFonts w:ascii="Arial" w:eastAsia="Arial" w:hAnsi="Arial" w:cs="Arial"/>
                <w:sz w:val="22"/>
                <w:szCs w:val="22"/>
              </w:rPr>
              <w:t xml:space="preserve">is the Naïve Bayes model.  The first iteration of this model is going to be with the Tier data frame that we created earlier.  The purpose of this will be to test if our methodology of placing other players in </w:t>
            </w:r>
            <w:r w:rsidR="60D26750" w:rsidRPr="561C319C">
              <w:rPr>
                <w:rFonts w:ascii="Arial" w:eastAsia="Arial" w:hAnsi="Arial" w:cs="Arial"/>
                <w:sz w:val="22"/>
                <w:szCs w:val="22"/>
              </w:rPr>
              <w:t xml:space="preserve">appropriate tiers can help place the wide receivers into the right </w:t>
            </w:r>
            <w:r w:rsidR="60D26750" w:rsidRPr="561C319C">
              <w:rPr>
                <w:rFonts w:ascii="Arial" w:eastAsia="Arial" w:hAnsi="Arial" w:cs="Arial"/>
                <w:sz w:val="22"/>
                <w:szCs w:val="22"/>
              </w:rPr>
              <w:lastRenderedPageBreak/>
              <w:t xml:space="preserve">tier.  The training set will be the tier data frame and the test set will be the tiers data frame without the tier of the wide receivers.  In figure 18, we can see the results from the confusion matrix of this analysis.  We can see with Naïve Bayes, we were able to yield a 31.25% accuracy which isn’t the highest possible </w:t>
            </w:r>
            <w:r w:rsidR="7CEAF9E0" w:rsidRPr="561C319C">
              <w:rPr>
                <w:rFonts w:ascii="Arial" w:eastAsia="Arial" w:hAnsi="Arial" w:cs="Arial"/>
                <w:sz w:val="22"/>
                <w:szCs w:val="22"/>
              </w:rPr>
              <w:t>value but</w:t>
            </w:r>
            <w:r w:rsidR="60D26750" w:rsidRPr="561C319C">
              <w:rPr>
                <w:rFonts w:ascii="Arial" w:eastAsia="Arial" w:hAnsi="Arial" w:cs="Arial"/>
                <w:sz w:val="22"/>
                <w:szCs w:val="22"/>
              </w:rPr>
              <w:t xml:space="preserve"> tells us that our analysis is getting us on the right track.  The upper end of our confide</w:t>
            </w:r>
            <w:r w:rsidR="06870342" w:rsidRPr="561C319C">
              <w:rPr>
                <w:rFonts w:ascii="Arial" w:eastAsia="Arial" w:hAnsi="Arial" w:cs="Arial"/>
                <w:sz w:val="22"/>
                <w:szCs w:val="22"/>
              </w:rPr>
              <w:t>nce interval is 46.25%</w:t>
            </w:r>
          </w:p>
          <w:p w14:paraId="190733D6" w14:textId="6B370D2B" w:rsidR="561C319C" w:rsidRDefault="561C319C" w:rsidP="561C319C">
            <w:pPr>
              <w:spacing w:after="240" w:line="259" w:lineRule="auto"/>
              <w:jc w:val="center"/>
              <w:rPr>
                <w:rFonts w:ascii="Arial" w:eastAsia="Arial" w:hAnsi="Arial" w:cs="Arial"/>
                <w:sz w:val="22"/>
                <w:szCs w:val="22"/>
              </w:rPr>
            </w:pPr>
          </w:p>
          <w:p w14:paraId="17D61DB5" w14:textId="681D2C43" w:rsidR="60D26750" w:rsidRDefault="60D26750" w:rsidP="561C319C">
            <w:pPr>
              <w:spacing w:after="240" w:line="259" w:lineRule="auto"/>
              <w:jc w:val="center"/>
            </w:pPr>
            <w:r>
              <w:rPr>
                <w:noProof/>
              </w:rPr>
              <w:drawing>
                <wp:inline distT="0" distB="0" distL="0" distR="0" wp14:anchorId="590F4395" wp14:editId="60F28F9D">
                  <wp:extent cx="4572000" cy="4333875"/>
                  <wp:effectExtent l="0" t="0" r="0" b="0"/>
                  <wp:docPr id="668523153" name="Picture 66852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p w14:paraId="3F9340C8" w14:textId="536D860F" w:rsidR="60D26750" w:rsidRDefault="60D26750" w:rsidP="561C319C">
            <w:pPr>
              <w:spacing w:after="240" w:line="259" w:lineRule="auto"/>
              <w:jc w:val="center"/>
              <w:rPr>
                <w:rFonts w:ascii="Arial" w:eastAsia="Arial" w:hAnsi="Arial" w:cs="Arial"/>
                <w:sz w:val="22"/>
                <w:szCs w:val="22"/>
              </w:rPr>
            </w:pPr>
            <w:r w:rsidRPr="561C319C">
              <w:rPr>
                <w:rFonts w:ascii="Arial" w:eastAsia="Arial" w:hAnsi="Arial" w:cs="Arial"/>
                <w:sz w:val="22"/>
                <w:szCs w:val="22"/>
              </w:rPr>
              <w:t>Figure 18</w:t>
            </w:r>
          </w:p>
          <w:p w14:paraId="2E5EE96C" w14:textId="6D6BD8E4" w:rsidR="626094DA" w:rsidRDefault="626094DA" w:rsidP="626094DA">
            <w:pPr>
              <w:spacing w:after="240" w:line="259" w:lineRule="auto"/>
              <w:jc w:val="center"/>
              <w:rPr>
                <w:rFonts w:ascii="Arial" w:eastAsia="Arial" w:hAnsi="Arial" w:cs="Arial"/>
                <w:sz w:val="22"/>
                <w:szCs w:val="22"/>
              </w:rPr>
            </w:pPr>
          </w:p>
          <w:p w14:paraId="43319119" w14:textId="2FCE5089" w:rsidR="2C8A37C7" w:rsidRDefault="2C8A37C7" w:rsidP="561C319C">
            <w:pPr>
              <w:spacing w:after="240" w:line="259" w:lineRule="auto"/>
              <w:rPr>
                <w:rFonts w:ascii="Arial" w:eastAsia="Arial" w:hAnsi="Arial" w:cs="Arial"/>
                <w:sz w:val="22"/>
                <w:szCs w:val="22"/>
              </w:rPr>
            </w:pPr>
            <w:r w:rsidRPr="561C319C">
              <w:rPr>
                <w:rFonts w:ascii="Arial" w:eastAsia="Arial" w:hAnsi="Arial" w:cs="Arial"/>
                <w:sz w:val="22"/>
                <w:szCs w:val="22"/>
              </w:rPr>
              <w:t>In figure 19, we ran the same analysis but set the method equal to cross validation (cv).  We can see that this gave us a lower accuracy percentage, with an accuracy of 20.83%, and an upper limit of 34.99%.  This particular method doesn’t inspire the most confidence.</w:t>
            </w:r>
          </w:p>
          <w:p w14:paraId="63B31656" w14:textId="0ED3D1AD" w:rsidR="561C319C" w:rsidRDefault="561C319C" w:rsidP="561C319C">
            <w:pPr>
              <w:spacing w:after="240" w:line="259" w:lineRule="auto"/>
              <w:jc w:val="center"/>
              <w:rPr>
                <w:rFonts w:ascii="Arial" w:eastAsia="Arial" w:hAnsi="Arial" w:cs="Arial"/>
                <w:sz w:val="22"/>
                <w:szCs w:val="22"/>
              </w:rPr>
            </w:pPr>
          </w:p>
          <w:p w14:paraId="7DDE8FF9" w14:textId="3AE8AB9F" w:rsidR="2C8A37C7" w:rsidRDefault="2C8A37C7" w:rsidP="561C319C">
            <w:pPr>
              <w:spacing w:after="240" w:line="259" w:lineRule="auto"/>
              <w:jc w:val="center"/>
            </w:pPr>
            <w:r>
              <w:rPr>
                <w:noProof/>
              </w:rPr>
              <w:lastRenderedPageBreak/>
              <w:drawing>
                <wp:inline distT="0" distB="0" distL="0" distR="0" wp14:anchorId="16449FF3" wp14:editId="07961C27">
                  <wp:extent cx="4572000" cy="4352925"/>
                  <wp:effectExtent l="0" t="0" r="0" b="0"/>
                  <wp:docPr id="127464643" name="Picture 12746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14:paraId="25440082" w14:textId="10841C0B" w:rsidR="2C8A37C7" w:rsidRDefault="2C8A37C7" w:rsidP="561C319C">
            <w:pPr>
              <w:spacing w:after="240" w:line="259" w:lineRule="auto"/>
              <w:jc w:val="center"/>
              <w:rPr>
                <w:rFonts w:ascii="Arial" w:eastAsia="Arial" w:hAnsi="Arial" w:cs="Arial"/>
                <w:sz w:val="22"/>
                <w:szCs w:val="22"/>
              </w:rPr>
            </w:pPr>
            <w:r w:rsidRPr="561C319C">
              <w:rPr>
                <w:rFonts w:ascii="Arial" w:eastAsia="Arial" w:hAnsi="Arial" w:cs="Arial"/>
                <w:sz w:val="22"/>
                <w:szCs w:val="22"/>
              </w:rPr>
              <w:t>Figure 19</w:t>
            </w:r>
          </w:p>
          <w:p w14:paraId="5BB891A1" w14:textId="48473C31" w:rsidR="561C319C" w:rsidRDefault="561C319C" w:rsidP="561C319C">
            <w:pPr>
              <w:spacing w:after="240" w:line="259" w:lineRule="auto"/>
              <w:jc w:val="center"/>
              <w:rPr>
                <w:rFonts w:ascii="Arial" w:eastAsia="Arial" w:hAnsi="Arial" w:cs="Arial"/>
                <w:sz w:val="22"/>
                <w:szCs w:val="22"/>
              </w:rPr>
            </w:pPr>
          </w:p>
          <w:p w14:paraId="35A55CC2" w14:textId="3DA3A73D" w:rsidR="79AA42BB" w:rsidRDefault="79AA42BB" w:rsidP="561C319C">
            <w:pPr>
              <w:spacing w:after="240" w:line="259" w:lineRule="auto"/>
              <w:rPr>
                <w:rFonts w:ascii="Arial" w:eastAsia="Arial" w:hAnsi="Arial" w:cs="Arial"/>
                <w:sz w:val="22"/>
                <w:szCs w:val="22"/>
              </w:rPr>
            </w:pPr>
            <w:r w:rsidRPr="561C319C">
              <w:rPr>
                <w:rFonts w:ascii="Arial" w:eastAsia="Arial" w:hAnsi="Arial" w:cs="Arial"/>
                <w:sz w:val="22"/>
                <w:szCs w:val="22"/>
              </w:rPr>
              <w:t>In the next part of the analysis, we will be using the data frame we created earlier with points averages.  For this analysis, we will be using SVM</w:t>
            </w:r>
            <w:r w:rsidR="48D49208" w:rsidRPr="561C319C">
              <w:rPr>
                <w:rFonts w:ascii="Arial" w:eastAsia="Arial" w:hAnsi="Arial" w:cs="Arial"/>
                <w:sz w:val="22"/>
                <w:szCs w:val="22"/>
              </w:rPr>
              <w:t xml:space="preserve">.  In figure 20, you can see the results of this part of the analysis.  </w:t>
            </w:r>
            <w:r w:rsidR="51F88E67" w:rsidRPr="561C319C">
              <w:rPr>
                <w:rFonts w:ascii="Arial" w:eastAsia="Arial" w:hAnsi="Arial" w:cs="Arial"/>
                <w:sz w:val="22"/>
                <w:szCs w:val="22"/>
              </w:rPr>
              <w:t xml:space="preserve">Linear </w:t>
            </w:r>
            <w:r w:rsidR="48D49208" w:rsidRPr="561C319C">
              <w:rPr>
                <w:rFonts w:ascii="Arial" w:eastAsia="Arial" w:hAnsi="Arial" w:cs="Arial"/>
                <w:sz w:val="22"/>
                <w:szCs w:val="22"/>
              </w:rPr>
              <w:t xml:space="preserve">SVM yielded an </w:t>
            </w:r>
            <w:r w:rsidR="4B91F803" w:rsidRPr="561C319C">
              <w:rPr>
                <w:rFonts w:ascii="Arial" w:eastAsia="Arial" w:hAnsi="Arial" w:cs="Arial"/>
                <w:sz w:val="22"/>
                <w:szCs w:val="22"/>
              </w:rPr>
              <w:t>accuracy</w:t>
            </w:r>
            <w:r w:rsidR="48D49208" w:rsidRPr="561C319C">
              <w:rPr>
                <w:rFonts w:ascii="Arial" w:eastAsia="Arial" w:hAnsi="Arial" w:cs="Arial"/>
                <w:sz w:val="22"/>
                <w:szCs w:val="22"/>
              </w:rPr>
              <w:t xml:space="preserve"> of 38.71% with an upper confidence interval o</w:t>
            </w:r>
            <w:r w:rsidR="040F11CC" w:rsidRPr="561C319C">
              <w:rPr>
                <w:rFonts w:ascii="Arial" w:eastAsia="Arial" w:hAnsi="Arial" w:cs="Arial"/>
                <w:sz w:val="22"/>
                <w:szCs w:val="22"/>
              </w:rPr>
              <w:t>f</w:t>
            </w:r>
            <w:r w:rsidR="48D49208" w:rsidRPr="561C319C">
              <w:rPr>
                <w:rFonts w:ascii="Arial" w:eastAsia="Arial" w:hAnsi="Arial" w:cs="Arial"/>
                <w:sz w:val="22"/>
                <w:szCs w:val="22"/>
              </w:rPr>
              <w:t xml:space="preserve"> 57.81%, which is getting close to what we want to see.  </w:t>
            </w:r>
            <w:r w:rsidR="1353A936" w:rsidRPr="561C319C">
              <w:rPr>
                <w:rFonts w:ascii="Arial" w:eastAsia="Arial" w:hAnsi="Arial" w:cs="Arial"/>
                <w:sz w:val="22"/>
                <w:szCs w:val="22"/>
              </w:rPr>
              <w:t>So,</w:t>
            </w:r>
            <w:r w:rsidR="48D49208" w:rsidRPr="561C319C">
              <w:rPr>
                <w:rFonts w:ascii="Arial" w:eastAsia="Arial" w:hAnsi="Arial" w:cs="Arial"/>
                <w:sz w:val="22"/>
                <w:szCs w:val="22"/>
              </w:rPr>
              <w:t xml:space="preserve"> it is a safe bet to say that basing our models </w:t>
            </w:r>
            <w:r w:rsidR="05822806" w:rsidRPr="561C319C">
              <w:rPr>
                <w:rFonts w:ascii="Arial" w:eastAsia="Arial" w:hAnsi="Arial" w:cs="Arial"/>
                <w:sz w:val="22"/>
                <w:szCs w:val="22"/>
              </w:rPr>
              <w:t>off</w:t>
            </w:r>
            <w:r w:rsidR="48D49208" w:rsidRPr="561C319C">
              <w:rPr>
                <w:rFonts w:ascii="Arial" w:eastAsia="Arial" w:hAnsi="Arial" w:cs="Arial"/>
                <w:sz w:val="22"/>
                <w:szCs w:val="22"/>
              </w:rPr>
              <w:t xml:space="preserve"> the average points may be a bett</w:t>
            </w:r>
            <w:r w:rsidR="2A052CD3" w:rsidRPr="561C319C">
              <w:rPr>
                <w:rFonts w:ascii="Arial" w:eastAsia="Arial" w:hAnsi="Arial" w:cs="Arial"/>
                <w:sz w:val="22"/>
                <w:szCs w:val="22"/>
              </w:rPr>
              <w:t>er approach.</w:t>
            </w:r>
            <w:r w:rsidR="2F0AEEC2" w:rsidRPr="561C319C">
              <w:rPr>
                <w:rFonts w:ascii="Arial" w:eastAsia="Arial" w:hAnsi="Arial" w:cs="Arial"/>
                <w:sz w:val="22"/>
                <w:szCs w:val="22"/>
              </w:rPr>
              <w:t xml:space="preserve">  With polynomial SVM, as seen in figure 21, our results were even further improved with an accuracy of </w:t>
            </w:r>
            <w:r w:rsidR="314B0100" w:rsidRPr="561C319C">
              <w:rPr>
                <w:rFonts w:ascii="Arial" w:eastAsia="Arial" w:hAnsi="Arial" w:cs="Arial"/>
                <w:sz w:val="22"/>
                <w:szCs w:val="22"/>
              </w:rPr>
              <w:t>51.61% and an upper confidence of 69.85%.</w:t>
            </w:r>
          </w:p>
          <w:p w14:paraId="60B8C9FF" w14:textId="2255F5D3" w:rsidR="561C319C" w:rsidRDefault="561C319C" w:rsidP="561C319C">
            <w:pPr>
              <w:spacing w:after="240" w:line="259" w:lineRule="auto"/>
              <w:jc w:val="center"/>
              <w:rPr>
                <w:rFonts w:ascii="Arial" w:eastAsia="Arial" w:hAnsi="Arial" w:cs="Arial"/>
                <w:sz w:val="22"/>
                <w:szCs w:val="22"/>
              </w:rPr>
            </w:pPr>
          </w:p>
          <w:p w14:paraId="257BB303" w14:textId="0D5ACD1C" w:rsidR="48D49208" w:rsidRDefault="48D49208" w:rsidP="561C319C">
            <w:pPr>
              <w:spacing w:after="240" w:line="259" w:lineRule="auto"/>
              <w:jc w:val="center"/>
            </w:pPr>
            <w:r>
              <w:rPr>
                <w:noProof/>
              </w:rPr>
              <w:lastRenderedPageBreak/>
              <w:drawing>
                <wp:inline distT="0" distB="0" distL="0" distR="0" wp14:anchorId="25890CAE" wp14:editId="7CF87237">
                  <wp:extent cx="4572000" cy="4305300"/>
                  <wp:effectExtent l="0" t="0" r="0" b="0"/>
                  <wp:docPr id="84373590" name="Picture 8437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2FB4CC19" w14:textId="03E788E6" w:rsidR="48D49208" w:rsidRDefault="48D49208" w:rsidP="561C319C">
            <w:pPr>
              <w:spacing w:after="240" w:line="259" w:lineRule="auto"/>
              <w:jc w:val="center"/>
              <w:rPr>
                <w:rFonts w:ascii="Arial" w:eastAsia="Arial" w:hAnsi="Arial" w:cs="Arial"/>
                <w:sz w:val="22"/>
                <w:szCs w:val="22"/>
              </w:rPr>
            </w:pPr>
            <w:r w:rsidRPr="561C319C">
              <w:rPr>
                <w:rFonts w:ascii="Arial" w:eastAsia="Arial" w:hAnsi="Arial" w:cs="Arial"/>
                <w:sz w:val="22"/>
                <w:szCs w:val="22"/>
              </w:rPr>
              <w:t>Figure 20</w:t>
            </w:r>
          </w:p>
          <w:p w14:paraId="4367B578" w14:textId="5802E4BF" w:rsidR="561C319C" w:rsidRDefault="561C319C" w:rsidP="561C319C">
            <w:pPr>
              <w:spacing w:after="240" w:line="259" w:lineRule="auto"/>
              <w:jc w:val="center"/>
              <w:rPr>
                <w:rFonts w:ascii="Arial" w:eastAsia="Arial" w:hAnsi="Arial" w:cs="Arial"/>
                <w:sz w:val="22"/>
                <w:szCs w:val="22"/>
              </w:rPr>
            </w:pPr>
          </w:p>
          <w:p w14:paraId="3732E782" w14:textId="5F326A8E" w:rsidR="718DCFB9" w:rsidRDefault="718DCFB9" w:rsidP="561C319C">
            <w:pPr>
              <w:spacing w:after="240" w:line="259" w:lineRule="auto"/>
              <w:jc w:val="center"/>
            </w:pPr>
            <w:r>
              <w:rPr>
                <w:noProof/>
              </w:rPr>
              <w:lastRenderedPageBreak/>
              <w:drawing>
                <wp:inline distT="0" distB="0" distL="0" distR="0" wp14:anchorId="6D04F855" wp14:editId="3D7499B7">
                  <wp:extent cx="4572000" cy="4324350"/>
                  <wp:effectExtent l="0" t="0" r="0" b="0"/>
                  <wp:docPr id="1290938426" name="Picture 129093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3FAF2D9C" w14:textId="7D8EE9AD" w:rsidR="718DCFB9" w:rsidRDefault="718DCFB9" w:rsidP="561C319C">
            <w:pPr>
              <w:spacing w:after="240" w:line="259" w:lineRule="auto"/>
              <w:jc w:val="center"/>
              <w:rPr>
                <w:rFonts w:ascii="Arial" w:eastAsia="Arial" w:hAnsi="Arial" w:cs="Arial"/>
                <w:sz w:val="22"/>
                <w:szCs w:val="22"/>
              </w:rPr>
            </w:pPr>
            <w:r w:rsidRPr="561C319C">
              <w:rPr>
                <w:rFonts w:ascii="Arial" w:eastAsia="Arial" w:hAnsi="Arial" w:cs="Arial"/>
                <w:sz w:val="22"/>
                <w:szCs w:val="22"/>
              </w:rPr>
              <w:t>Figure 21</w:t>
            </w:r>
          </w:p>
          <w:p w14:paraId="52B87AEF" w14:textId="2EC0E496" w:rsidR="561C319C" w:rsidRDefault="561C319C" w:rsidP="561C319C">
            <w:pPr>
              <w:spacing w:after="240" w:line="259" w:lineRule="auto"/>
              <w:jc w:val="center"/>
              <w:rPr>
                <w:rFonts w:ascii="Arial" w:eastAsia="Arial" w:hAnsi="Arial" w:cs="Arial"/>
                <w:sz w:val="22"/>
                <w:szCs w:val="22"/>
              </w:rPr>
            </w:pPr>
          </w:p>
          <w:p w14:paraId="78F67AE4" w14:textId="65AA9086" w:rsidR="7E5CAB38" w:rsidRDefault="7E5CAB38" w:rsidP="561C319C">
            <w:pPr>
              <w:spacing w:after="240" w:line="259" w:lineRule="auto"/>
              <w:rPr>
                <w:rFonts w:ascii="Arial" w:eastAsia="Arial" w:hAnsi="Arial" w:cs="Arial"/>
                <w:sz w:val="22"/>
                <w:szCs w:val="22"/>
              </w:rPr>
            </w:pPr>
            <w:r w:rsidRPr="561C319C">
              <w:rPr>
                <w:rFonts w:ascii="Arial" w:eastAsia="Arial" w:hAnsi="Arial" w:cs="Arial"/>
                <w:sz w:val="22"/>
                <w:szCs w:val="22"/>
              </w:rPr>
              <w:t>The next model we moved onto is the KNN model.  These results can be seen in figure 22.  The results from KNN yielded a lower accuracy compared to both SVM models with only 25.81% accuracy.</w:t>
            </w:r>
          </w:p>
          <w:p w14:paraId="6577BF8C" w14:textId="1C2A99BF" w:rsidR="561C319C" w:rsidRDefault="561C319C" w:rsidP="561C319C">
            <w:pPr>
              <w:spacing w:after="240" w:line="259" w:lineRule="auto"/>
              <w:jc w:val="center"/>
              <w:rPr>
                <w:rFonts w:ascii="Arial" w:eastAsia="Arial" w:hAnsi="Arial" w:cs="Arial"/>
                <w:sz w:val="22"/>
                <w:szCs w:val="22"/>
              </w:rPr>
            </w:pPr>
          </w:p>
          <w:p w14:paraId="71A37CCA" w14:textId="043266F1" w:rsidR="7E5CAB38" w:rsidRDefault="7E5CAB38" w:rsidP="561C319C">
            <w:pPr>
              <w:spacing w:after="240" w:line="259" w:lineRule="auto"/>
              <w:jc w:val="center"/>
            </w:pPr>
            <w:r>
              <w:rPr>
                <w:noProof/>
              </w:rPr>
              <w:lastRenderedPageBreak/>
              <w:drawing>
                <wp:inline distT="0" distB="0" distL="0" distR="0" wp14:anchorId="42F8FA6F" wp14:editId="63CE846B">
                  <wp:extent cx="4572000" cy="4229100"/>
                  <wp:effectExtent l="0" t="0" r="0" b="0"/>
                  <wp:docPr id="1231238005" name="Picture 123123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5AE0DE92" w14:textId="28015C13" w:rsidR="7E5CAB38" w:rsidRDefault="7E5CAB38" w:rsidP="561C319C">
            <w:pPr>
              <w:spacing w:after="240" w:line="259" w:lineRule="auto"/>
              <w:jc w:val="center"/>
              <w:rPr>
                <w:rFonts w:ascii="Arial" w:eastAsia="Arial" w:hAnsi="Arial" w:cs="Arial"/>
                <w:sz w:val="22"/>
                <w:szCs w:val="22"/>
              </w:rPr>
            </w:pPr>
            <w:r w:rsidRPr="29385C3E">
              <w:rPr>
                <w:rFonts w:ascii="Arial" w:eastAsia="Arial" w:hAnsi="Arial" w:cs="Arial"/>
                <w:sz w:val="22"/>
                <w:szCs w:val="22"/>
              </w:rPr>
              <w:t>Figure 22</w:t>
            </w:r>
          </w:p>
          <w:p w14:paraId="32D9DE11" w14:textId="174B057C" w:rsidR="29385C3E" w:rsidRDefault="29385C3E" w:rsidP="29385C3E">
            <w:pPr>
              <w:spacing w:after="240" w:line="259" w:lineRule="auto"/>
              <w:jc w:val="center"/>
              <w:rPr>
                <w:rFonts w:ascii="Arial" w:eastAsia="Arial" w:hAnsi="Arial" w:cs="Arial"/>
                <w:sz w:val="22"/>
                <w:szCs w:val="22"/>
              </w:rPr>
            </w:pPr>
          </w:p>
          <w:p w14:paraId="70CAC106" w14:textId="0D5B282E" w:rsidR="411BA3D1" w:rsidRDefault="411BA3D1" w:rsidP="29385C3E">
            <w:pPr>
              <w:spacing w:after="240" w:line="259" w:lineRule="auto"/>
              <w:rPr>
                <w:rFonts w:ascii="Arial" w:eastAsia="Arial" w:hAnsi="Arial" w:cs="Arial"/>
                <w:sz w:val="22"/>
                <w:szCs w:val="22"/>
              </w:rPr>
            </w:pPr>
            <w:r w:rsidRPr="29385C3E">
              <w:rPr>
                <w:rFonts w:ascii="Arial" w:eastAsia="Arial" w:hAnsi="Arial" w:cs="Arial"/>
                <w:sz w:val="22"/>
                <w:szCs w:val="22"/>
              </w:rPr>
              <w:t xml:space="preserve">The final model we are going to try is </w:t>
            </w:r>
            <w:proofErr w:type="spellStart"/>
            <w:r w:rsidRPr="29385C3E">
              <w:rPr>
                <w:rFonts w:ascii="Arial" w:eastAsia="Arial" w:hAnsi="Arial" w:cs="Arial"/>
                <w:sz w:val="22"/>
                <w:szCs w:val="22"/>
              </w:rPr>
              <w:t>randomForest</w:t>
            </w:r>
            <w:proofErr w:type="spellEnd"/>
            <w:r w:rsidRPr="29385C3E">
              <w:rPr>
                <w:rFonts w:ascii="Arial" w:eastAsia="Arial" w:hAnsi="Arial" w:cs="Arial"/>
                <w:sz w:val="22"/>
                <w:szCs w:val="22"/>
              </w:rPr>
              <w:t xml:space="preserve">.  In figure 23, you can see the results of this model.  This model’s accuracy came in at </w:t>
            </w:r>
            <w:r w:rsidR="0695E811" w:rsidRPr="29385C3E">
              <w:rPr>
                <w:rFonts w:ascii="Arial" w:eastAsia="Arial" w:hAnsi="Arial" w:cs="Arial"/>
                <w:sz w:val="22"/>
                <w:szCs w:val="22"/>
              </w:rPr>
              <w:t>roughly</w:t>
            </w:r>
            <w:r w:rsidRPr="29385C3E">
              <w:rPr>
                <w:rFonts w:ascii="Arial" w:eastAsia="Arial" w:hAnsi="Arial" w:cs="Arial"/>
                <w:sz w:val="22"/>
                <w:szCs w:val="22"/>
              </w:rPr>
              <w:t xml:space="preserve"> </w:t>
            </w:r>
            <w:r w:rsidR="79D6D59F" w:rsidRPr="29385C3E">
              <w:rPr>
                <w:rFonts w:ascii="Arial" w:eastAsia="Arial" w:hAnsi="Arial" w:cs="Arial"/>
                <w:sz w:val="22"/>
                <w:szCs w:val="22"/>
              </w:rPr>
              <w:t>35.42%, which falls in line at the rough average of the results of our models.</w:t>
            </w:r>
          </w:p>
          <w:p w14:paraId="3D242583" w14:textId="1F74F42B" w:rsidR="29385C3E" w:rsidRDefault="29385C3E" w:rsidP="29385C3E">
            <w:pPr>
              <w:spacing w:after="240" w:line="259" w:lineRule="auto"/>
              <w:jc w:val="center"/>
              <w:rPr>
                <w:rFonts w:ascii="Arial" w:eastAsia="Arial" w:hAnsi="Arial" w:cs="Arial"/>
                <w:sz w:val="22"/>
                <w:szCs w:val="22"/>
              </w:rPr>
            </w:pPr>
          </w:p>
          <w:p w14:paraId="4C532ADC" w14:textId="2FEF4472" w:rsidR="411BA3D1" w:rsidRDefault="411BA3D1" w:rsidP="29385C3E">
            <w:pPr>
              <w:spacing w:after="240" w:line="259" w:lineRule="auto"/>
              <w:jc w:val="center"/>
            </w:pPr>
            <w:r>
              <w:rPr>
                <w:noProof/>
              </w:rPr>
              <w:lastRenderedPageBreak/>
              <w:drawing>
                <wp:inline distT="0" distB="0" distL="0" distR="0" wp14:anchorId="3644F93E" wp14:editId="0E2BAE4D">
                  <wp:extent cx="4572000" cy="4381500"/>
                  <wp:effectExtent l="0" t="0" r="0" b="0"/>
                  <wp:docPr id="232351095" name="Picture 23235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6EDB35E3" w14:textId="698F0D1B" w:rsidR="411BA3D1" w:rsidRDefault="411BA3D1" w:rsidP="29385C3E">
            <w:pPr>
              <w:spacing w:after="240" w:line="259" w:lineRule="auto"/>
              <w:jc w:val="center"/>
              <w:rPr>
                <w:rFonts w:ascii="Arial" w:eastAsia="Arial" w:hAnsi="Arial" w:cs="Arial"/>
                <w:sz w:val="22"/>
                <w:szCs w:val="22"/>
              </w:rPr>
            </w:pPr>
            <w:r w:rsidRPr="29385C3E">
              <w:rPr>
                <w:rFonts w:ascii="Arial" w:eastAsia="Arial" w:hAnsi="Arial" w:cs="Arial"/>
                <w:sz w:val="22"/>
                <w:szCs w:val="22"/>
              </w:rPr>
              <w:t>Figure 23</w:t>
            </w:r>
          </w:p>
          <w:p w14:paraId="7C5CCB4B" w14:textId="79119052" w:rsidR="29385C3E" w:rsidRDefault="29385C3E" w:rsidP="29385C3E">
            <w:pPr>
              <w:spacing w:after="240" w:line="259" w:lineRule="auto"/>
              <w:jc w:val="center"/>
              <w:rPr>
                <w:rFonts w:ascii="Arial" w:eastAsia="Arial" w:hAnsi="Arial" w:cs="Arial"/>
                <w:sz w:val="22"/>
                <w:szCs w:val="22"/>
              </w:rPr>
            </w:pPr>
          </w:p>
          <w:p w14:paraId="2C6C77C4" w14:textId="30699B32" w:rsidR="561C319C" w:rsidRDefault="561C319C" w:rsidP="561C319C">
            <w:pPr>
              <w:spacing w:after="240" w:line="259" w:lineRule="auto"/>
              <w:jc w:val="center"/>
              <w:rPr>
                <w:rFonts w:ascii="Arial" w:eastAsia="Arial" w:hAnsi="Arial" w:cs="Arial"/>
                <w:sz w:val="22"/>
                <w:szCs w:val="22"/>
              </w:rPr>
            </w:pPr>
          </w:p>
          <w:p w14:paraId="04858B31" w14:textId="75BB214E" w:rsidR="34414A2A" w:rsidRDefault="34414A2A" w:rsidP="34414A2A">
            <w:pPr>
              <w:spacing w:after="240" w:line="259" w:lineRule="auto"/>
              <w:rPr>
                <w:rFonts w:ascii="Arial" w:eastAsia="Arial" w:hAnsi="Arial" w:cs="Arial"/>
                <w:sz w:val="22"/>
                <w:szCs w:val="22"/>
              </w:rPr>
            </w:pPr>
          </w:p>
          <w:p w14:paraId="0F0A5E1D" w14:textId="3C450E0A" w:rsidR="006D4475" w:rsidRPr="001C1B44" w:rsidRDefault="006D4475" w:rsidP="627E001F">
            <w:pPr>
              <w:spacing w:after="240" w:line="259" w:lineRule="auto"/>
              <w:jc w:val="center"/>
              <w:rPr>
                <w:rFonts w:ascii="Arial" w:eastAsia="Arial" w:hAnsi="Arial" w:cs="Arial"/>
                <w:sz w:val="22"/>
                <w:szCs w:val="22"/>
              </w:rPr>
            </w:pPr>
          </w:p>
          <w:p w14:paraId="7EB6150D" w14:textId="5D32F4D3" w:rsidR="006D4475" w:rsidRPr="001C1B44" w:rsidRDefault="006D4475" w:rsidP="627E001F">
            <w:pPr>
              <w:spacing w:after="240" w:line="259" w:lineRule="auto"/>
              <w:rPr>
                <w:rFonts w:ascii="Arial" w:eastAsia="Arial" w:hAnsi="Arial" w:cs="Arial"/>
                <w:sz w:val="22"/>
                <w:szCs w:val="22"/>
              </w:rPr>
            </w:pPr>
          </w:p>
          <w:p w14:paraId="7063C0A1" w14:textId="21B128C3" w:rsidR="006D4475" w:rsidRPr="001C1B44" w:rsidRDefault="006D4475" w:rsidP="627E001F">
            <w:pPr>
              <w:spacing w:after="240" w:line="259" w:lineRule="auto"/>
              <w:rPr>
                <w:rFonts w:ascii="Arial" w:eastAsia="Arial" w:hAnsi="Arial" w:cs="Arial"/>
                <w:sz w:val="22"/>
                <w:szCs w:val="22"/>
              </w:rPr>
            </w:pPr>
          </w:p>
        </w:tc>
      </w:tr>
      <w:tr w:rsidR="009A23AA" w:rsidRPr="001C1B44" w14:paraId="41818956" w14:textId="77777777" w:rsidTr="06C0C8A0">
        <w:trPr>
          <w:trHeight w:val="6416"/>
        </w:trPr>
        <w:tc>
          <w:tcPr>
            <w:tcW w:w="1730" w:type="dxa"/>
            <w:tcBorders>
              <w:top w:val="single" w:sz="4" w:space="0" w:color="7E97AD"/>
            </w:tcBorders>
            <w:tcMar>
              <w:top w:w="144" w:type="dxa"/>
              <w:left w:w="0" w:type="dxa"/>
              <w:bottom w:w="144" w:type="dxa"/>
              <w:right w:w="475" w:type="dxa"/>
            </w:tcMar>
            <w:hideMark/>
          </w:tcPr>
          <w:p w14:paraId="1E616D72" w14:textId="679B22B5" w:rsidR="001C1B44" w:rsidRPr="001C1B44" w:rsidRDefault="00C67292" w:rsidP="001C1B44">
            <w:pPr>
              <w:spacing w:after="80"/>
              <w:jc w:val="right"/>
              <w:outlineLvl w:val="0"/>
              <w:rPr>
                <w:rFonts w:ascii="Times New Roman" w:eastAsia="Times New Roman" w:hAnsi="Times New Roman" w:cs="Times New Roman"/>
                <w:b/>
                <w:bCs/>
                <w:kern w:val="36"/>
                <w:sz w:val="48"/>
                <w:szCs w:val="48"/>
              </w:rPr>
            </w:pPr>
            <w:r>
              <w:rPr>
                <w:rFonts w:ascii="Arial" w:eastAsia="Times New Roman" w:hAnsi="Arial" w:cs="Arial"/>
                <w:b/>
                <w:bCs/>
                <w:color w:val="577188"/>
                <w:kern w:val="36"/>
                <w:sz w:val="26"/>
                <w:szCs w:val="26"/>
              </w:rPr>
              <w:lastRenderedPageBreak/>
              <w:t>C</w:t>
            </w:r>
            <w:r w:rsidR="001C1B44" w:rsidRPr="001C1B44">
              <w:rPr>
                <w:rFonts w:ascii="Arial" w:eastAsia="Times New Roman" w:hAnsi="Arial" w:cs="Arial"/>
                <w:b/>
                <w:bCs/>
                <w:color w:val="577188"/>
                <w:kern w:val="36"/>
                <w:sz w:val="26"/>
                <w:szCs w:val="26"/>
              </w:rPr>
              <w:t>onclusions</w:t>
            </w:r>
          </w:p>
          <w:p w14:paraId="1AB06FC1" w14:textId="2DBAB0B3" w:rsidR="001C1B44" w:rsidRPr="001C1B44" w:rsidRDefault="001C1B44" w:rsidP="001C1B44">
            <w:pPr>
              <w:spacing w:after="80"/>
              <w:jc w:val="right"/>
              <w:outlineLvl w:val="0"/>
              <w:rPr>
                <w:rFonts w:ascii="Times New Roman" w:eastAsia="Times New Roman" w:hAnsi="Times New Roman" w:cs="Times New Roman"/>
                <w:b/>
                <w:bCs/>
                <w:kern w:val="36"/>
                <w:sz w:val="48"/>
                <w:szCs w:val="48"/>
              </w:rPr>
            </w:pPr>
          </w:p>
        </w:tc>
        <w:tc>
          <w:tcPr>
            <w:tcW w:w="7630" w:type="dxa"/>
            <w:tcBorders>
              <w:top w:val="single" w:sz="4" w:space="0" w:color="7E97AD"/>
            </w:tcBorders>
            <w:tcMar>
              <w:top w:w="144" w:type="dxa"/>
              <w:left w:w="0" w:type="dxa"/>
              <w:bottom w:w="144" w:type="dxa"/>
              <w:right w:w="0" w:type="dxa"/>
            </w:tcMar>
            <w:hideMark/>
          </w:tcPr>
          <w:p w14:paraId="7B6342BE" w14:textId="41CF58D9" w:rsidR="005C12A4" w:rsidRPr="005C12A4" w:rsidRDefault="0DDEC035" w:rsidP="0E660139">
            <w:pPr>
              <w:spacing w:after="240" w:line="259" w:lineRule="auto"/>
              <w:rPr>
                <w:rFonts w:ascii="Arial" w:eastAsia="Arial" w:hAnsi="Arial" w:cs="Arial"/>
                <w:sz w:val="22"/>
                <w:szCs w:val="22"/>
              </w:rPr>
            </w:pPr>
            <w:r w:rsidRPr="0E660139">
              <w:rPr>
                <w:rFonts w:ascii="Arial" w:eastAsia="Arial" w:hAnsi="Arial" w:cs="Arial"/>
                <w:sz w:val="22"/>
                <w:szCs w:val="22"/>
              </w:rPr>
              <w:t xml:space="preserve">Based on the results of our analysis, I think it is safe to say that </w:t>
            </w:r>
            <w:r w:rsidR="7297D89F" w:rsidRPr="0E660139">
              <w:rPr>
                <w:rFonts w:ascii="Arial" w:eastAsia="Arial" w:hAnsi="Arial" w:cs="Arial"/>
                <w:sz w:val="22"/>
                <w:szCs w:val="22"/>
              </w:rPr>
              <w:t xml:space="preserve">the average fantasy points </w:t>
            </w:r>
            <w:r w:rsidR="49C61BB2" w:rsidRPr="0E660139">
              <w:rPr>
                <w:rFonts w:ascii="Arial" w:eastAsia="Arial" w:hAnsi="Arial" w:cs="Arial"/>
                <w:sz w:val="22"/>
                <w:szCs w:val="22"/>
              </w:rPr>
              <w:t xml:space="preserve">analysis we did is the part of the analysis </w:t>
            </w:r>
            <w:r w:rsidR="7AC78F41" w:rsidRPr="0E660139">
              <w:rPr>
                <w:rFonts w:ascii="Arial" w:eastAsia="Arial" w:hAnsi="Arial" w:cs="Arial"/>
                <w:sz w:val="22"/>
                <w:szCs w:val="22"/>
              </w:rPr>
              <w:t xml:space="preserve">that has the most viability.  </w:t>
            </w:r>
            <w:r w:rsidR="0CC37492" w:rsidRPr="0E660139">
              <w:rPr>
                <w:rFonts w:ascii="Arial" w:eastAsia="Arial" w:hAnsi="Arial" w:cs="Arial"/>
                <w:sz w:val="22"/>
                <w:szCs w:val="22"/>
              </w:rPr>
              <w:t xml:space="preserve">The average fantasy points part of the analysis was the part that returned an accuracy of 50% when it </w:t>
            </w:r>
            <w:r w:rsidR="4501C35F" w:rsidRPr="0E660139">
              <w:rPr>
                <w:rFonts w:ascii="Arial" w:eastAsia="Arial" w:hAnsi="Arial" w:cs="Arial"/>
                <w:sz w:val="22"/>
                <w:szCs w:val="22"/>
              </w:rPr>
              <w:t>was trained.  The average user would also be able to come up with some sort of analysis like this</w:t>
            </w:r>
            <w:r w:rsidR="4CFAD57D" w:rsidRPr="0E660139">
              <w:rPr>
                <w:rFonts w:ascii="Arial" w:eastAsia="Arial" w:hAnsi="Arial" w:cs="Arial"/>
                <w:sz w:val="22"/>
                <w:szCs w:val="22"/>
              </w:rPr>
              <w:t>, obviously not this involved, but a basic analysis like this.</w:t>
            </w:r>
          </w:p>
          <w:p w14:paraId="158616B0" w14:textId="0DF33F49" w:rsidR="005C12A4" w:rsidRPr="005C12A4" w:rsidRDefault="4CFAD57D" w:rsidP="0E444ED1">
            <w:pPr>
              <w:spacing w:after="240" w:line="259" w:lineRule="auto"/>
              <w:rPr>
                <w:rFonts w:ascii="Arial" w:eastAsia="Arial" w:hAnsi="Arial" w:cs="Arial"/>
                <w:sz w:val="22"/>
                <w:szCs w:val="22"/>
              </w:rPr>
            </w:pPr>
            <w:r w:rsidRPr="0E444ED1">
              <w:rPr>
                <w:rFonts w:ascii="Arial" w:eastAsia="Arial" w:hAnsi="Arial" w:cs="Arial"/>
                <w:sz w:val="22"/>
                <w:szCs w:val="22"/>
              </w:rPr>
              <w:t xml:space="preserve">One thing that needs to be pointed out is the </w:t>
            </w:r>
            <w:r w:rsidR="04589B03" w:rsidRPr="0E444ED1">
              <w:rPr>
                <w:rFonts w:ascii="Arial" w:eastAsia="Arial" w:hAnsi="Arial" w:cs="Arial"/>
                <w:sz w:val="22"/>
                <w:szCs w:val="22"/>
              </w:rPr>
              <w:t>breakout of each tier per team.  This data point can show</w:t>
            </w:r>
            <w:r w:rsidR="13CDC44E" w:rsidRPr="0E444ED1">
              <w:rPr>
                <w:rFonts w:ascii="Arial" w:eastAsia="Arial" w:hAnsi="Arial" w:cs="Arial"/>
                <w:sz w:val="22"/>
                <w:szCs w:val="22"/>
              </w:rPr>
              <w:t xml:space="preserve"> that this analysis is more </w:t>
            </w:r>
            <w:r w:rsidR="2D72ED14" w:rsidRPr="0E444ED1">
              <w:rPr>
                <w:rFonts w:ascii="Arial" w:eastAsia="Arial" w:hAnsi="Arial" w:cs="Arial"/>
                <w:sz w:val="22"/>
                <w:szCs w:val="22"/>
              </w:rPr>
              <w:t xml:space="preserve">than just an analysis about </w:t>
            </w:r>
            <w:r w:rsidR="7C52EA18" w:rsidRPr="0E444ED1">
              <w:rPr>
                <w:rFonts w:ascii="Arial" w:eastAsia="Arial" w:hAnsi="Arial" w:cs="Arial"/>
                <w:sz w:val="22"/>
                <w:szCs w:val="22"/>
              </w:rPr>
              <w:t>players</w:t>
            </w:r>
            <w:r w:rsidR="2D72ED14" w:rsidRPr="0E444ED1">
              <w:rPr>
                <w:rFonts w:ascii="Arial" w:eastAsia="Arial" w:hAnsi="Arial" w:cs="Arial"/>
                <w:sz w:val="22"/>
                <w:szCs w:val="22"/>
              </w:rPr>
              <w:t xml:space="preserve">, </w:t>
            </w:r>
            <w:r w:rsidR="6530F15C" w:rsidRPr="0E444ED1">
              <w:rPr>
                <w:rFonts w:ascii="Arial" w:eastAsia="Arial" w:hAnsi="Arial" w:cs="Arial"/>
                <w:sz w:val="22"/>
                <w:szCs w:val="22"/>
              </w:rPr>
              <w:t xml:space="preserve">but also shows the viability of this analysis on picking which teams are likely to succeed based on which team has multiple </w:t>
            </w:r>
            <w:r w:rsidR="29BE79BB" w:rsidRPr="0E444ED1">
              <w:rPr>
                <w:rFonts w:ascii="Arial" w:eastAsia="Arial" w:hAnsi="Arial" w:cs="Arial"/>
                <w:sz w:val="22"/>
                <w:szCs w:val="22"/>
              </w:rPr>
              <w:t>top-level</w:t>
            </w:r>
            <w:r w:rsidR="6530F15C" w:rsidRPr="0E444ED1">
              <w:rPr>
                <w:rFonts w:ascii="Arial" w:eastAsia="Arial" w:hAnsi="Arial" w:cs="Arial"/>
                <w:sz w:val="22"/>
                <w:szCs w:val="22"/>
              </w:rPr>
              <w:t xml:space="preserve"> performers.  This supplementary data can be seen in </w:t>
            </w:r>
            <w:r w:rsidR="20B5240A" w:rsidRPr="0E444ED1">
              <w:rPr>
                <w:rFonts w:ascii="Arial" w:eastAsia="Arial" w:hAnsi="Arial" w:cs="Arial"/>
                <w:sz w:val="22"/>
                <w:szCs w:val="22"/>
              </w:rPr>
              <w:t>figure 24 below.</w:t>
            </w:r>
          </w:p>
          <w:p w14:paraId="451D092A" w14:textId="6B2F91F9" w:rsidR="005C12A4" w:rsidRPr="005C12A4" w:rsidRDefault="20B5240A" w:rsidP="0E444ED1">
            <w:pPr>
              <w:spacing w:after="240" w:line="259" w:lineRule="auto"/>
              <w:jc w:val="center"/>
            </w:pPr>
            <w:r>
              <w:rPr>
                <w:noProof/>
              </w:rPr>
              <w:drawing>
                <wp:inline distT="0" distB="0" distL="0" distR="0" wp14:anchorId="49AAC80E" wp14:editId="02B9807D">
                  <wp:extent cx="4572000" cy="3143250"/>
                  <wp:effectExtent l="0" t="0" r="0" b="0"/>
                  <wp:docPr id="1192885813" name="Picture 119288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4EA5E557" w14:textId="23A243EE" w:rsidR="005C12A4" w:rsidRPr="005C12A4" w:rsidRDefault="20B5240A" w:rsidP="0E444ED1">
            <w:pPr>
              <w:spacing w:after="240" w:line="259" w:lineRule="auto"/>
              <w:jc w:val="center"/>
              <w:rPr>
                <w:rFonts w:ascii="Arial" w:eastAsia="Arial" w:hAnsi="Arial" w:cs="Arial"/>
                <w:sz w:val="22"/>
                <w:szCs w:val="22"/>
              </w:rPr>
            </w:pPr>
            <w:r w:rsidRPr="0E444ED1">
              <w:rPr>
                <w:rFonts w:ascii="Arial" w:eastAsia="Arial" w:hAnsi="Arial" w:cs="Arial"/>
                <w:sz w:val="22"/>
                <w:szCs w:val="22"/>
              </w:rPr>
              <w:t>Figure 24</w:t>
            </w:r>
          </w:p>
          <w:p w14:paraId="0048113C" w14:textId="5C787753" w:rsidR="005C12A4" w:rsidRPr="005C12A4" w:rsidRDefault="3FD7272C" w:rsidP="5DC903CB">
            <w:pPr>
              <w:spacing w:after="240" w:line="259" w:lineRule="auto"/>
              <w:rPr>
                <w:rFonts w:ascii="Arial" w:eastAsia="Arial" w:hAnsi="Arial" w:cs="Arial"/>
                <w:sz w:val="22"/>
                <w:szCs w:val="22"/>
              </w:rPr>
            </w:pPr>
            <w:r w:rsidRPr="5DC903CB">
              <w:rPr>
                <w:rFonts w:ascii="Arial" w:eastAsia="Arial" w:hAnsi="Arial" w:cs="Arial"/>
                <w:sz w:val="22"/>
                <w:szCs w:val="22"/>
              </w:rPr>
              <w:t xml:space="preserve">Looking at </w:t>
            </w:r>
            <w:r w:rsidR="48D9221A" w:rsidRPr="5DC903CB">
              <w:rPr>
                <w:rFonts w:ascii="Arial" w:eastAsia="Arial" w:hAnsi="Arial" w:cs="Arial"/>
                <w:sz w:val="22"/>
                <w:szCs w:val="22"/>
              </w:rPr>
              <w:t>the next</w:t>
            </w:r>
            <w:r w:rsidRPr="5DC903CB">
              <w:rPr>
                <w:rFonts w:ascii="Arial" w:eastAsia="Arial" w:hAnsi="Arial" w:cs="Arial"/>
                <w:sz w:val="22"/>
                <w:szCs w:val="22"/>
              </w:rPr>
              <w:t xml:space="preserve"> steps for this type of analysis, there are improvements that could be made.  This is a great starting point</w:t>
            </w:r>
            <w:r w:rsidR="5CFE2BB0" w:rsidRPr="5DC903CB">
              <w:rPr>
                <w:rFonts w:ascii="Arial" w:eastAsia="Arial" w:hAnsi="Arial" w:cs="Arial"/>
                <w:sz w:val="22"/>
                <w:szCs w:val="22"/>
              </w:rPr>
              <w:t>, but there are other factors that can be looked at to further the analysis.  Below is a list of a few internal/team pieces that could be added to the analysis:</w:t>
            </w:r>
          </w:p>
          <w:p w14:paraId="71B4A0A4" w14:textId="58E25461" w:rsidR="5CFE2BB0" w:rsidRDefault="5CFE2BB0" w:rsidP="5DC903CB">
            <w:pPr>
              <w:pStyle w:val="ListParagraph"/>
              <w:numPr>
                <w:ilvl w:val="0"/>
                <w:numId w:val="2"/>
              </w:numPr>
              <w:spacing w:after="240" w:line="259" w:lineRule="auto"/>
              <w:rPr>
                <w:sz w:val="22"/>
                <w:szCs w:val="22"/>
              </w:rPr>
            </w:pPr>
            <w:r w:rsidRPr="5DC903CB">
              <w:rPr>
                <w:rFonts w:ascii="Arial" w:eastAsia="Arial" w:hAnsi="Arial" w:cs="Arial"/>
                <w:sz w:val="22"/>
                <w:szCs w:val="22"/>
              </w:rPr>
              <w:t>Coach</w:t>
            </w:r>
          </w:p>
          <w:p w14:paraId="0C668EC2" w14:textId="7B537171" w:rsidR="5CFE2BB0" w:rsidRDefault="5CFE2BB0" w:rsidP="5DC903CB">
            <w:pPr>
              <w:pStyle w:val="ListParagraph"/>
              <w:numPr>
                <w:ilvl w:val="0"/>
                <w:numId w:val="2"/>
              </w:numPr>
              <w:spacing w:after="240" w:line="259" w:lineRule="auto"/>
              <w:rPr>
                <w:sz w:val="22"/>
                <w:szCs w:val="22"/>
              </w:rPr>
            </w:pPr>
            <w:r w:rsidRPr="5DC903CB">
              <w:rPr>
                <w:rFonts w:ascii="Arial" w:eastAsia="Arial" w:hAnsi="Arial" w:cs="Arial"/>
                <w:sz w:val="22"/>
                <w:szCs w:val="22"/>
              </w:rPr>
              <w:t>Injuries/Previous Injuries</w:t>
            </w:r>
          </w:p>
          <w:p w14:paraId="633730B8" w14:textId="59938BE4" w:rsidR="5DC903CB" w:rsidRDefault="5CFE2BB0" w:rsidP="5DC903CB">
            <w:pPr>
              <w:pStyle w:val="ListParagraph"/>
              <w:numPr>
                <w:ilvl w:val="0"/>
                <w:numId w:val="2"/>
              </w:numPr>
              <w:spacing w:after="240" w:line="259" w:lineRule="auto"/>
              <w:rPr>
                <w:sz w:val="22"/>
                <w:szCs w:val="22"/>
              </w:rPr>
            </w:pPr>
            <w:r w:rsidRPr="06C0C8A0">
              <w:rPr>
                <w:rFonts w:ascii="Arial" w:eastAsia="Arial" w:hAnsi="Arial" w:cs="Arial"/>
                <w:sz w:val="22"/>
                <w:szCs w:val="22"/>
              </w:rPr>
              <w:t>Performance against defenses</w:t>
            </w:r>
          </w:p>
          <w:p w14:paraId="775F71F6" w14:textId="22989281" w:rsidR="753BE96F" w:rsidRDefault="753BE96F" w:rsidP="06C0C8A0">
            <w:pPr>
              <w:pStyle w:val="ListParagraph"/>
              <w:numPr>
                <w:ilvl w:val="0"/>
                <w:numId w:val="2"/>
              </w:numPr>
              <w:spacing w:after="240" w:line="259" w:lineRule="auto"/>
              <w:rPr>
                <w:sz w:val="22"/>
                <w:szCs w:val="22"/>
              </w:rPr>
            </w:pPr>
            <w:r w:rsidRPr="06C0C8A0">
              <w:rPr>
                <w:rFonts w:ascii="Arial" w:eastAsia="Arial" w:hAnsi="Arial" w:cs="Arial"/>
                <w:sz w:val="22"/>
                <w:szCs w:val="22"/>
              </w:rPr>
              <w:t>Play formations/scheme</w:t>
            </w:r>
          </w:p>
          <w:p w14:paraId="148D0D77" w14:textId="23675453" w:rsidR="06C0C8A0" w:rsidRDefault="06C0C8A0" w:rsidP="06C0C8A0">
            <w:pPr>
              <w:spacing w:after="240" w:line="259" w:lineRule="auto"/>
              <w:rPr>
                <w:sz w:val="22"/>
                <w:szCs w:val="22"/>
              </w:rPr>
            </w:pPr>
          </w:p>
          <w:p w14:paraId="7643963E" w14:textId="3675ACDF" w:rsidR="753BE96F" w:rsidRDefault="753BE96F" w:rsidP="06C0C8A0">
            <w:pPr>
              <w:spacing w:after="240" w:line="259" w:lineRule="auto"/>
              <w:rPr>
                <w:rFonts w:ascii="Arial" w:eastAsia="Arial" w:hAnsi="Arial" w:cs="Arial"/>
                <w:sz w:val="22"/>
                <w:szCs w:val="22"/>
              </w:rPr>
            </w:pPr>
            <w:r w:rsidRPr="06C0C8A0">
              <w:rPr>
                <w:rFonts w:ascii="Arial" w:eastAsia="Arial" w:hAnsi="Arial" w:cs="Arial"/>
                <w:sz w:val="22"/>
                <w:szCs w:val="22"/>
              </w:rPr>
              <w:lastRenderedPageBreak/>
              <w:t>There are also some other external factors that could be taken into account for the next steps of this sort of analysis.  These factors are things that can’t be cont</w:t>
            </w:r>
            <w:r w:rsidR="042CE099" w:rsidRPr="06C0C8A0">
              <w:rPr>
                <w:rFonts w:ascii="Arial" w:eastAsia="Arial" w:hAnsi="Arial" w:cs="Arial"/>
                <w:sz w:val="22"/>
                <w:szCs w:val="22"/>
              </w:rPr>
              <w:t>rolled by the player but are factors that show how a player performs under certain conditions.  Some of these factors are listed below:</w:t>
            </w:r>
          </w:p>
          <w:p w14:paraId="07D5B4C0" w14:textId="567AA184" w:rsidR="042CE099" w:rsidRDefault="042CE099" w:rsidP="06C0C8A0">
            <w:pPr>
              <w:pStyle w:val="ListParagraph"/>
              <w:numPr>
                <w:ilvl w:val="0"/>
                <w:numId w:val="1"/>
              </w:numPr>
              <w:spacing w:after="240" w:line="259" w:lineRule="auto"/>
              <w:rPr>
                <w:sz w:val="22"/>
                <w:szCs w:val="22"/>
              </w:rPr>
            </w:pPr>
            <w:r w:rsidRPr="06C0C8A0">
              <w:rPr>
                <w:rFonts w:ascii="Arial" w:eastAsia="Arial" w:hAnsi="Arial" w:cs="Arial"/>
                <w:sz w:val="22"/>
                <w:szCs w:val="22"/>
              </w:rPr>
              <w:t>Performance in different temperatures</w:t>
            </w:r>
          </w:p>
          <w:p w14:paraId="1ABFDB1D" w14:textId="714CFC14" w:rsidR="042CE099" w:rsidRDefault="042CE099" w:rsidP="06C0C8A0">
            <w:pPr>
              <w:pStyle w:val="ListParagraph"/>
              <w:numPr>
                <w:ilvl w:val="0"/>
                <w:numId w:val="1"/>
              </w:numPr>
              <w:spacing w:after="240" w:line="259" w:lineRule="auto"/>
              <w:rPr>
                <w:sz w:val="22"/>
                <w:szCs w:val="22"/>
              </w:rPr>
            </w:pPr>
            <w:r w:rsidRPr="06C0C8A0">
              <w:rPr>
                <w:rFonts w:ascii="Arial" w:eastAsia="Arial" w:hAnsi="Arial" w:cs="Arial"/>
                <w:sz w:val="22"/>
                <w:szCs w:val="22"/>
              </w:rPr>
              <w:t>Performance in different stadium settings</w:t>
            </w:r>
          </w:p>
          <w:p w14:paraId="030C1522" w14:textId="40642E2E" w:rsidR="042CE099" w:rsidRDefault="042CE099" w:rsidP="06C0C8A0">
            <w:pPr>
              <w:pStyle w:val="ListParagraph"/>
              <w:numPr>
                <w:ilvl w:val="0"/>
                <w:numId w:val="1"/>
              </w:numPr>
              <w:spacing w:after="240" w:line="259" w:lineRule="auto"/>
              <w:rPr>
                <w:sz w:val="22"/>
                <w:szCs w:val="22"/>
              </w:rPr>
            </w:pPr>
            <w:r w:rsidRPr="06C0C8A0">
              <w:rPr>
                <w:rFonts w:ascii="Arial" w:eastAsia="Arial" w:hAnsi="Arial" w:cs="Arial"/>
                <w:sz w:val="22"/>
                <w:szCs w:val="22"/>
              </w:rPr>
              <w:t>Performance of referee team</w:t>
            </w:r>
          </w:p>
          <w:p w14:paraId="6D5CDC52" w14:textId="26A60DF7" w:rsidR="06C0C8A0" w:rsidRDefault="06C0C8A0" w:rsidP="06C0C8A0">
            <w:pPr>
              <w:spacing w:after="240" w:line="259" w:lineRule="auto"/>
              <w:rPr>
                <w:rFonts w:ascii="Arial" w:eastAsia="Arial" w:hAnsi="Arial" w:cs="Arial"/>
                <w:sz w:val="22"/>
                <w:szCs w:val="22"/>
              </w:rPr>
            </w:pPr>
          </w:p>
          <w:p w14:paraId="31F2598B" w14:textId="5D6D7F41" w:rsidR="5E324CD5" w:rsidRDefault="5E324CD5" w:rsidP="06C0C8A0">
            <w:pPr>
              <w:spacing w:after="240" w:line="259" w:lineRule="auto"/>
              <w:rPr>
                <w:rFonts w:ascii="Arial" w:eastAsia="Arial" w:hAnsi="Arial" w:cs="Arial"/>
                <w:sz w:val="22"/>
                <w:szCs w:val="22"/>
              </w:rPr>
            </w:pPr>
            <w:r w:rsidRPr="06C0C8A0">
              <w:rPr>
                <w:rFonts w:ascii="Arial" w:eastAsia="Arial" w:hAnsi="Arial" w:cs="Arial"/>
                <w:sz w:val="22"/>
                <w:szCs w:val="22"/>
              </w:rPr>
              <w:t xml:space="preserve">As we take these results into account, it's important to note to there is one factor that cannot be taken lightly.  That factor is the human factor.  </w:t>
            </w:r>
            <w:r w:rsidR="2D23CBB5" w:rsidRPr="06C0C8A0">
              <w:rPr>
                <w:rFonts w:ascii="Arial" w:eastAsia="Arial" w:hAnsi="Arial" w:cs="Arial"/>
                <w:sz w:val="22"/>
                <w:szCs w:val="22"/>
              </w:rPr>
              <w:t>All</w:t>
            </w:r>
            <w:r w:rsidRPr="06C0C8A0">
              <w:rPr>
                <w:rFonts w:ascii="Arial" w:eastAsia="Arial" w:hAnsi="Arial" w:cs="Arial"/>
                <w:sz w:val="22"/>
                <w:szCs w:val="22"/>
              </w:rPr>
              <w:t xml:space="preserve"> these players have created careers around </w:t>
            </w:r>
            <w:r w:rsidR="01B34B97" w:rsidRPr="06C0C8A0">
              <w:rPr>
                <w:rFonts w:ascii="Arial" w:eastAsia="Arial" w:hAnsi="Arial" w:cs="Arial"/>
                <w:sz w:val="22"/>
                <w:szCs w:val="22"/>
              </w:rPr>
              <w:t>constituency</w:t>
            </w:r>
            <w:r w:rsidRPr="06C0C8A0">
              <w:rPr>
                <w:rFonts w:ascii="Arial" w:eastAsia="Arial" w:hAnsi="Arial" w:cs="Arial"/>
                <w:sz w:val="22"/>
                <w:szCs w:val="22"/>
              </w:rPr>
              <w:t xml:space="preserve">, but it is </w:t>
            </w:r>
            <w:r w:rsidR="3144CFC7" w:rsidRPr="06C0C8A0">
              <w:rPr>
                <w:rFonts w:ascii="Arial" w:eastAsia="Arial" w:hAnsi="Arial" w:cs="Arial"/>
                <w:sz w:val="22"/>
                <w:szCs w:val="22"/>
              </w:rPr>
              <w:t xml:space="preserve">worth noting that they are just humans.  Things happen </w:t>
            </w:r>
            <w:r w:rsidR="2406FFB4" w:rsidRPr="06C0C8A0">
              <w:rPr>
                <w:rFonts w:ascii="Arial" w:eastAsia="Arial" w:hAnsi="Arial" w:cs="Arial"/>
                <w:sz w:val="22"/>
                <w:szCs w:val="22"/>
              </w:rPr>
              <w:t>in the lives of these people that can change the week-to-week outcome.  There will always be some percentage of uncertainty.</w:t>
            </w:r>
          </w:p>
          <w:p w14:paraId="5DC4C255" w14:textId="2FCAAB11" w:rsidR="2406FFB4" w:rsidRDefault="2406FFB4" w:rsidP="06C0C8A0">
            <w:pPr>
              <w:spacing w:after="240" w:line="259" w:lineRule="auto"/>
              <w:rPr>
                <w:rFonts w:ascii="Arial" w:eastAsia="Arial" w:hAnsi="Arial" w:cs="Arial"/>
                <w:sz w:val="22"/>
                <w:szCs w:val="22"/>
              </w:rPr>
            </w:pPr>
            <w:r w:rsidRPr="06C0C8A0">
              <w:rPr>
                <w:rFonts w:ascii="Arial" w:eastAsia="Arial" w:hAnsi="Arial" w:cs="Arial"/>
                <w:sz w:val="22"/>
                <w:szCs w:val="22"/>
              </w:rPr>
              <w:t xml:space="preserve">With all of that in mind, based on the results of this analysis, it is possible to successfully create groups/tiers for these players and </w:t>
            </w:r>
            <w:r w:rsidR="417BEE1F" w:rsidRPr="06C0C8A0">
              <w:rPr>
                <w:rFonts w:ascii="Arial" w:eastAsia="Arial" w:hAnsi="Arial" w:cs="Arial"/>
                <w:sz w:val="22"/>
                <w:szCs w:val="22"/>
              </w:rPr>
              <w:t xml:space="preserve">predict which players are going to succeed in the following years.  Even the fundamental part of the analysis shows that there is </w:t>
            </w:r>
            <w:r w:rsidR="3DD2BDB6" w:rsidRPr="06C0C8A0">
              <w:rPr>
                <w:rFonts w:ascii="Arial" w:eastAsia="Arial" w:hAnsi="Arial" w:cs="Arial"/>
                <w:sz w:val="22"/>
                <w:szCs w:val="22"/>
              </w:rPr>
              <w:t>decent</w:t>
            </w:r>
            <w:r w:rsidR="417BEE1F" w:rsidRPr="06C0C8A0">
              <w:rPr>
                <w:rFonts w:ascii="Arial" w:eastAsia="Arial" w:hAnsi="Arial" w:cs="Arial"/>
                <w:sz w:val="22"/>
                <w:szCs w:val="22"/>
              </w:rPr>
              <w:t xml:space="preserve"> confidence </w:t>
            </w:r>
            <w:r w:rsidR="01D3B9CD" w:rsidRPr="06C0C8A0">
              <w:rPr>
                <w:rFonts w:ascii="Arial" w:eastAsia="Arial" w:hAnsi="Arial" w:cs="Arial"/>
                <w:sz w:val="22"/>
                <w:szCs w:val="22"/>
              </w:rPr>
              <w:t xml:space="preserve">in </w:t>
            </w:r>
            <w:r w:rsidR="417BEE1F" w:rsidRPr="06C0C8A0">
              <w:rPr>
                <w:rFonts w:ascii="Arial" w:eastAsia="Arial" w:hAnsi="Arial" w:cs="Arial"/>
                <w:sz w:val="22"/>
                <w:szCs w:val="22"/>
              </w:rPr>
              <w:t xml:space="preserve">this style of analysis </w:t>
            </w:r>
            <w:r w:rsidR="6A613530" w:rsidRPr="06C0C8A0">
              <w:rPr>
                <w:rFonts w:ascii="Arial" w:eastAsia="Arial" w:hAnsi="Arial" w:cs="Arial"/>
                <w:sz w:val="22"/>
                <w:szCs w:val="22"/>
              </w:rPr>
              <w:t xml:space="preserve">to work.  In a subject matter that is this lucrative and has so much </w:t>
            </w:r>
            <w:r w:rsidR="1D3EF1F5" w:rsidRPr="06C0C8A0">
              <w:rPr>
                <w:rFonts w:ascii="Arial" w:eastAsia="Arial" w:hAnsi="Arial" w:cs="Arial"/>
                <w:sz w:val="22"/>
                <w:szCs w:val="22"/>
              </w:rPr>
              <w:t xml:space="preserve">visibility </w:t>
            </w:r>
            <w:r w:rsidR="6A613530" w:rsidRPr="06C0C8A0">
              <w:rPr>
                <w:rFonts w:ascii="Arial" w:eastAsia="Arial" w:hAnsi="Arial" w:cs="Arial"/>
                <w:sz w:val="22"/>
                <w:szCs w:val="22"/>
              </w:rPr>
              <w:t>tied to it</w:t>
            </w:r>
            <w:r w:rsidR="26379439" w:rsidRPr="06C0C8A0">
              <w:rPr>
                <w:rFonts w:ascii="Arial" w:eastAsia="Arial" w:hAnsi="Arial" w:cs="Arial"/>
                <w:sz w:val="22"/>
                <w:szCs w:val="22"/>
              </w:rPr>
              <w:t xml:space="preserve"> in the sports world</w:t>
            </w:r>
            <w:r w:rsidR="6A613530" w:rsidRPr="06C0C8A0">
              <w:rPr>
                <w:rFonts w:ascii="Arial" w:eastAsia="Arial" w:hAnsi="Arial" w:cs="Arial"/>
                <w:sz w:val="22"/>
                <w:szCs w:val="22"/>
              </w:rPr>
              <w:t>, this sort of competitive advantage could lead to</w:t>
            </w:r>
            <w:r w:rsidR="55637F1C" w:rsidRPr="06C0C8A0">
              <w:rPr>
                <w:rFonts w:ascii="Arial" w:eastAsia="Arial" w:hAnsi="Arial" w:cs="Arial"/>
                <w:sz w:val="22"/>
                <w:szCs w:val="22"/>
              </w:rPr>
              <w:t xml:space="preserve"> </w:t>
            </w:r>
            <w:r w:rsidR="7047A856" w:rsidRPr="06C0C8A0">
              <w:rPr>
                <w:rFonts w:ascii="Arial" w:eastAsia="Arial" w:hAnsi="Arial" w:cs="Arial"/>
                <w:sz w:val="22"/>
                <w:szCs w:val="22"/>
              </w:rPr>
              <w:t>a lot of potential money.</w:t>
            </w:r>
          </w:p>
          <w:p w14:paraId="3C6BAE6F" w14:textId="4EFAF7AB" w:rsidR="005C12A4" w:rsidRPr="005C12A4" w:rsidRDefault="005C12A4" w:rsidP="0E444ED1">
            <w:pPr>
              <w:spacing w:after="240" w:line="259" w:lineRule="auto"/>
              <w:rPr>
                <w:rFonts w:ascii="Arial" w:eastAsia="Arial" w:hAnsi="Arial" w:cs="Arial"/>
                <w:sz w:val="22"/>
                <w:szCs w:val="22"/>
              </w:rPr>
            </w:pPr>
          </w:p>
          <w:p w14:paraId="2BE61902" w14:textId="5E4499A6" w:rsidR="005C12A4" w:rsidRPr="005C12A4" w:rsidRDefault="005C12A4" w:rsidP="0E444ED1">
            <w:pPr>
              <w:spacing w:after="240" w:line="259" w:lineRule="auto"/>
              <w:rPr>
                <w:rFonts w:ascii="Arial" w:eastAsia="Arial" w:hAnsi="Arial" w:cs="Arial"/>
                <w:sz w:val="22"/>
                <w:szCs w:val="22"/>
              </w:rPr>
            </w:pPr>
          </w:p>
          <w:p w14:paraId="3429C544" w14:textId="043FAC53" w:rsidR="005C12A4" w:rsidRPr="005C12A4" w:rsidRDefault="005C12A4" w:rsidP="0E444ED1">
            <w:pPr>
              <w:spacing w:after="240" w:line="259" w:lineRule="auto"/>
              <w:jc w:val="center"/>
            </w:pPr>
          </w:p>
        </w:tc>
      </w:tr>
    </w:tbl>
    <w:p w14:paraId="58F765EE" w14:textId="77777777" w:rsidR="001C1B44" w:rsidRDefault="001C1B44"/>
    <w:sectPr w:rsidR="001C1B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C90F"/>
    <w:multiLevelType w:val="hybridMultilevel"/>
    <w:tmpl w:val="A1129C50"/>
    <w:lvl w:ilvl="0" w:tplc="1C9626B0">
      <w:start w:val="1"/>
      <w:numFmt w:val="bullet"/>
      <w:lvlText w:val=""/>
      <w:lvlJc w:val="left"/>
      <w:pPr>
        <w:ind w:left="720" w:hanging="360"/>
      </w:pPr>
      <w:rPr>
        <w:rFonts w:ascii="Symbol" w:hAnsi="Symbol" w:hint="default"/>
      </w:rPr>
    </w:lvl>
    <w:lvl w:ilvl="1" w:tplc="B4443B76">
      <w:start w:val="1"/>
      <w:numFmt w:val="bullet"/>
      <w:lvlText w:val="o"/>
      <w:lvlJc w:val="left"/>
      <w:pPr>
        <w:ind w:left="1440" w:hanging="360"/>
      </w:pPr>
      <w:rPr>
        <w:rFonts w:ascii="Courier New" w:hAnsi="Courier New" w:hint="default"/>
      </w:rPr>
    </w:lvl>
    <w:lvl w:ilvl="2" w:tplc="7714A7A4">
      <w:start w:val="1"/>
      <w:numFmt w:val="bullet"/>
      <w:lvlText w:val=""/>
      <w:lvlJc w:val="left"/>
      <w:pPr>
        <w:ind w:left="2160" w:hanging="360"/>
      </w:pPr>
      <w:rPr>
        <w:rFonts w:ascii="Wingdings" w:hAnsi="Wingdings" w:hint="default"/>
      </w:rPr>
    </w:lvl>
    <w:lvl w:ilvl="3" w:tplc="CAB41892">
      <w:start w:val="1"/>
      <w:numFmt w:val="bullet"/>
      <w:lvlText w:val=""/>
      <w:lvlJc w:val="left"/>
      <w:pPr>
        <w:ind w:left="2880" w:hanging="360"/>
      </w:pPr>
      <w:rPr>
        <w:rFonts w:ascii="Symbol" w:hAnsi="Symbol" w:hint="default"/>
      </w:rPr>
    </w:lvl>
    <w:lvl w:ilvl="4" w:tplc="09D0AD1A">
      <w:start w:val="1"/>
      <w:numFmt w:val="bullet"/>
      <w:lvlText w:val="o"/>
      <w:lvlJc w:val="left"/>
      <w:pPr>
        <w:ind w:left="3600" w:hanging="360"/>
      </w:pPr>
      <w:rPr>
        <w:rFonts w:ascii="Courier New" w:hAnsi="Courier New" w:hint="default"/>
      </w:rPr>
    </w:lvl>
    <w:lvl w:ilvl="5" w:tplc="4A54D222">
      <w:start w:val="1"/>
      <w:numFmt w:val="bullet"/>
      <w:lvlText w:val=""/>
      <w:lvlJc w:val="left"/>
      <w:pPr>
        <w:ind w:left="4320" w:hanging="360"/>
      </w:pPr>
      <w:rPr>
        <w:rFonts w:ascii="Wingdings" w:hAnsi="Wingdings" w:hint="default"/>
      </w:rPr>
    </w:lvl>
    <w:lvl w:ilvl="6" w:tplc="E5F4573A">
      <w:start w:val="1"/>
      <w:numFmt w:val="bullet"/>
      <w:lvlText w:val=""/>
      <w:lvlJc w:val="left"/>
      <w:pPr>
        <w:ind w:left="5040" w:hanging="360"/>
      </w:pPr>
      <w:rPr>
        <w:rFonts w:ascii="Symbol" w:hAnsi="Symbol" w:hint="default"/>
      </w:rPr>
    </w:lvl>
    <w:lvl w:ilvl="7" w:tplc="CC4C1BCE">
      <w:start w:val="1"/>
      <w:numFmt w:val="bullet"/>
      <w:lvlText w:val="o"/>
      <w:lvlJc w:val="left"/>
      <w:pPr>
        <w:ind w:left="5760" w:hanging="360"/>
      </w:pPr>
      <w:rPr>
        <w:rFonts w:ascii="Courier New" w:hAnsi="Courier New" w:hint="default"/>
      </w:rPr>
    </w:lvl>
    <w:lvl w:ilvl="8" w:tplc="36388B4C">
      <w:start w:val="1"/>
      <w:numFmt w:val="bullet"/>
      <w:lvlText w:val=""/>
      <w:lvlJc w:val="left"/>
      <w:pPr>
        <w:ind w:left="6480" w:hanging="360"/>
      </w:pPr>
      <w:rPr>
        <w:rFonts w:ascii="Wingdings" w:hAnsi="Wingdings" w:hint="default"/>
      </w:rPr>
    </w:lvl>
  </w:abstractNum>
  <w:abstractNum w:abstractNumId="1" w15:restartNumberingAfterBreak="0">
    <w:nsid w:val="06CF6D04"/>
    <w:multiLevelType w:val="hybridMultilevel"/>
    <w:tmpl w:val="057A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11D63"/>
    <w:multiLevelType w:val="multilevel"/>
    <w:tmpl w:val="30F48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327A9"/>
    <w:multiLevelType w:val="hybridMultilevel"/>
    <w:tmpl w:val="90E67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7352F7"/>
    <w:multiLevelType w:val="hybridMultilevel"/>
    <w:tmpl w:val="E95E6BD4"/>
    <w:lvl w:ilvl="0" w:tplc="305A5712">
      <w:start w:val="1"/>
      <w:numFmt w:val="bullet"/>
      <w:lvlText w:val=""/>
      <w:lvlJc w:val="left"/>
      <w:pPr>
        <w:ind w:left="720" w:hanging="360"/>
      </w:pPr>
      <w:rPr>
        <w:rFonts w:ascii="Symbol" w:hAnsi="Symbol" w:hint="default"/>
      </w:rPr>
    </w:lvl>
    <w:lvl w:ilvl="1" w:tplc="C8BA0E26">
      <w:start w:val="1"/>
      <w:numFmt w:val="bullet"/>
      <w:lvlText w:val="o"/>
      <w:lvlJc w:val="left"/>
      <w:pPr>
        <w:ind w:left="1440" w:hanging="360"/>
      </w:pPr>
      <w:rPr>
        <w:rFonts w:ascii="Courier New" w:hAnsi="Courier New" w:hint="default"/>
      </w:rPr>
    </w:lvl>
    <w:lvl w:ilvl="2" w:tplc="2A16EBB0">
      <w:start w:val="1"/>
      <w:numFmt w:val="bullet"/>
      <w:lvlText w:val=""/>
      <w:lvlJc w:val="left"/>
      <w:pPr>
        <w:ind w:left="2160" w:hanging="360"/>
      </w:pPr>
      <w:rPr>
        <w:rFonts w:ascii="Wingdings" w:hAnsi="Wingdings" w:hint="default"/>
      </w:rPr>
    </w:lvl>
    <w:lvl w:ilvl="3" w:tplc="78E0CD02">
      <w:start w:val="1"/>
      <w:numFmt w:val="bullet"/>
      <w:lvlText w:val=""/>
      <w:lvlJc w:val="left"/>
      <w:pPr>
        <w:ind w:left="2880" w:hanging="360"/>
      </w:pPr>
      <w:rPr>
        <w:rFonts w:ascii="Symbol" w:hAnsi="Symbol" w:hint="default"/>
      </w:rPr>
    </w:lvl>
    <w:lvl w:ilvl="4" w:tplc="5A0CF0FC">
      <w:start w:val="1"/>
      <w:numFmt w:val="bullet"/>
      <w:lvlText w:val="o"/>
      <w:lvlJc w:val="left"/>
      <w:pPr>
        <w:ind w:left="3600" w:hanging="360"/>
      </w:pPr>
      <w:rPr>
        <w:rFonts w:ascii="Courier New" w:hAnsi="Courier New" w:hint="default"/>
      </w:rPr>
    </w:lvl>
    <w:lvl w:ilvl="5" w:tplc="7FC895FE">
      <w:start w:val="1"/>
      <w:numFmt w:val="bullet"/>
      <w:lvlText w:val=""/>
      <w:lvlJc w:val="left"/>
      <w:pPr>
        <w:ind w:left="4320" w:hanging="360"/>
      </w:pPr>
      <w:rPr>
        <w:rFonts w:ascii="Wingdings" w:hAnsi="Wingdings" w:hint="default"/>
      </w:rPr>
    </w:lvl>
    <w:lvl w:ilvl="6" w:tplc="BC267616">
      <w:start w:val="1"/>
      <w:numFmt w:val="bullet"/>
      <w:lvlText w:val=""/>
      <w:lvlJc w:val="left"/>
      <w:pPr>
        <w:ind w:left="5040" w:hanging="360"/>
      </w:pPr>
      <w:rPr>
        <w:rFonts w:ascii="Symbol" w:hAnsi="Symbol" w:hint="default"/>
      </w:rPr>
    </w:lvl>
    <w:lvl w:ilvl="7" w:tplc="AACE1274">
      <w:start w:val="1"/>
      <w:numFmt w:val="bullet"/>
      <w:lvlText w:val="o"/>
      <w:lvlJc w:val="left"/>
      <w:pPr>
        <w:ind w:left="5760" w:hanging="360"/>
      </w:pPr>
      <w:rPr>
        <w:rFonts w:ascii="Courier New" w:hAnsi="Courier New" w:hint="default"/>
      </w:rPr>
    </w:lvl>
    <w:lvl w:ilvl="8" w:tplc="6B90E92A">
      <w:start w:val="1"/>
      <w:numFmt w:val="bullet"/>
      <w:lvlText w:val=""/>
      <w:lvlJc w:val="left"/>
      <w:pPr>
        <w:ind w:left="6480" w:hanging="360"/>
      </w:pPr>
      <w:rPr>
        <w:rFonts w:ascii="Wingdings" w:hAnsi="Wingdings" w:hint="default"/>
      </w:rPr>
    </w:lvl>
  </w:abstractNum>
  <w:abstractNum w:abstractNumId="5" w15:restartNumberingAfterBreak="0">
    <w:nsid w:val="4C5E05FC"/>
    <w:multiLevelType w:val="hybridMultilevel"/>
    <w:tmpl w:val="6A9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FE4589"/>
    <w:multiLevelType w:val="hybridMultilevel"/>
    <w:tmpl w:val="E4F8BEF6"/>
    <w:lvl w:ilvl="0" w:tplc="66D67BBA">
      <w:start w:val="1"/>
      <w:numFmt w:val="bullet"/>
      <w:lvlText w:val=""/>
      <w:lvlJc w:val="left"/>
      <w:pPr>
        <w:ind w:left="720" w:hanging="360"/>
      </w:pPr>
      <w:rPr>
        <w:rFonts w:ascii="Symbol" w:hAnsi="Symbol" w:hint="default"/>
      </w:rPr>
    </w:lvl>
    <w:lvl w:ilvl="1" w:tplc="36221944">
      <w:start w:val="1"/>
      <w:numFmt w:val="bullet"/>
      <w:lvlText w:val="o"/>
      <w:lvlJc w:val="left"/>
      <w:pPr>
        <w:ind w:left="1440" w:hanging="360"/>
      </w:pPr>
      <w:rPr>
        <w:rFonts w:ascii="Courier New" w:hAnsi="Courier New" w:hint="default"/>
      </w:rPr>
    </w:lvl>
    <w:lvl w:ilvl="2" w:tplc="C694B180">
      <w:start w:val="1"/>
      <w:numFmt w:val="bullet"/>
      <w:lvlText w:val=""/>
      <w:lvlJc w:val="left"/>
      <w:pPr>
        <w:ind w:left="2160" w:hanging="360"/>
      </w:pPr>
      <w:rPr>
        <w:rFonts w:ascii="Wingdings" w:hAnsi="Wingdings" w:hint="default"/>
      </w:rPr>
    </w:lvl>
    <w:lvl w:ilvl="3" w:tplc="E8165848">
      <w:start w:val="1"/>
      <w:numFmt w:val="bullet"/>
      <w:lvlText w:val=""/>
      <w:lvlJc w:val="left"/>
      <w:pPr>
        <w:ind w:left="2880" w:hanging="360"/>
      </w:pPr>
      <w:rPr>
        <w:rFonts w:ascii="Symbol" w:hAnsi="Symbol" w:hint="default"/>
      </w:rPr>
    </w:lvl>
    <w:lvl w:ilvl="4" w:tplc="37623D0A">
      <w:start w:val="1"/>
      <w:numFmt w:val="bullet"/>
      <w:lvlText w:val="o"/>
      <w:lvlJc w:val="left"/>
      <w:pPr>
        <w:ind w:left="3600" w:hanging="360"/>
      </w:pPr>
      <w:rPr>
        <w:rFonts w:ascii="Courier New" w:hAnsi="Courier New" w:hint="default"/>
      </w:rPr>
    </w:lvl>
    <w:lvl w:ilvl="5" w:tplc="0498B256">
      <w:start w:val="1"/>
      <w:numFmt w:val="bullet"/>
      <w:lvlText w:val=""/>
      <w:lvlJc w:val="left"/>
      <w:pPr>
        <w:ind w:left="4320" w:hanging="360"/>
      </w:pPr>
      <w:rPr>
        <w:rFonts w:ascii="Wingdings" w:hAnsi="Wingdings" w:hint="default"/>
      </w:rPr>
    </w:lvl>
    <w:lvl w:ilvl="6" w:tplc="FB1CE402">
      <w:start w:val="1"/>
      <w:numFmt w:val="bullet"/>
      <w:lvlText w:val=""/>
      <w:lvlJc w:val="left"/>
      <w:pPr>
        <w:ind w:left="5040" w:hanging="360"/>
      </w:pPr>
      <w:rPr>
        <w:rFonts w:ascii="Symbol" w:hAnsi="Symbol" w:hint="default"/>
      </w:rPr>
    </w:lvl>
    <w:lvl w:ilvl="7" w:tplc="BC3CE7EA">
      <w:start w:val="1"/>
      <w:numFmt w:val="bullet"/>
      <w:lvlText w:val="o"/>
      <w:lvlJc w:val="left"/>
      <w:pPr>
        <w:ind w:left="5760" w:hanging="360"/>
      </w:pPr>
      <w:rPr>
        <w:rFonts w:ascii="Courier New" w:hAnsi="Courier New" w:hint="default"/>
      </w:rPr>
    </w:lvl>
    <w:lvl w:ilvl="8" w:tplc="86CEED94">
      <w:start w:val="1"/>
      <w:numFmt w:val="bullet"/>
      <w:lvlText w:val=""/>
      <w:lvlJc w:val="left"/>
      <w:pPr>
        <w:ind w:left="6480" w:hanging="360"/>
      </w:pPr>
      <w:rPr>
        <w:rFonts w:ascii="Wingdings" w:hAnsi="Wingdings" w:hint="default"/>
      </w:rPr>
    </w:lvl>
  </w:abstractNum>
  <w:num w:numId="1" w16cid:durableId="929850315">
    <w:abstractNumId w:val="0"/>
  </w:num>
  <w:num w:numId="2" w16cid:durableId="1494951823">
    <w:abstractNumId w:val="4"/>
  </w:num>
  <w:num w:numId="3" w16cid:durableId="1954287566">
    <w:abstractNumId w:val="6"/>
  </w:num>
  <w:num w:numId="4" w16cid:durableId="561908555">
    <w:abstractNumId w:val="2"/>
  </w:num>
  <w:num w:numId="5" w16cid:durableId="875695966">
    <w:abstractNumId w:val="5"/>
  </w:num>
  <w:num w:numId="6" w16cid:durableId="1185243139">
    <w:abstractNumId w:val="3"/>
  </w:num>
  <w:num w:numId="7" w16cid:durableId="1122920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B44"/>
    <w:rsid w:val="00020A09"/>
    <w:rsid w:val="00096F1F"/>
    <w:rsid w:val="000D2EC9"/>
    <w:rsid w:val="000D6633"/>
    <w:rsid w:val="000E2BB2"/>
    <w:rsid w:val="00110D1D"/>
    <w:rsid w:val="00156BFC"/>
    <w:rsid w:val="00182CCA"/>
    <w:rsid w:val="001C1B44"/>
    <w:rsid w:val="001E7913"/>
    <w:rsid w:val="001F662E"/>
    <w:rsid w:val="00245859"/>
    <w:rsid w:val="002721CC"/>
    <w:rsid w:val="0027BE88"/>
    <w:rsid w:val="00293129"/>
    <w:rsid w:val="002C4BEC"/>
    <w:rsid w:val="002D0FAE"/>
    <w:rsid w:val="002E4129"/>
    <w:rsid w:val="002F010D"/>
    <w:rsid w:val="002F6479"/>
    <w:rsid w:val="003137F7"/>
    <w:rsid w:val="003236BE"/>
    <w:rsid w:val="003240A1"/>
    <w:rsid w:val="00324A44"/>
    <w:rsid w:val="003306AD"/>
    <w:rsid w:val="00350C4B"/>
    <w:rsid w:val="00352C04"/>
    <w:rsid w:val="003811AE"/>
    <w:rsid w:val="00381C3F"/>
    <w:rsid w:val="00387A9A"/>
    <w:rsid w:val="003D3AB9"/>
    <w:rsid w:val="00400319"/>
    <w:rsid w:val="00400870"/>
    <w:rsid w:val="004101E1"/>
    <w:rsid w:val="00426678"/>
    <w:rsid w:val="0043785C"/>
    <w:rsid w:val="00441BA6"/>
    <w:rsid w:val="00463546"/>
    <w:rsid w:val="004941B6"/>
    <w:rsid w:val="00500A1F"/>
    <w:rsid w:val="00513D2E"/>
    <w:rsid w:val="005409A2"/>
    <w:rsid w:val="00546083"/>
    <w:rsid w:val="00546531"/>
    <w:rsid w:val="00570462"/>
    <w:rsid w:val="005815B1"/>
    <w:rsid w:val="005978AA"/>
    <w:rsid w:val="005B1074"/>
    <w:rsid w:val="005B6D50"/>
    <w:rsid w:val="005C12A4"/>
    <w:rsid w:val="005E3763"/>
    <w:rsid w:val="006048DF"/>
    <w:rsid w:val="00610544"/>
    <w:rsid w:val="00640511"/>
    <w:rsid w:val="00651CAA"/>
    <w:rsid w:val="00652031"/>
    <w:rsid w:val="0066157F"/>
    <w:rsid w:val="006A45F8"/>
    <w:rsid w:val="006D3C6D"/>
    <w:rsid w:val="006D4475"/>
    <w:rsid w:val="006F0386"/>
    <w:rsid w:val="00705275"/>
    <w:rsid w:val="007420EC"/>
    <w:rsid w:val="0074387F"/>
    <w:rsid w:val="00794F4F"/>
    <w:rsid w:val="007A3EF1"/>
    <w:rsid w:val="007A65B4"/>
    <w:rsid w:val="007B6A9D"/>
    <w:rsid w:val="007E5A4B"/>
    <w:rsid w:val="00803EC0"/>
    <w:rsid w:val="008069B6"/>
    <w:rsid w:val="0082211E"/>
    <w:rsid w:val="00831C09"/>
    <w:rsid w:val="008759A1"/>
    <w:rsid w:val="00884603"/>
    <w:rsid w:val="008D3DAD"/>
    <w:rsid w:val="008D549E"/>
    <w:rsid w:val="00974E17"/>
    <w:rsid w:val="00982373"/>
    <w:rsid w:val="00991D15"/>
    <w:rsid w:val="0099663F"/>
    <w:rsid w:val="009A23AA"/>
    <w:rsid w:val="009C738E"/>
    <w:rsid w:val="009D2672"/>
    <w:rsid w:val="009E5D03"/>
    <w:rsid w:val="009E6B25"/>
    <w:rsid w:val="00A31EA8"/>
    <w:rsid w:val="00A41C98"/>
    <w:rsid w:val="00A44907"/>
    <w:rsid w:val="00A57B60"/>
    <w:rsid w:val="00A61451"/>
    <w:rsid w:val="00AB25C9"/>
    <w:rsid w:val="00AB4FCB"/>
    <w:rsid w:val="00AC6E1F"/>
    <w:rsid w:val="00AD7B2A"/>
    <w:rsid w:val="00AE681F"/>
    <w:rsid w:val="00B41854"/>
    <w:rsid w:val="00B962D1"/>
    <w:rsid w:val="00B96F09"/>
    <w:rsid w:val="00BC2201"/>
    <w:rsid w:val="00BC5BD4"/>
    <w:rsid w:val="00BC7C4A"/>
    <w:rsid w:val="00BD49B8"/>
    <w:rsid w:val="00C21172"/>
    <w:rsid w:val="00C31B81"/>
    <w:rsid w:val="00C375D1"/>
    <w:rsid w:val="00C40427"/>
    <w:rsid w:val="00C44612"/>
    <w:rsid w:val="00C6332B"/>
    <w:rsid w:val="00C67292"/>
    <w:rsid w:val="00CA6604"/>
    <w:rsid w:val="00CD030C"/>
    <w:rsid w:val="00CD2BB3"/>
    <w:rsid w:val="00CF548B"/>
    <w:rsid w:val="00D01476"/>
    <w:rsid w:val="00D1E393"/>
    <w:rsid w:val="00D2125A"/>
    <w:rsid w:val="00DB2F4B"/>
    <w:rsid w:val="00DC76E2"/>
    <w:rsid w:val="00E46441"/>
    <w:rsid w:val="00E66967"/>
    <w:rsid w:val="00E91732"/>
    <w:rsid w:val="00EA0EE2"/>
    <w:rsid w:val="00EB0F8B"/>
    <w:rsid w:val="00EF7E0C"/>
    <w:rsid w:val="00F00E44"/>
    <w:rsid w:val="00F02DE5"/>
    <w:rsid w:val="00F37428"/>
    <w:rsid w:val="00F57C61"/>
    <w:rsid w:val="00F57F51"/>
    <w:rsid w:val="00F91B23"/>
    <w:rsid w:val="00FC19D8"/>
    <w:rsid w:val="013C01B5"/>
    <w:rsid w:val="01512FA4"/>
    <w:rsid w:val="015BA58C"/>
    <w:rsid w:val="019B8627"/>
    <w:rsid w:val="01B34B97"/>
    <w:rsid w:val="01D3B9CD"/>
    <w:rsid w:val="01E12C68"/>
    <w:rsid w:val="0246E177"/>
    <w:rsid w:val="025E98C6"/>
    <w:rsid w:val="02C2DDBA"/>
    <w:rsid w:val="033DBB28"/>
    <w:rsid w:val="03869E1A"/>
    <w:rsid w:val="039F3FCF"/>
    <w:rsid w:val="0403D73D"/>
    <w:rsid w:val="040F11CC"/>
    <w:rsid w:val="042CE099"/>
    <w:rsid w:val="0434DD3E"/>
    <w:rsid w:val="04589B03"/>
    <w:rsid w:val="04700B0F"/>
    <w:rsid w:val="04BC5F0F"/>
    <w:rsid w:val="04C20250"/>
    <w:rsid w:val="04C4BAC2"/>
    <w:rsid w:val="04D4ED51"/>
    <w:rsid w:val="05750A01"/>
    <w:rsid w:val="05822806"/>
    <w:rsid w:val="05BA1573"/>
    <w:rsid w:val="05D54C10"/>
    <w:rsid w:val="05DE5504"/>
    <w:rsid w:val="05E51802"/>
    <w:rsid w:val="0613CD56"/>
    <w:rsid w:val="0631CA21"/>
    <w:rsid w:val="06400C46"/>
    <w:rsid w:val="06870342"/>
    <w:rsid w:val="0695E811"/>
    <w:rsid w:val="06C0C8A0"/>
    <w:rsid w:val="070B56B0"/>
    <w:rsid w:val="07D834EB"/>
    <w:rsid w:val="07E1357E"/>
    <w:rsid w:val="07F01EDD"/>
    <w:rsid w:val="08B6F1EB"/>
    <w:rsid w:val="0947139A"/>
    <w:rsid w:val="0959887F"/>
    <w:rsid w:val="095DDA2F"/>
    <w:rsid w:val="0A113162"/>
    <w:rsid w:val="0A60BB6A"/>
    <w:rsid w:val="0AACAFF1"/>
    <w:rsid w:val="0AD27756"/>
    <w:rsid w:val="0AD67624"/>
    <w:rsid w:val="0B028C34"/>
    <w:rsid w:val="0B990650"/>
    <w:rsid w:val="0BA15B9F"/>
    <w:rsid w:val="0BAD01C3"/>
    <w:rsid w:val="0BD41738"/>
    <w:rsid w:val="0BE58015"/>
    <w:rsid w:val="0C53D913"/>
    <w:rsid w:val="0C694AA5"/>
    <w:rsid w:val="0CA87E70"/>
    <w:rsid w:val="0CC37492"/>
    <w:rsid w:val="0DDEC035"/>
    <w:rsid w:val="0DDFC125"/>
    <w:rsid w:val="0E23B3A9"/>
    <w:rsid w:val="0E3015B2"/>
    <w:rsid w:val="0E444ED1"/>
    <w:rsid w:val="0E4D88DF"/>
    <w:rsid w:val="0E660139"/>
    <w:rsid w:val="0E744380"/>
    <w:rsid w:val="0E7521D1"/>
    <w:rsid w:val="0E921E69"/>
    <w:rsid w:val="0EC25684"/>
    <w:rsid w:val="0EFC4B69"/>
    <w:rsid w:val="0F1CC9D6"/>
    <w:rsid w:val="0F292879"/>
    <w:rsid w:val="0F29F391"/>
    <w:rsid w:val="0F3858CF"/>
    <w:rsid w:val="0F4B5CAC"/>
    <w:rsid w:val="0F612F85"/>
    <w:rsid w:val="1007D82D"/>
    <w:rsid w:val="10EBA95D"/>
    <w:rsid w:val="11518815"/>
    <w:rsid w:val="11B9DA1D"/>
    <w:rsid w:val="11BFB792"/>
    <w:rsid w:val="12531D70"/>
    <w:rsid w:val="125EF16F"/>
    <w:rsid w:val="12D88C29"/>
    <w:rsid w:val="12F9E511"/>
    <w:rsid w:val="132B9B4B"/>
    <w:rsid w:val="1353A936"/>
    <w:rsid w:val="13C76186"/>
    <w:rsid w:val="13CDC44E"/>
    <w:rsid w:val="14372B9B"/>
    <w:rsid w:val="14753FCA"/>
    <w:rsid w:val="147EA7EE"/>
    <w:rsid w:val="148928D7"/>
    <w:rsid w:val="14E954E1"/>
    <w:rsid w:val="1629FE16"/>
    <w:rsid w:val="163A22A2"/>
    <w:rsid w:val="164A52F4"/>
    <w:rsid w:val="16AE60AE"/>
    <w:rsid w:val="1727D645"/>
    <w:rsid w:val="17326292"/>
    <w:rsid w:val="17547652"/>
    <w:rsid w:val="176E3031"/>
    <w:rsid w:val="17AA65DB"/>
    <w:rsid w:val="1825EFC4"/>
    <w:rsid w:val="182CDA47"/>
    <w:rsid w:val="18780922"/>
    <w:rsid w:val="189EE7A7"/>
    <w:rsid w:val="18A6FD8D"/>
    <w:rsid w:val="18CE32F3"/>
    <w:rsid w:val="18E264E1"/>
    <w:rsid w:val="18FE394D"/>
    <w:rsid w:val="18FEC1FF"/>
    <w:rsid w:val="195C6B92"/>
    <w:rsid w:val="19E79C24"/>
    <w:rsid w:val="1A03EF2A"/>
    <w:rsid w:val="1A39448B"/>
    <w:rsid w:val="1A39DED1"/>
    <w:rsid w:val="1A7FF017"/>
    <w:rsid w:val="1AA0C492"/>
    <w:rsid w:val="1AA33F06"/>
    <w:rsid w:val="1B55A3AE"/>
    <w:rsid w:val="1BB9A476"/>
    <w:rsid w:val="1BE7A677"/>
    <w:rsid w:val="1BECAB58"/>
    <w:rsid w:val="1C70363D"/>
    <w:rsid w:val="1C72266F"/>
    <w:rsid w:val="1C777A4A"/>
    <w:rsid w:val="1C986AB9"/>
    <w:rsid w:val="1CCEA134"/>
    <w:rsid w:val="1D22632F"/>
    <w:rsid w:val="1D3EF1F5"/>
    <w:rsid w:val="1D9C7434"/>
    <w:rsid w:val="1E1FD14B"/>
    <w:rsid w:val="1E353F09"/>
    <w:rsid w:val="1E8F5DA3"/>
    <w:rsid w:val="1E9E6E18"/>
    <w:rsid w:val="1EB506EC"/>
    <w:rsid w:val="1EC1110F"/>
    <w:rsid w:val="1F370A17"/>
    <w:rsid w:val="1F41B920"/>
    <w:rsid w:val="2035080D"/>
    <w:rsid w:val="2043A376"/>
    <w:rsid w:val="208328D4"/>
    <w:rsid w:val="20B5240A"/>
    <w:rsid w:val="20DDD522"/>
    <w:rsid w:val="20E8A4CA"/>
    <w:rsid w:val="21849CA2"/>
    <w:rsid w:val="21944EEA"/>
    <w:rsid w:val="21B70418"/>
    <w:rsid w:val="21D2F33F"/>
    <w:rsid w:val="21DB089D"/>
    <w:rsid w:val="21DB0DC9"/>
    <w:rsid w:val="221C968E"/>
    <w:rsid w:val="22345DBC"/>
    <w:rsid w:val="2247AABD"/>
    <w:rsid w:val="224BFF5A"/>
    <w:rsid w:val="226338BC"/>
    <w:rsid w:val="228DBC70"/>
    <w:rsid w:val="23B64ACB"/>
    <w:rsid w:val="23E37B1E"/>
    <w:rsid w:val="23E67491"/>
    <w:rsid w:val="23F8B826"/>
    <w:rsid w:val="2406FFB4"/>
    <w:rsid w:val="245829F3"/>
    <w:rsid w:val="246DDE18"/>
    <w:rsid w:val="248200B1"/>
    <w:rsid w:val="24A37551"/>
    <w:rsid w:val="24BE1046"/>
    <w:rsid w:val="2553CFA6"/>
    <w:rsid w:val="25814337"/>
    <w:rsid w:val="25C80CFD"/>
    <w:rsid w:val="2602528E"/>
    <w:rsid w:val="262E3E3B"/>
    <w:rsid w:val="2633C565"/>
    <w:rsid w:val="26379439"/>
    <w:rsid w:val="26754A40"/>
    <w:rsid w:val="26D62ADB"/>
    <w:rsid w:val="2709E72B"/>
    <w:rsid w:val="271D1398"/>
    <w:rsid w:val="2757C2C9"/>
    <w:rsid w:val="275BAAA6"/>
    <w:rsid w:val="27801559"/>
    <w:rsid w:val="27D530E3"/>
    <w:rsid w:val="27D8C4DB"/>
    <w:rsid w:val="2818C8B2"/>
    <w:rsid w:val="284AEB97"/>
    <w:rsid w:val="289E0E0B"/>
    <w:rsid w:val="28ABE186"/>
    <w:rsid w:val="29200D33"/>
    <w:rsid w:val="29385C3E"/>
    <w:rsid w:val="297C72CF"/>
    <w:rsid w:val="297FB028"/>
    <w:rsid w:val="29BE79BB"/>
    <w:rsid w:val="2A052CD3"/>
    <w:rsid w:val="2A401017"/>
    <w:rsid w:val="2A567DBD"/>
    <w:rsid w:val="2A6EEC47"/>
    <w:rsid w:val="2A99AD2F"/>
    <w:rsid w:val="2AAAEF57"/>
    <w:rsid w:val="2ACD0803"/>
    <w:rsid w:val="2ADACF29"/>
    <w:rsid w:val="2B7E009A"/>
    <w:rsid w:val="2B7ECDB3"/>
    <w:rsid w:val="2BA69B3A"/>
    <w:rsid w:val="2BBCCC99"/>
    <w:rsid w:val="2BDFB764"/>
    <w:rsid w:val="2BE928BB"/>
    <w:rsid w:val="2BFF571A"/>
    <w:rsid w:val="2C4A36B2"/>
    <w:rsid w:val="2C8A37C7"/>
    <w:rsid w:val="2C938855"/>
    <w:rsid w:val="2D23CBB5"/>
    <w:rsid w:val="2D72ED14"/>
    <w:rsid w:val="2DB1E4B0"/>
    <w:rsid w:val="2DBA44EA"/>
    <w:rsid w:val="2E89CA2E"/>
    <w:rsid w:val="2F0AEEC2"/>
    <w:rsid w:val="2F5FD8D2"/>
    <w:rsid w:val="2F86A397"/>
    <w:rsid w:val="2F87B027"/>
    <w:rsid w:val="2FB0A328"/>
    <w:rsid w:val="2FE9E8EF"/>
    <w:rsid w:val="2FFD740E"/>
    <w:rsid w:val="30BC99DE"/>
    <w:rsid w:val="30D0C360"/>
    <w:rsid w:val="31339E67"/>
    <w:rsid w:val="3144CFC7"/>
    <w:rsid w:val="314B0100"/>
    <w:rsid w:val="31B27E78"/>
    <w:rsid w:val="31B759C6"/>
    <w:rsid w:val="31DF827E"/>
    <w:rsid w:val="31E7BBDF"/>
    <w:rsid w:val="32534928"/>
    <w:rsid w:val="326BDA75"/>
    <w:rsid w:val="335E70B1"/>
    <w:rsid w:val="336D3FA1"/>
    <w:rsid w:val="336D8C14"/>
    <w:rsid w:val="33FCC590"/>
    <w:rsid w:val="34086422"/>
    <w:rsid w:val="341453A6"/>
    <w:rsid w:val="34356E70"/>
    <w:rsid w:val="34414A2A"/>
    <w:rsid w:val="347F3CCA"/>
    <w:rsid w:val="34CC2798"/>
    <w:rsid w:val="34E4B902"/>
    <w:rsid w:val="3525C466"/>
    <w:rsid w:val="356D85CA"/>
    <w:rsid w:val="359CF06F"/>
    <w:rsid w:val="35A43483"/>
    <w:rsid w:val="365970ED"/>
    <w:rsid w:val="368012AF"/>
    <w:rsid w:val="36E3B934"/>
    <w:rsid w:val="373446F2"/>
    <w:rsid w:val="37D7B2C3"/>
    <w:rsid w:val="381A5E81"/>
    <w:rsid w:val="38276A20"/>
    <w:rsid w:val="382865C6"/>
    <w:rsid w:val="38BB1001"/>
    <w:rsid w:val="39116EFC"/>
    <w:rsid w:val="397F0D6E"/>
    <w:rsid w:val="39A2E3C3"/>
    <w:rsid w:val="39B2206A"/>
    <w:rsid w:val="3A61E9AF"/>
    <w:rsid w:val="3AA7F64E"/>
    <w:rsid w:val="3AB57ED0"/>
    <w:rsid w:val="3ADB441C"/>
    <w:rsid w:val="3B023208"/>
    <w:rsid w:val="3B80503A"/>
    <w:rsid w:val="3B973B79"/>
    <w:rsid w:val="3BF26DBE"/>
    <w:rsid w:val="3C1BB090"/>
    <w:rsid w:val="3C28B02C"/>
    <w:rsid w:val="3CF30F78"/>
    <w:rsid w:val="3D7CCA85"/>
    <w:rsid w:val="3DACD6C2"/>
    <w:rsid w:val="3DD2BDB6"/>
    <w:rsid w:val="3DEF3026"/>
    <w:rsid w:val="3E347C4F"/>
    <w:rsid w:val="3E93B1BF"/>
    <w:rsid w:val="3F38C4BF"/>
    <w:rsid w:val="3FD7272C"/>
    <w:rsid w:val="3FF2D098"/>
    <w:rsid w:val="4025DDFD"/>
    <w:rsid w:val="402FE426"/>
    <w:rsid w:val="40CD62EB"/>
    <w:rsid w:val="40CE35DB"/>
    <w:rsid w:val="411BA3D1"/>
    <w:rsid w:val="415A5C2F"/>
    <w:rsid w:val="417BEE1F"/>
    <w:rsid w:val="4194435A"/>
    <w:rsid w:val="424ACFB8"/>
    <w:rsid w:val="426467B3"/>
    <w:rsid w:val="42D57539"/>
    <w:rsid w:val="4355B53A"/>
    <w:rsid w:val="435E92DD"/>
    <w:rsid w:val="435F56FE"/>
    <w:rsid w:val="43664B60"/>
    <w:rsid w:val="44E4F177"/>
    <w:rsid w:val="4501C35F"/>
    <w:rsid w:val="456B9DAD"/>
    <w:rsid w:val="45BFA7DA"/>
    <w:rsid w:val="46976E60"/>
    <w:rsid w:val="47677746"/>
    <w:rsid w:val="47A2E018"/>
    <w:rsid w:val="47B48E34"/>
    <w:rsid w:val="483EC0F4"/>
    <w:rsid w:val="4857560C"/>
    <w:rsid w:val="48D49208"/>
    <w:rsid w:val="48D92151"/>
    <w:rsid w:val="48D9221A"/>
    <w:rsid w:val="4903D931"/>
    <w:rsid w:val="4915643E"/>
    <w:rsid w:val="49C0F513"/>
    <w:rsid w:val="49C61BB2"/>
    <w:rsid w:val="4A7C6C5D"/>
    <w:rsid w:val="4AC9730E"/>
    <w:rsid w:val="4AD97EF5"/>
    <w:rsid w:val="4AFF6C5A"/>
    <w:rsid w:val="4B91F803"/>
    <w:rsid w:val="4B9E56C0"/>
    <w:rsid w:val="4BE98799"/>
    <w:rsid w:val="4C189499"/>
    <w:rsid w:val="4C5C73FC"/>
    <w:rsid w:val="4C767B1D"/>
    <w:rsid w:val="4C9525CD"/>
    <w:rsid w:val="4CFAD57D"/>
    <w:rsid w:val="4D12B8A9"/>
    <w:rsid w:val="4D86742F"/>
    <w:rsid w:val="4DB05C4E"/>
    <w:rsid w:val="4DB464FA"/>
    <w:rsid w:val="4DB52F43"/>
    <w:rsid w:val="4DB6D906"/>
    <w:rsid w:val="4DC199C6"/>
    <w:rsid w:val="4DEBBE82"/>
    <w:rsid w:val="4DF72FE8"/>
    <w:rsid w:val="4E11A62D"/>
    <w:rsid w:val="4E275E60"/>
    <w:rsid w:val="4E4656C7"/>
    <w:rsid w:val="4EA2E2E6"/>
    <w:rsid w:val="4ECCEED9"/>
    <w:rsid w:val="4F1AC0A2"/>
    <w:rsid w:val="4F80A803"/>
    <w:rsid w:val="4FA80F21"/>
    <w:rsid w:val="4FE3E75C"/>
    <w:rsid w:val="4FF3699B"/>
    <w:rsid w:val="504F918A"/>
    <w:rsid w:val="5066F32E"/>
    <w:rsid w:val="5077C35F"/>
    <w:rsid w:val="509F2242"/>
    <w:rsid w:val="50A95D11"/>
    <w:rsid w:val="50ECE373"/>
    <w:rsid w:val="51079691"/>
    <w:rsid w:val="515CF9AC"/>
    <w:rsid w:val="516C8FBF"/>
    <w:rsid w:val="518F9ACD"/>
    <w:rsid w:val="51B9D8DB"/>
    <w:rsid w:val="51F88E67"/>
    <w:rsid w:val="523AF2A3"/>
    <w:rsid w:val="524B092B"/>
    <w:rsid w:val="52615584"/>
    <w:rsid w:val="532944D8"/>
    <w:rsid w:val="53354657"/>
    <w:rsid w:val="54147B49"/>
    <w:rsid w:val="5476EFD9"/>
    <w:rsid w:val="54838B8C"/>
    <w:rsid w:val="554A5E25"/>
    <w:rsid w:val="55637F1C"/>
    <w:rsid w:val="55A45644"/>
    <w:rsid w:val="55EBE6E7"/>
    <w:rsid w:val="561C319C"/>
    <w:rsid w:val="56739CEA"/>
    <w:rsid w:val="56C2A189"/>
    <w:rsid w:val="56EFDBDD"/>
    <w:rsid w:val="5747BF18"/>
    <w:rsid w:val="574B181C"/>
    <w:rsid w:val="57711E74"/>
    <w:rsid w:val="57C39010"/>
    <w:rsid w:val="583139BB"/>
    <w:rsid w:val="58635868"/>
    <w:rsid w:val="58809E20"/>
    <w:rsid w:val="591806E5"/>
    <w:rsid w:val="5920140B"/>
    <w:rsid w:val="592EEC0F"/>
    <w:rsid w:val="59471E62"/>
    <w:rsid w:val="5983EE99"/>
    <w:rsid w:val="599D87C5"/>
    <w:rsid w:val="59C9E7DB"/>
    <w:rsid w:val="59FF8C96"/>
    <w:rsid w:val="5A15EF6F"/>
    <w:rsid w:val="5A9D5816"/>
    <w:rsid w:val="5AE5F29A"/>
    <w:rsid w:val="5B562ED4"/>
    <w:rsid w:val="5B6AD6E7"/>
    <w:rsid w:val="5BB9C68E"/>
    <w:rsid w:val="5BF521F7"/>
    <w:rsid w:val="5C04845D"/>
    <w:rsid w:val="5C65CEAE"/>
    <w:rsid w:val="5CFE2BB0"/>
    <w:rsid w:val="5D622F75"/>
    <w:rsid w:val="5D78BF5C"/>
    <w:rsid w:val="5DC903CB"/>
    <w:rsid w:val="5E282FC6"/>
    <w:rsid w:val="5E324CD5"/>
    <w:rsid w:val="5EB73CE3"/>
    <w:rsid w:val="5ECD934C"/>
    <w:rsid w:val="5ED299EC"/>
    <w:rsid w:val="5EE8FBEB"/>
    <w:rsid w:val="5EF14D1A"/>
    <w:rsid w:val="5F5141C6"/>
    <w:rsid w:val="5F6E46AB"/>
    <w:rsid w:val="5F7E9D49"/>
    <w:rsid w:val="5FB307FB"/>
    <w:rsid w:val="5FE694A4"/>
    <w:rsid w:val="600256BB"/>
    <w:rsid w:val="6032EA10"/>
    <w:rsid w:val="6052AEFB"/>
    <w:rsid w:val="6059E679"/>
    <w:rsid w:val="606E6A4D"/>
    <w:rsid w:val="6084CC4C"/>
    <w:rsid w:val="60B1CDA5"/>
    <w:rsid w:val="60D26750"/>
    <w:rsid w:val="6139FDF4"/>
    <w:rsid w:val="6167583F"/>
    <w:rsid w:val="61789611"/>
    <w:rsid w:val="618D863E"/>
    <w:rsid w:val="61C864FB"/>
    <w:rsid w:val="61DC6C41"/>
    <w:rsid w:val="6228EDDC"/>
    <w:rsid w:val="623DDF8F"/>
    <w:rsid w:val="626094DA"/>
    <w:rsid w:val="6277CD2E"/>
    <w:rsid w:val="627E001F"/>
    <w:rsid w:val="62902DC0"/>
    <w:rsid w:val="6321AD5D"/>
    <w:rsid w:val="635AE710"/>
    <w:rsid w:val="6390E042"/>
    <w:rsid w:val="645895B9"/>
    <w:rsid w:val="6461CEC9"/>
    <w:rsid w:val="6530F15C"/>
    <w:rsid w:val="6589C0CA"/>
    <w:rsid w:val="660D6F17"/>
    <w:rsid w:val="66216792"/>
    <w:rsid w:val="662CF4A5"/>
    <w:rsid w:val="664602E8"/>
    <w:rsid w:val="66473911"/>
    <w:rsid w:val="666F79FC"/>
    <w:rsid w:val="66E5136C"/>
    <w:rsid w:val="680A45AA"/>
    <w:rsid w:val="685A5443"/>
    <w:rsid w:val="68F6C424"/>
    <w:rsid w:val="693B4383"/>
    <w:rsid w:val="6A24E9EE"/>
    <w:rsid w:val="6A613530"/>
    <w:rsid w:val="6A95463B"/>
    <w:rsid w:val="6AA1CE1D"/>
    <w:rsid w:val="6AABDF6F"/>
    <w:rsid w:val="6AB02171"/>
    <w:rsid w:val="6AB503E2"/>
    <w:rsid w:val="6AC6D086"/>
    <w:rsid w:val="6B3C30C1"/>
    <w:rsid w:val="6B4B64ED"/>
    <w:rsid w:val="6B58E383"/>
    <w:rsid w:val="6B7B90D7"/>
    <w:rsid w:val="6BE824BF"/>
    <w:rsid w:val="6C043065"/>
    <w:rsid w:val="6C33497B"/>
    <w:rsid w:val="6C5739C7"/>
    <w:rsid w:val="6D52FD3C"/>
    <w:rsid w:val="6D5533DE"/>
    <w:rsid w:val="6D661B4E"/>
    <w:rsid w:val="6D92A7A0"/>
    <w:rsid w:val="6E1AD038"/>
    <w:rsid w:val="6E1BFD56"/>
    <w:rsid w:val="6EB8EA3F"/>
    <w:rsid w:val="6EE0881E"/>
    <w:rsid w:val="6EF0AB3C"/>
    <w:rsid w:val="6F26F790"/>
    <w:rsid w:val="6FB0D955"/>
    <w:rsid w:val="6FBC3EE3"/>
    <w:rsid w:val="6FC0AC02"/>
    <w:rsid w:val="703EB971"/>
    <w:rsid w:val="7047A856"/>
    <w:rsid w:val="705FFE5C"/>
    <w:rsid w:val="70CB7161"/>
    <w:rsid w:val="70FD1EF1"/>
    <w:rsid w:val="712DC92F"/>
    <w:rsid w:val="714F058F"/>
    <w:rsid w:val="717F6FBF"/>
    <w:rsid w:val="718DCFB9"/>
    <w:rsid w:val="71F02F30"/>
    <w:rsid w:val="71FC777E"/>
    <w:rsid w:val="726BAF56"/>
    <w:rsid w:val="7297D89F"/>
    <w:rsid w:val="72BE87A3"/>
    <w:rsid w:val="72CE8F2A"/>
    <w:rsid w:val="72F93F3B"/>
    <w:rsid w:val="7341B5EF"/>
    <w:rsid w:val="73777179"/>
    <w:rsid w:val="73B11055"/>
    <w:rsid w:val="74BF3D3E"/>
    <w:rsid w:val="74CF2A10"/>
    <w:rsid w:val="74DA2CC7"/>
    <w:rsid w:val="75273C70"/>
    <w:rsid w:val="753BE96F"/>
    <w:rsid w:val="7541D2F3"/>
    <w:rsid w:val="757E9FEE"/>
    <w:rsid w:val="75C2BF76"/>
    <w:rsid w:val="76BF695B"/>
    <w:rsid w:val="77309B8A"/>
    <w:rsid w:val="777B03CB"/>
    <w:rsid w:val="7791F8C6"/>
    <w:rsid w:val="780CA385"/>
    <w:rsid w:val="782A7A08"/>
    <w:rsid w:val="784EADDC"/>
    <w:rsid w:val="78EB6424"/>
    <w:rsid w:val="793A057C"/>
    <w:rsid w:val="79465F22"/>
    <w:rsid w:val="794DC916"/>
    <w:rsid w:val="7983EFFC"/>
    <w:rsid w:val="79A873E6"/>
    <w:rsid w:val="79AA42BB"/>
    <w:rsid w:val="79C64A69"/>
    <w:rsid w:val="79D29227"/>
    <w:rsid w:val="79D6D59F"/>
    <w:rsid w:val="7A3DADEA"/>
    <w:rsid w:val="7AB91C9C"/>
    <w:rsid w:val="7AC78F41"/>
    <w:rsid w:val="7ACD5AA3"/>
    <w:rsid w:val="7AD35B7D"/>
    <w:rsid w:val="7B3B6A4F"/>
    <w:rsid w:val="7BB605E7"/>
    <w:rsid w:val="7BF5AA99"/>
    <w:rsid w:val="7C061B3E"/>
    <w:rsid w:val="7C34264A"/>
    <w:rsid w:val="7C52EA18"/>
    <w:rsid w:val="7C9AC1EB"/>
    <w:rsid w:val="7C9EB138"/>
    <w:rsid w:val="7CB3A7B1"/>
    <w:rsid w:val="7CD2D901"/>
    <w:rsid w:val="7CEAF9E0"/>
    <w:rsid w:val="7D584722"/>
    <w:rsid w:val="7E04FB65"/>
    <w:rsid w:val="7E5CAB38"/>
    <w:rsid w:val="7E7A4FF5"/>
    <w:rsid w:val="7EC70889"/>
    <w:rsid w:val="7EDADBCD"/>
    <w:rsid w:val="7F4E60C9"/>
    <w:rsid w:val="7F8E350C"/>
    <w:rsid w:val="7F97AE22"/>
    <w:rsid w:val="7FA77F45"/>
    <w:rsid w:val="7FADD4C2"/>
    <w:rsid w:val="7FC4F842"/>
    <w:rsid w:val="7FCF0D4C"/>
    <w:rsid w:val="7FE2BC03"/>
    <w:rsid w:val="7FF889CB"/>
    <w:rsid w:val="7FFDB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FC9BAB"/>
  <w15:chartTrackingRefBased/>
  <w15:docId w15:val="{4411457F-8FB9-574B-92B2-110755B76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1B4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C1B44"/>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B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1B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C1B4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6332B"/>
    <w:pPr>
      <w:ind w:left="720"/>
      <w:contextualSpacing/>
    </w:pPr>
  </w:style>
  <w:style w:type="table" w:styleId="TableGrid">
    <w:name w:val="Table Grid"/>
    <w:basedOn w:val="TableNormal"/>
    <w:uiPriority w:val="39"/>
    <w:rsid w:val="006615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51296">
      <w:bodyDiv w:val="1"/>
      <w:marLeft w:val="0"/>
      <w:marRight w:val="0"/>
      <w:marTop w:val="0"/>
      <w:marBottom w:val="0"/>
      <w:divBdr>
        <w:top w:val="none" w:sz="0" w:space="0" w:color="auto"/>
        <w:left w:val="none" w:sz="0" w:space="0" w:color="auto"/>
        <w:bottom w:val="none" w:sz="0" w:space="0" w:color="auto"/>
        <w:right w:val="none" w:sz="0" w:space="0" w:color="auto"/>
      </w:divBdr>
    </w:div>
    <w:div w:id="403072605">
      <w:bodyDiv w:val="1"/>
      <w:marLeft w:val="0"/>
      <w:marRight w:val="0"/>
      <w:marTop w:val="0"/>
      <w:marBottom w:val="0"/>
      <w:divBdr>
        <w:top w:val="none" w:sz="0" w:space="0" w:color="auto"/>
        <w:left w:val="none" w:sz="0" w:space="0" w:color="auto"/>
        <w:bottom w:val="none" w:sz="0" w:space="0" w:color="auto"/>
        <w:right w:val="none" w:sz="0" w:space="0" w:color="auto"/>
      </w:divBdr>
    </w:div>
    <w:div w:id="466050349">
      <w:bodyDiv w:val="1"/>
      <w:marLeft w:val="0"/>
      <w:marRight w:val="0"/>
      <w:marTop w:val="0"/>
      <w:marBottom w:val="0"/>
      <w:divBdr>
        <w:top w:val="none" w:sz="0" w:space="0" w:color="auto"/>
        <w:left w:val="none" w:sz="0" w:space="0" w:color="auto"/>
        <w:bottom w:val="none" w:sz="0" w:space="0" w:color="auto"/>
        <w:right w:val="none" w:sz="0" w:space="0" w:color="auto"/>
      </w:divBdr>
    </w:div>
    <w:div w:id="1464424334">
      <w:bodyDiv w:val="1"/>
      <w:marLeft w:val="0"/>
      <w:marRight w:val="0"/>
      <w:marTop w:val="0"/>
      <w:marBottom w:val="0"/>
      <w:divBdr>
        <w:top w:val="none" w:sz="0" w:space="0" w:color="auto"/>
        <w:left w:val="none" w:sz="0" w:space="0" w:color="auto"/>
        <w:bottom w:val="none" w:sz="0" w:space="0" w:color="auto"/>
        <w:right w:val="none" w:sz="0" w:space="0" w:color="auto"/>
      </w:divBdr>
    </w:div>
    <w:div w:id="21401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2492</Words>
  <Characters>14208</Characters>
  <Application>Microsoft Office Word</Application>
  <DocSecurity>0</DocSecurity>
  <Lines>118</Lines>
  <Paragraphs>33</Paragraphs>
  <ScaleCrop>false</ScaleCrop>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Samit Patel</dc:creator>
  <cp:keywords/>
  <dc:description/>
  <cp:lastModifiedBy>Christopher Fredrick</cp:lastModifiedBy>
  <cp:revision>2</cp:revision>
  <dcterms:created xsi:type="dcterms:W3CDTF">2022-09-20T20:34:00Z</dcterms:created>
  <dcterms:modified xsi:type="dcterms:W3CDTF">2022-09-20T20:34:00Z</dcterms:modified>
</cp:coreProperties>
</file>