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color w:val="000000"/>
          <w:sz w:val="28"/>
          <w:szCs w:val="28"/>
        </w:rPr>
      </w:pPr>
      <w:bookmarkStart w:id="0" w:name="_GoBack"/>
      <w:bookmarkEnd w:id="0"/>
      <w:r w:rsidRPr="006D0CDC">
        <w:rPr>
          <w:rFonts w:ascii="Garamond" w:hAnsi="Garamond"/>
          <w:sz w:val="28"/>
          <w:szCs w:val="28"/>
        </w:rPr>
        <w:t xml:space="preserve">Founded in 2009, JP iNFOTeCH located at Puducherry,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Of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lastRenderedPageBreak/>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Innovative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r w:rsidR="00742A42">
        <w:rPr>
          <w:rFonts w:ascii="Garamond" w:hAnsi="Garamond"/>
          <w:sz w:val="28"/>
          <w:szCs w:val="28"/>
        </w:rPr>
        <w:t xml:space="preserve">Hadoop,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6C5" w:rsidRDefault="00EB46C5" w:rsidP="00D13CA0">
      <w:pPr>
        <w:spacing w:after="0" w:line="240" w:lineRule="auto"/>
      </w:pPr>
      <w:r>
        <w:separator/>
      </w:r>
    </w:p>
  </w:endnote>
  <w:endnote w:type="continuationSeparator" w:id="0">
    <w:p w:rsidR="00EB46C5" w:rsidRDefault="00EB46C5"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6C5" w:rsidRDefault="00EB46C5" w:rsidP="00D13CA0">
      <w:pPr>
        <w:spacing w:after="0" w:line="240" w:lineRule="auto"/>
      </w:pPr>
      <w:r>
        <w:separator/>
      </w:r>
    </w:p>
  </w:footnote>
  <w:footnote w:type="continuationSeparator" w:id="0">
    <w:p w:rsidR="00EB46C5" w:rsidRDefault="00EB46C5"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EB46C5"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EB46C5"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555232"/>
    <w:rsid w:val="006D0CDC"/>
    <w:rsid w:val="00742A42"/>
    <w:rsid w:val="007F537B"/>
    <w:rsid w:val="0080131E"/>
    <w:rsid w:val="008F28DC"/>
    <w:rsid w:val="00AC4D2E"/>
    <w:rsid w:val="00CB2702"/>
    <w:rsid w:val="00D13CA0"/>
    <w:rsid w:val="00EB46C5"/>
    <w:rsid w:val="00F6534D"/>
    <w:rsid w:val="00F8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11</cp:revision>
  <dcterms:created xsi:type="dcterms:W3CDTF">2012-10-10T14:15:00Z</dcterms:created>
  <dcterms:modified xsi:type="dcterms:W3CDTF">2022-03-15T16:02:00Z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