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Noto Sans" w:cs="Noto Sans" w:eastAsia="Noto Sans" w:hAnsi="Noto Sans"/>
          <w:color w:val="3374ab"/>
          <w:sz w:val="28"/>
          <w:szCs w:val="28"/>
        </w:rPr>
      </w:pPr>
      <w:r w:rsidDel="00000000" w:rsidR="00000000" w:rsidRPr="00000000">
        <w:rPr>
          <w:rFonts w:ascii="Noto Sans" w:cs="Noto Sans" w:eastAsia="Noto Sans" w:hAnsi="Noto Sans"/>
          <w:b w:val="1"/>
          <w:color w:val="3374ab"/>
          <w:sz w:val="28"/>
          <w:szCs w:val="28"/>
          <w:rtl w:val="0"/>
        </w:rPr>
        <w:t xml:space="preserve">Stephen Kamau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40" w:lineRule="auto"/>
        <w:rPr>
          <w:rFonts w:ascii="Noto Sans" w:cs="Noto Sans" w:eastAsia="Noto Sans" w:hAnsi="Noto Sans"/>
          <w:color w:val="222e39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                                   Address: </w:t>
      </w:r>
      <w:r w:rsidDel="00000000" w:rsidR="00000000" w:rsidRPr="00000000">
        <w:rPr>
          <w:rFonts w:ascii="sans-serif" w:cs="sans-serif" w:eastAsia="sans-serif" w:hAnsi="sans-serif"/>
          <w:color w:val="222e39"/>
          <w:sz w:val="20"/>
          <w:szCs w:val="20"/>
          <w:highlight w:val="white"/>
          <w:rtl w:val="0"/>
        </w:rPr>
        <w:t xml:space="preserve">P.O BOX 15653- 00503 Nairobi, 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40" w:lineRule="auto"/>
        <w:rPr>
          <w:rFonts w:ascii="Noto Sans" w:cs="Noto Sans" w:eastAsia="Noto Sans" w:hAnsi="Noto Sans"/>
          <w:i w:val="1"/>
          <w:color w:val="47a5f4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                                + •  +254798355947 •  </w:t>
      </w:r>
      <w:hyperlink r:id="rId6">
        <w:r w:rsidDel="00000000" w:rsidR="00000000" w:rsidRPr="00000000">
          <w:rPr>
            <w:rFonts w:ascii="Noto Sans" w:cs="Noto Sans" w:eastAsia="Noto Sans" w:hAnsi="Noto Sans"/>
            <w:b w:val="1"/>
            <w:color w:val="0563c1"/>
            <w:sz w:val="20"/>
            <w:szCs w:val="20"/>
            <w:u w:val="single"/>
            <w:rtl w:val="0"/>
          </w:rPr>
          <w:t xml:space="preserve">stiveckamash@gmail.com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40" w:lineRule="auto"/>
        <w:rPr>
          <w:rFonts w:ascii="SimSun" w:cs="SimSun" w:eastAsia="SimSun" w:hAnsi="SimSun"/>
          <w:color w:val="4a86e8"/>
          <w:sz w:val="20"/>
          <w:szCs w:val="20"/>
          <w:u w:val="single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                           Linkedin • </w:t>
      </w:r>
      <w:hyperlink r:id="rId7">
        <w:r w:rsidDel="00000000" w:rsidR="00000000" w:rsidRPr="00000000">
          <w:rPr>
            <w:rFonts w:ascii="SimSun" w:cs="SimSun" w:eastAsia="SimSun" w:hAnsi="SimSun"/>
            <w:color w:val="0563c1"/>
            <w:sz w:val="20"/>
            <w:szCs w:val="20"/>
            <w:u w:val="single"/>
            <w:rtl w:val="0"/>
          </w:rPr>
          <w:t xml:space="preserve">https://www.linkedin.com/in/stephen-kamau-54bbba177/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color w:val="222e39"/>
          <w:sz w:val="13"/>
          <w:szCs w:val="13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                        Twitter •</w:t>
      </w: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oto Sans" w:cs="Noto Sans" w:eastAsia="Noto Sans" w:hAnsi="Noto Sans"/>
          <w:b w:val="1"/>
          <w:color w:val="47a5f4"/>
          <w:sz w:val="20"/>
          <w:szCs w:val="20"/>
          <w:rtl w:val="0"/>
        </w:rPr>
        <w:t xml:space="preserve">@KamashStivec     </w:t>
      </w: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Website •</w:t>
      </w: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oto Sans" w:cs="Noto Sans" w:eastAsia="Noto Sans" w:hAnsi="Noto Sans"/>
          <w:b w:val="1"/>
          <w:color w:val="47a5f4"/>
          <w:sz w:val="20"/>
          <w:szCs w:val="20"/>
          <w:rtl w:val="0"/>
        </w:rPr>
        <w:t xml:space="preserve">stivec.herokuapp.com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before="200" w:line="240" w:lineRule="auto"/>
        <w:rPr>
          <w:rFonts w:ascii="Noto Sans" w:cs="Noto Sans" w:eastAsia="Noto Sans" w:hAnsi="Noto Sans"/>
          <w:b w:val="1"/>
          <w:color w:val="3374ab"/>
          <w:sz w:val="26"/>
          <w:szCs w:val="26"/>
        </w:rPr>
      </w:pPr>
      <w:r w:rsidDel="00000000" w:rsidR="00000000" w:rsidRPr="00000000">
        <w:rPr>
          <w:rFonts w:ascii="Noto Sans" w:cs="Noto Sans" w:eastAsia="Noto Sans" w:hAnsi="Noto Sans"/>
          <w:b w:val="1"/>
          <w:color w:val="3374ab"/>
          <w:sz w:val="26"/>
          <w:szCs w:val="26"/>
          <w:rtl w:val="0"/>
        </w:rPr>
        <w:t xml:space="preserve"> Brief Description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Noto Sans" w:cs="Noto Sans" w:eastAsia="Noto Sans" w:hAnsi="Noto Sans"/>
          <w:color w:val="222e3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Noto Sans" w:cs="Noto Sans" w:eastAsia="Noto Sans" w:hAnsi="Noto Sans"/>
          <w:color w:val="222e3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Noto Sans" w:cs="Noto Sans" w:eastAsia="Noto Sans" w:hAnsi="Noto Sans"/>
          <w:i w:val="1"/>
          <w:color w:val="47a5f4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i w:val="1"/>
          <w:color w:val="47a5f4"/>
          <w:sz w:val="20"/>
          <w:szCs w:val="20"/>
          <w:rtl w:val="0"/>
        </w:rPr>
        <w:t xml:space="preserve">I’m an undergraduate Student at my third year for a degree leading to Computer Science from Multimedia University Of Kenya . I’m  a Techy Lover with more interest in AI , Data Science and Back end. I’m Currently Looking for positions involving Django/Flask Developer ,Data Analyst or Machine Learning .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Noto Sans" w:cs="Noto Sans" w:eastAsia="Noto Sans" w:hAnsi="Noto Sans"/>
          <w:i w:val="1"/>
          <w:color w:val="47a5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Noto Sans" w:cs="Noto Sans" w:eastAsia="Noto Sans" w:hAnsi="Noto Sans"/>
          <w:b w:val="1"/>
          <w:i w:val="1"/>
          <w:color w:val="47a5f4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222e39"/>
          <w:sz w:val="24"/>
          <w:szCs w:val="24"/>
          <w:rtl w:val="0"/>
        </w:rPr>
        <w:t xml:space="preserve">Data camp Online Academy. </w:t>
      </w:r>
      <w:r w:rsidDel="00000000" w:rsidR="00000000" w:rsidRPr="00000000">
        <w:rPr>
          <w:rFonts w:ascii="Rasa" w:cs="Rasa" w:eastAsia="Rasa" w:hAnsi="Rasa"/>
          <w:b w:val="1"/>
          <w:i w:val="1"/>
          <w:color w:val="47a5f4"/>
          <w:rtl w:val="0"/>
        </w:rPr>
        <w:t xml:space="preserve">( January 2020 to May)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Noto Sans" w:cs="Noto Sans" w:eastAsia="Noto Sans" w:hAnsi="Noto Sans"/>
          <w:color w:val="0000ff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color w:val="0000ff"/>
          <w:sz w:val="20"/>
          <w:szCs w:val="20"/>
          <w:rtl w:val="0"/>
        </w:rPr>
        <w:t xml:space="preserve">Data Science Certification with Python.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Noto Sans" w:cs="Noto Sans" w:eastAsia="Noto Sans" w:hAnsi="Noto Sans"/>
          <w:b w:val="1"/>
          <w:color w:val="222e39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Key Skills gained: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20"/>
        <w:rPr>
          <w:color w:val="222e39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Python Programming ,SQL , Data Cleaning , Visualization and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420"/>
        <w:rPr>
          <w:color w:val="222e39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Using SQL Queries to get data from a website and using the same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697" w:hanging="357"/>
        <w:rPr>
          <w:rFonts w:ascii="Noto Sans" w:cs="Noto Sans" w:eastAsia="Noto Sans" w:hAnsi="Noto Sans"/>
          <w:color w:val="222e3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Noto Sans" w:cs="Noto Sans" w:eastAsia="Noto Sans" w:hAnsi="Noto Sans"/>
          <w:b w:val="1"/>
          <w:i w:val="1"/>
          <w:color w:val="47a5f4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b w:val="1"/>
          <w:color w:val="222e39"/>
          <w:sz w:val="24"/>
          <w:szCs w:val="24"/>
          <w:rtl w:val="0"/>
        </w:rPr>
        <w:t xml:space="preserve">OpenClassrooms Online Academy. </w:t>
      </w:r>
      <w:r w:rsidDel="00000000" w:rsidR="00000000" w:rsidRPr="00000000">
        <w:rPr>
          <w:rFonts w:ascii="Rasa" w:cs="Rasa" w:eastAsia="Rasa" w:hAnsi="Rasa"/>
          <w:b w:val="1"/>
          <w:i w:val="1"/>
          <w:color w:val="47a5f4"/>
          <w:sz w:val="23"/>
          <w:szCs w:val="23"/>
          <w:rtl w:val="0"/>
        </w:rPr>
        <w:t xml:space="preserve">(July 2019 to October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hanging="340"/>
        <w:rPr>
          <w:rFonts w:ascii="Noto Sans" w:cs="Noto Sans" w:eastAsia="Noto Sans" w:hAnsi="Noto Sans"/>
          <w:color w:val="222e39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color w:val="0000ff"/>
          <w:sz w:val="20"/>
          <w:szCs w:val="20"/>
          <w:rtl w:val="0"/>
        </w:rPr>
        <w:t xml:space="preserve">      Front end Web design and Development</w:t>
      </w: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Noto Sans" w:cs="Noto Sans" w:eastAsia="Noto Sans" w:hAnsi="Noto Sans"/>
          <w:b w:val="1"/>
          <w:color w:val="222e39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Key Skills gained: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420"/>
        <w:rPr>
          <w:color w:val="222e39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Web development Skills Using HTML  , CSS , JavaScript ,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420"/>
        <w:rPr>
          <w:color w:val="222e39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Git version control in managing codes in the github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420"/>
        <w:rPr>
          <w:color w:val="222e39"/>
        </w:rPr>
      </w:pPr>
      <w:r w:rsidDel="00000000" w:rsidR="00000000" w:rsidRPr="00000000">
        <w:rPr>
          <w:rFonts w:ascii="Noto Sans" w:cs="Noto Sans" w:eastAsia="Noto Sans" w:hAnsi="Noto Sans"/>
          <w:color w:val="0000ff"/>
          <w:sz w:val="20"/>
          <w:szCs w:val="20"/>
          <w:rtl w:val="0"/>
        </w:rPr>
        <w:t xml:space="preserve">Project </w:t>
      </w: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. Link is </w:t>
      </w:r>
      <w:hyperlink r:id="rId8">
        <w:r w:rsidDel="00000000" w:rsidR="00000000" w:rsidRPr="00000000">
          <w:rPr>
            <w:rFonts w:ascii="Noto Sans" w:cs="Noto Sans" w:eastAsia="Noto Sans" w:hAnsi="Noto Sans"/>
            <w:color w:val="0563c1"/>
            <w:sz w:val="20"/>
            <w:szCs w:val="20"/>
            <w:u w:val="single"/>
            <w:rtl w:val="0"/>
          </w:rPr>
          <w:t xml:space="preserve">https://stephen-kamau.github.io/Andela-Capstone-Geo-Search-Project/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697" w:hanging="357"/>
        <w:rPr>
          <w:rFonts w:ascii="Noto Sans" w:cs="Noto Sans" w:eastAsia="Noto Sans" w:hAnsi="Noto Sans"/>
          <w:color w:val="222e3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rPr>
          <w:rFonts w:ascii="Noto Sans" w:cs="Noto Sans" w:eastAsia="Noto Sans" w:hAnsi="Noto Sans"/>
          <w:b w:val="1"/>
          <w:color w:val="222e39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22e39"/>
          <w:sz w:val="24"/>
          <w:szCs w:val="24"/>
          <w:rtl w:val="0"/>
        </w:rPr>
        <w:t xml:space="preserve">Multimedia University Of Kenya</w:t>
      </w: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  (BSc. Computer Science)</w:t>
      </w:r>
      <w:r w:rsidDel="00000000" w:rsidR="00000000" w:rsidRPr="00000000">
        <w:rPr>
          <w:rFonts w:ascii="Calibri" w:cs="Calibri" w:eastAsia="Calibri" w:hAnsi="Calibri"/>
          <w:b w:val="1"/>
          <w:color w:val="222e39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color w:val="47a5f4"/>
          <w:rtl w:val="0"/>
        </w:rPr>
        <w:t xml:space="preserve">(September 2018 to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rPr>
          <w:rFonts w:ascii="Noto Sans" w:cs="Noto Sans" w:eastAsia="Noto Sans" w:hAnsi="Noto Sans"/>
          <w:color w:val="0000ff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color w:val="0000ff"/>
          <w:sz w:val="20"/>
          <w:szCs w:val="20"/>
          <w:rtl w:val="0"/>
        </w:rPr>
        <w:t xml:space="preserve">Key Skills gained: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1140" w:hanging="420"/>
        <w:rPr>
          <w:color w:val="222e39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Web development skills for both </w:t>
      </w: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front end </w:t>
      </w: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 back end(Strong at Back end)</w:t>
      </w: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 using  </w:t>
      </w: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Python ( Django and Flask )  ,  PHP  ,  JavaScript  ,  HTML , CSS  , SQL,  MYSQL , POSTGRESQL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1140" w:hanging="420"/>
        <w:rPr>
          <w:color w:val="222e39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Understanding Object Oriented Designs and Analysis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1140" w:hanging="420"/>
        <w:rPr>
          <w:color w:val="222e39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Skills In Object Oriented Languages Such as </w:t>
      </w: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C++ and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Noto Sans" w:cs="Noto Sans" w:eastAsia="Noto Sans" w:hAnsi="Noto Sans"/>
          <w:color w:val="222e3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Noto Sans" w:cs="Noto Sans" w:eastAsia="Noto Sans" w:hAnsi="Noto Sans"/>
          <w:b w:val="1"/>
          <w:i w:val="1"/>
          <w:color w:val="47a5f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222e39"/>
          <w:sz w:val="24"/>
          <w:szCs w:val="24"/>
          <w:rtl w:val="0"/>
        </w:rPr>
        <w:t xml:space="preserve">AIC Kapkoi Sisal Secondary School </w:t>
      </w:r>
      <w:r w:rsidDel="00000000" w:rsidR="00000000" w:rsidRPr="00000000">
        <w:rPr>
          <w:rFonts w:ascii="Noto Sans" w:cs="Noto Sans" w:eastAsia="Noto Sans" w:hAnsi="Noto Sans"/>
          <w:b w:val="1"/>
          <w:i w:val="1"/>
          <w:color w:val="47a5f4"/>
          <w:rtl w:val="0"/>
        </w:rPr>
        <w:t xml:space="preserve">(2014–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rPr>
          <w:rFonts w:ascii="Noto Sans" w:cs="Noto Sans" w:eastAsia="Noto Sans" w:hAnsi="Noto Sans"/>
          <w:color w:val="222e39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KCSE CERTIFICATE  (Grade B+ of 69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rPr>
          <w:rFonts w:ascii="Noto Sans" w:cs="Noto Sans" w:eastAsia="Noto Sans" w:hAnsi="Noto Sans"/>
          <w:b w:val="1"/>
          <w:i w:val="1"/>
          <w:color w:val="47a5f4"/>
        </w:rPr>
      </w:pPr>
      <w:r w:rsidDel="00000000" w:rsidR="00000000" w:rsidRPr="00000000">
        <w:rPr>
          <w:rFonts w:ascii="Calibri" w:cs="Calibri" w:eastAsia="Calibri" w:hAnsi="Calibri"/>
          <w:b w:val="1"/>
          <w:color w:val="222e39"/>
          <w:sz w:val="24"/>
          <w:szCs w:val="24"/>
          <w:rtl w:val="0"/>
        </w:rPr>
        <w:t xml:space="preserve">AIC Kapkoi Sisal primary School </w:t>
      </w:r>
      <w:r w:rsidDel="00000000" w:rsidR="00000000" w:rsidRPr="00000000">
        <w:rPr>
          <w:rFonts w:ascii="Noto Sans" w:cs="Noto Sans" w:eastAsia="Noto Sans" w:hAnsi="Noto Sans"/>
          <w:b w:val="1"/>
          <w:i w:val="1"/>
          <w:color w:val="47a5f4"/>
          <w:rtl w:val="0"/>
        </w:rPr>
        <w:t xml:space="preserve">(2005-2013)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color w:val="222e39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color w:val="222e39"/>
          <w:sz w:val="20"/>
          <w:szCs w:val="20"/>
          <w:rtl w:val="0"/>
        </w:rPr>
        <w:t xml:space="preserve">KCPE CERTIFICATE(Grade C+) - Scores 309 out of 500 possible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before="200" w:line="240" w:lineRule="auto"/>
        <w:rPr>
          <w:rFonts w:ascii="Noto Sans" w:cs="Noto Sans" w:eastAsia="Noto Sans" w:hAnsi="Noto Sans"/>
          <w:color w:val="222e39"/>
        </w:rPr>
      </w:pPr>
      <w:r w:rsidDel="00000000" w:rsidR="00000000" w:rsidRPr="00000000">
        <w:rPr>
          <w:rFonts w:ascii="Noto Sans" w:cs="Noto Sans" w:eastAsia="Noto Sans" w:hAnsi="Noto Sans"/>
          <w:b w:val="1"/>
          <w:color w:val="3374ab"/>
          <w:sz w:val="26"/>
          <w:szCs w:val="26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340"/>
        <w:rPr>
          <w:rFonts w:ascii="Noto Sans" w:cs="Noto Sans" w:eastAsia="Noto Sans" w:hAnsi="Noto Sans"/>
          <w:color w:val="222e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Noto Sans" w:cs="Noto Sans" w:eastAsia="Noto Sans" w:hAnsi="Noto Sans"/>
          <w:color w:val="222e39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b w:val="1"/>
          <w:color w:val="222e39"/>
          <w:sz w:val="24"/>
          <w:szCs w:val="24"/>
          <w:rtl w:val="0"/>
        </w:rPr>
        <w:t xml:space="preserve">Developer Fellow at Attorn Technologies. </w:t>
      </w:r>
      <w:r w:rsidDel="00000000" w:rsidR="00000000" w:rsidRPr="00000000">
        <w:rPr>
          <w:rFonts w:ascii="Noto Sans" w:cs="Noto Sans" w:eastAsia="Noto Sans" w:hAnsi="Noto Sans"/>
          <w:b w:val="1"/>
          <w:i w:val="1"/>
          <w:color w:val="47a5f4"/>
          <w:sz w:val="20"/>
          <w:szCs w:val="20"/>
          <w:rtl w:val="0"/>
        </w:rPr>
        <w:t xml:space="preserve">(September 2020 –February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Noto Sans" w:cs="Noto Sans" w:eastAsia="Noto Sans" w:hAnsi="Noto Sans"/>
          <w:color w:val="222e39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color w:val="222e39"/>
          <w:rtl w:val="0"/>
        </w:rPr>
        <w:t xml:space="preserve">Key results:</w:t>
      </w: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420"/>
        <w:rPr>
          <w:color w:val="222e39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Assist in development of their application  server side logic.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420"/>
        <w:rPr>
          <w:color w:val="222e39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Manages the whole application While in development.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420"/>
        <w:rPr>
          <w:color w:val="222e39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color w:val="222e39"/>
          <w:sz w:val="20"/>
          <w:szCs w:val="20"/>
          <w:rtl w:val="0"/>
        </w:rPr>
        <w:t xml:space="preserve">Carry out Some Front End tasks to aid faster Development. </w:t>
      </w:r>
    </w:p>
    <w:p w:rsidR="00000000" w:rsidDel="00000000" w:rsidP="00000000" w:rsidRDefault="00000000" w:rsidRPr="00000000" w14:paraId="00000029">
      <w:pPr>
        <w:spacing w:line="240" w:lineRule="auto"/>
        <w:ind w:left="420" w:firstLine="0"/>
        <w:rPr>
          <w:rFonts w:ascii="Noto Sans" w:cs="Noto Sans" w:eastAsia="Noto Sans" w:hAnsi="Noto Sans"/>
          <w:color w:val="222e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rPr>
          <w:rFonts w:ascii="Noto Sans" w:cs="Noto Sans" w:eastAsia="Noto Sans" w:hAnsi="Noto Sans"/>
          <w:color w:val="222e3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222e39"/>
          <w:sz w:val="24"/>
          <w:szCs w:val="24"/>
          <w:rtl w:val="0"/>
        </w:rPr>
        <w:t xml:space="preserve">Some of The Projects Done can be found at my Github Page. </w:t>
      </w:r>
      <w:r w:rsidDel="00000000" w:rsidR="00000000" w:rsidRPr="00000000">
        <w:rPr>
          <w:rFonts w:ascii="SimSun" w:cs="SimSun" w:eastAsia="SimSun" w:hAnsi="SimSun"/>
          <w:b w:val="1"/>
          <w:color w:val="222e39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SimSun" w:cs="SimSun" w:eastAsia="SimSun" w:hAnsi="SimSun"/>
            <w:b w:val="1"/>
            <w:color w:val="0563c1"/>
            <w:sz w:val="20"/>
            <w:szCs w:val="20"/>
            <w:rtl w:val="0"/>
          </w:rPr>
          <w:t xml:space="preserve">https://github.com/Stephen-Kamau/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Times New Roman"/>
  <w:font w:name="Calibri"/>
  <w:font w:name="Bitstream Vera Serif"/>
  <w:font w:name="Noto Sans"/>
  <w:font w:name="Noto Sans Symbols"/>
  <w:font w:name="sans-serif"/>
  <w:font w:name="Ras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ephen-Kamau/Simple_web_page" TargetMode="External"/><Relationship Id="rId5" Type="http://schemas.openxmlformats.org/officeDocument/2006/relationships/styles" Target="styles.xml"/><Relationship Id="rId6" Type="http://schemas.openxmlformats.org/officeDocument/2006/relationships/hyperlink" Target="mailto:stiveckamash@gmail.com" TargetMode="External"/><Relationship Id="rId7" Type="http://schemas.openxmlformats.org/officeDocument/2006/relationships/hyperlink" Target="https://www.linkedin.com/in/stephen-kamau-54bbba177/" TargetMode="External"/><Relationship Id="rId8" Type="http://schemas.openxmlformats.org/officeDocument/2006/relationships/hyperlink" Target="https://stephen-kamau.github.io/Andela-Capstone-Geo-Search-Proje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sa-regular.ttf"/><Relationship Id="rId2" Type="http://schemas.openxmlformats.org/officeDocument/2006/relationships/font" Target="fonts/Ras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