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CLIENT RISK PROFILE QUESTIONNAIRE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72A8"/>
          <w:sz w:val="28"/>
          <w:szCs w:val="28"/>
        </w:rPr>
        <w:t xml:space="preserve">£5,000 Managed Portfolio  |  10-Year Investment Horizon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Cameron Murdoch Portfolio Management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DETAILS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Name: _______________________________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Date: _____________________________________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Email: ______________________________________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Advisor: Cameron Murdoch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PURPOSE OF THIS QUESTIONNAIRE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questionnaire helps your portfolio manager understand your financial goals, investment experience, and comfort with risk. Your answers will directly shape how your £5,000 is invested over the next 10 years. There are no right or wrong answers - honesty ensures the portfolio is genuinely tailored to you.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questionnaire covers five areas: Financial Situation, Investment Goals, Risk Tolerance, Investment Knowledge, and Portfolio Preferences. It should take approximately 10–15 minutes to complete.</w:t>
      </w:r>
    </w:p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1: Financial Situation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Understanding your broader financial picture ensures the portfolio complements - not conflicts with - your personal finances.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approximate annual take-home income?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Under £25,000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£25,000 – £50,000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£50,000 – £100,000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Over £100,000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have an emergency fund (3–6 months of living expenses) outside of this investment?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fully funded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have sufficient liquid savings to cover emergencies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Partially funded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have some savings but not quite 3–6 months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No, this is my primary savings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may need to access this capital if an emergency arises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Not applicable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have other significant assets or income streams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would you describe your current employment / income stability?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Very stable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Salaried employment, long tenure, or pension income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Mostly stable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Employed but some uncertainty (contract, sector risk)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Variable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Self-employed, freelance, or commission-based income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Uncertain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Career transition, temporary work, or unemployed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have any significant financial obligations in the next 10 years that may require you to draw on capital?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e.g. mortgage, school fees, large purchase, supporting dependants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 major obligations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can comfortably leave this invested for 10 years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Minor obligations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Small likelihood of needing to access some capital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Moderate obligations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may need partial access within 5–7 years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Significant obligations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anticipate needing access to capital within 5 years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2: Investment Goals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What you want this portfolio to achieve over its 10-year life.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primary objective for this £5,000 portfolio?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Maximum capital growth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Prioritise long-term appreciation, accept higher volatility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Balanced growth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Grow meaningfully while limiting large drawdowns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Income + growth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Generate dividends/income alongside capital appreciation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Capital preservation+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Protect the £5,000 first, grow modestly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would you consider a satisfactory 10-year return on this portfolio?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This is after all fees. Consider that UK inflation averages ~2–3% annually.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Beat inflation (2–4% p.a.)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want purchasing power protected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Moderate growth (5–8% p.a.)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Roughly doubling the portfolio over 10 years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Strong growth (9–13% p.a.)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Tripling+ the portfolio, accept significant volatility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Aggressive growth (14%+ p.a.)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Maximum upside; I accept the possibility of large losses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intend to add capital to this portfolio during the 10 years?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regularly (monthly/quarterly)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opportunistically (lump sums when possible)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No, the initial £5,000 is the only capital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Possibly, but not planned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3: Risk Tolerance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The most important section. Your honest responses will determine how aggressively or conservatively the portfolio is positioned.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this portfolio fell 25% in value (to ~£3,750) within 18 months of investing, what would you most likely do?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Add more capital - it's a buying opportunity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see short-term drops as discounts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Hold firm and trust the long-term thesis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Uncomfortable, but I stay the course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Review positions carefully before deciding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I'd want a full analysis before acting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Sell some positions to reduce risk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I'd cut losses and move to safer assets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the maximum loss you could tolerate in a single year without losing sleep or making reactive decisions?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Up to 10% (£500)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am quite risk-averse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Up to 20% (£1,000)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Moderate tolerance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Up to 35% (£1,750)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Higher risk tolerance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More than 35%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 understand deep drawdowns are possible in high-growth portfolios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would you rate your emotional response to investment volatility? (1 = very uncomfortable, 5 = completely unbothered)</w:t>
            </w:r>
          </w:p>
        </w:tc>
      </w:tr>
      <w:tr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Very uncomfortable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Uncomfortable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Neutral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Comfortable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Unbothered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Circle or write your score (1–5):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    Notes: 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Which statement best describes your overall investment philosophy?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Safety first - I dislike losing money more than I enjoy gains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Balanced - I want a fair balance between risk and reward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Growth-oriented - I prioritise long-term gains over short-term stability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Aggressive - I chase maximum returns and accept maximum risk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4: Investment Knowledge &amp; Experience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Understanding your experience level helps calibrate communication and complexity of holdings.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would you describe your investment experience?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Beginner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Limited or no experience with financial markets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Intermediate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Some experience; understand basic concepts (shares, bonds, funds)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Experienced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Regular investor; comfortable with individual stocks and asset classes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Sophisticated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Deep knowledge; comfortable with options, derivatives, or complex instruments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Have you previously invested in individual equities (direct shares)?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No, this would be my first time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occasionally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regularly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Yes, it is my primary investment method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often do you want to review your portfolio performance and strategy?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Monthly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Regular updates and detailed reporting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Quarterly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Seasonal review of performance and rebalancing decisions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Bi-annually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Two formal reviews per year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Annually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One comprehensive annual review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5: Portfolio Preferences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Your preferences shape the specific asset selection and any exclusions applied to the portfolio.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 there sectors, industries, or company types you wish to EXCLUDE from the portfolio?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All exclusions will be respected absolutely.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 exclusions - purely return-focused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Exclude fossil fuels and tobacco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ESG / ethical screen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Exclude weapons, gambling, or adult content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Custom exclusions (please specify in notes)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 there specific themes or sectors you want the portfolio to FAVOUR?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Artificial Intelligence &amp; semiconductors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Biotech, genomics &amp; healthcare innovation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Clean energy, nuclear &amp; sustainability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 preference - follow the highest-conviction opportunities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have a preference for geographic focus?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Global (US-led, best ideas worldwide)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Recommended for 10-year horizon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UK-focused or UK-weighted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Home currency, LSE listings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Emerging markets included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India, SE Asia, LatAm alongside developed markets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Fully unconstrained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 Any exchange, any currency, maximum opportunity set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preference for portfolio transparency and reporting?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A.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Full detail - I want to understand every holding and its rationale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B.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Summary level - key positions, performance, and major decisions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C.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High-level - quarterly snapshot and overall return figure is sufficient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DDDDDD" w:sz="1"/>
              <w:right w:val="single" w:color="C8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1"/>
                <w:szCs w:val="21"/>
              </w:rPr>
              <w:t xml:space="preserve">  D.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Minimal - I trust the manager; only flag significant changes</w:t>
            </w:r>
          </w:p>
        </w:tc>
      </w:tr>
      <w:tr>
        <w:tc>
          <w:tcPr>
            <w:tcW w:type="dxa" w:w="9360"/>
            <w:tcBorders>
              <w:top w:val="none"/>
              <w:left w:val="single" w:color="C8D8E8" w:sz="1"/>
              <w:bottom w:val="single" w:color="C8D8E8" w:sz="1"/>
              <w:right w:val="single" w:color="C8D8E8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2A8"/>
                <w:sz w:val="20"/>
                <w:szCs w:val="20"/>
              </w:rPr>
              <w:t xml:space="preserve">Your answer: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       Notes: _________________________________________________</w:t>
            </w:r>
          </w:p>
        </w:tc>
      </w:tr>
    </w:tbl>
    <w:p>
      <w:pPr>
        <w:pBdr>
          <w:bottom w:val="single" w:color="1B3A6B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Declaration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confirm that the information provided in this questionnaire is accurate to the best of my knowledge. I understand that this information will be used by my portfolio manager to construct and manage a portfolio on my behalf. I acknowledge that past performance is not a guarantee of future results, and that all investments carry the risk of loss.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Client Signature: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_____________________________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Date: ___________________</w:t>
            </w:r>
          </w:p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Portfolio Manager: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_____________________________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Cameron Murdoch  |  March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RISK RATING OUTCOME (Manager Use Only):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1 - Conservative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2 - Moderate-Conservative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4A72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3 - Moderate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4 - Moderate-Aggressive</w:t>
            </w:r>
          </w:p>
        </w:tc>
        <w:tc>
          <w:tcPr>
            <w:tcW w:type="dxa" w:w="187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5 - Aggressive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Assigned Rating: _______     Rationale: 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360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This questionnaire is for information-gathering purposes only and does not constitute financial advice.</w:t>
    </w:r>
    <w:r>
      <w:rPr>
        <w:rFonts w:ascii="Arial" w:cs="Arial" w:eastAsia="Arial" w:hAnsi="Arial"/>
        <w:color w:val="4A72A8"/>
        <w:sz w:val="18"/>
        <w:szCs w:val="18"/>
      </w:rPr>
      <w:t xml:space="preserve">	Page </w:t>
    </w:r>
    <w:r>
      <w:rPr>
        <w:rFonts w:ascii="Arial" w:cs="Arial" w:eastAsia="Arial" w:hAnsi="Arial"/>
        <w:color w:val="4A72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4A72A8"/>
        <w:sz w:val="18"/>
        <w:szCs w:val="18"/>
      </w:rPr>
      <w:t xml:space="preserve">CONFIDENTIAL  |  CLIENT RISK PROFILE QUESTIONNAIRE</w:t>
    </w:r>
    <w:r>
      <w:rPr>
        <w:rFonts w:ascii="Arial" w:cs="Arial" w:eastAsia="Arial" w:hAnsi="Arial"/>
        <w:color w:val="555555"/>
        <w:sz w:val="18"/>
        <w:szCs w:val="18"/>
      </w:rPr>
      <w:t xml:space="preserve">	Cameron Murdoch Portfolio Management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72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2026-03-09T21:16:45.506Z</dcterms:created>
  <dcterms:modified xsi:type="dcterms:W3CDTF">2026-03-09T21:16:45.506Z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