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16DC" w:rsidRPr="00AF29A5" w:rsidRDefault="00000000">
      <w:pPr>
        <w:jc w:val="center"/>
        <w:rPr>
          <w:rFonts w:ascii="Times New Roman" w:hAnsi="Times New Roman" w:cs="Times New Roman"/>
          <w:b/>
          <w:color w:val="E36C0A" w:themeColor="accent6" w:themeShade="BF"/>
          <w:sz w:val="32"/>
          <w:szCs w:val="32"/>
        </w:rPr>
      </w:pPr>
      <w:r w:rsidRPr="00AF29A5">
        <w:rPr>
          <w:rFonts w:ascii="Times New Roman" w:hAnsi="Times New Roman" w:cs="Times New Roman"/>
          <w:b/>
          <w:color w:val="E36C0A" w:themeColor="accent6" w:themeShade="BF"/>
          <w:sz w:val="32"/>
          <w:szCs w:val="32"/>
        </w:rPr>
        <w:t>Project 1: Additional AVR Instruction Implementation</w:t>
      </w:r>
    </w:p>
    <w:p w14:paraId="00000002" w14:textId="77777777" w:rsidR="002A16DC" w:rsidRPr="00C471DE" w:rsidRDefault="002A16DC">
      <w:pPr>
        <w:jc w:val="center"/>
        <w:rPr>
          <w:rFonts w:ascii="Times New Roman" w:hAnsi="Times New Roman" w:cs="Times New Roman"/>
          <w:sz w:val="24"/>
          <w:szCs w:val="24"/>
        </w:rPr>
      </w:pPr>
    </w:p>
    <w:p w14:paraId="00000003" w14:textId="77777777" w:rsidR="002A16DC" w:rsidRPr="00AF29A5" w:rsidRDefault="00000000">
      <w:pPr>
        <w:rPr>
          <w:rFonts w:ascii="Times New Roman" w:hAnsi="Times New Roman" w:cs="Times New Roman"/>
          <w:i/>
          <w:iCs/>
          <w:color w:val="E36C0A" w:themeColor="accent6" w:themeShade="BF"/>
          <w:sz w:val="28"/>
          <w:szCs w:val="28"/>
        </w:rPr>
      </w:pPr>
      <w:r w:rsidRPr="00AF29A5">
        <w:rPr>
          <w:rFonts w:ascii="Times New Roman" w:hAnsi="Times New Roman" w:cs="Times New Roman"/>
          <w:b/>
          <w:i/>
          <w:iCs/>
          <w:color w:val="E36C0A" w:themeColor="accent6" w:themeShade="BF"/>
          <w:sz w:val="28"/>
          <w:szCs w:val="28"/>
        </w:rPr>
        <w:t>Objectives:</w:t>
      </w:r>
    </w:p>
    <w:p w14:paraId="00000004" w14:textId="2B034F67" w:rsidR="002A16DC" w:rsidRPr="00C471DE" w:rsidRDefault="00000000">
      <w:pPr>
        <w:rPr>
          <w:rFonts w:ascii="Times New Roman" w:hAnsi="Times New Roman" w:cs="Times New Roman"/>
          <w:sz w:val="24"/>
          <w:szCs w:val="24"/>
        </w:rPr>
      </w:pPr>
      <w:r w:rsidRPr="00C471DE">
        <w:rPr>
          <w:rFonts w:ascii="Times New Roman" w:hAnsi="Times New Roman" w:cs="Times New Roman"/>
          <w:sz w:val="24"/>
          <w:szCs w:val="24"/>
        </w:rPr>
        <w:tab/>
        <w:t>The objective of the project was to addon additional instructions to an already existing AVR processor that lacked all AVR instructions. The instructions that were to be created and added were multiply unsigned</w:t>
      </w:r>
      <w:r w:rsidR="00261EDA" w:rsidRPr="00C471DE">
        <w:rPr>
          <w:rFonts w:ascii="Times New Roman" w:hAnsi="Times New Roman" w:cs="Times New Roman"/>
          <w:sz w:val="24"/>
          <w:szCs w:val="24"/>
        </w:rPr>
        <w:t xml:space="preserve"> </w:t>
      </w:r>
      <w:r w:rsidRPr="00C471DE">
        <w:rPr>
          <w:rFonts w:ascii="Times New Roman" w:hAnsi="Times New Roman" w:cs="Times New Roman"/>
          <w:sz w:val="24"/>
          <w:szCs w:val="24"/>
        </w:rPr>
        <w:t xml:space="preserve">(MUL), multiply </w:t>
      </w:r>
      <w:r w:rsidR="00261EDA" w:rsidRPr="00C471DE">
        <w:rPr>
          <w:rFonts w:ascii="Times New Roman" w:hAnsi="Times New Roman" w:cs="Times New Roman"/>
          <w:sz w:val="24"/>
          <w:szCs w:val="24"/>
        </w:rPr>
        <w:t>signed (</w:t>
      </w:r>
      <w:r w:rsidRPr="00C471DE">
        <w:rPr>
          <w:rFonts w:ascii="Times New Roman" w:hAnsi="Times New Roman" w:cs="Times New Roman"/>
          <w:sz w:val="24"/>
          <w:szCs w:val="24"/>
        </w:rPr>
        <w:t xml:space="preserve">MULS), multiply signed with unsigned (MULSU), and twos </w:t>
      </w:r>
      <w:r w:rsidR="00261EDA" w:rsidRPr="00C471DE">
        <w:rPr>
          <w:rFonts w:ascii="Times New Roman" w:hAnsi="Times New Roman" w:cs="Times New Roman"/>
          <w:sz w:val="24"/>
          <w:szCs w:val="24"/>
        </w:rPr>
        <w:t>complement</w:t>
      </w:r>
      <w:r w:rsidRPr="00C471DE">
        <w:rPr>
          <w:rFonts w:ascii="Times New Roman" w:hAnsi="Times New Roman" w:cs="Times New Roman"/>
          <w:sz w:val="24"/>
          <w:szCs w:val="24"/>
        </w:rPr>
        <w:t xml:space="preserve"> (NEG).</w:t>
      </w:r>
    </w:p>
    <w:p w14:paraId="00000005" w14:textId="77777777" w:rsidR="002A16DC" w:rsidRPr="00C471DE" w:rsidRDefault="002A16DC">
      <w:pPr>
        <w:rPr>
          <w:rFonts w:ascii="Times New Roman" w:hAnsi="Times New Roman" w:cs="Times New Roman"/>
          <w:sz w:val="24"/>
          <w:szCs w:val="24"/>
        </w:rPr>
      </w:pPr>
    </w:p>
    <w:p w14:paraId="00000006" w14:textId="77777777" w:rsidR="002A16DC" w:rsidRPr="00AF29A5" w:rsidRDefault="00000000">
      <w:pPr>
        <w:rPr>
          <w:rFonts w:ascii="Times New Roman" w:hAnsi="Times New Roman" w:cs="Times New Roman"/>
          <w:b/>
          <w:i/>
          <w:iCs/>
          <w:color w:val="E36C0A" w:themeColor="accent6" w:themeShade="BF"/>
          <w:sz w:val="28"/>
          <w:szCs w:val="28"/>
        </w:rPr>
      </w:pPr>
      <w:r w:rsidRPr="00AF29A5">
        <w:rPr>
          <w:rFonts w:ascii="Times New Roman" w:hAnsi="Times New Roman" w:cs="Times New Roman"/>
          <w:b/>
          <w:i/>
          <w:iCs/>
          <w:color w:val="E36C0A" w:themeColor="accent6" w:themeShade="BF"/>
          <w:sz w:val="28"/>
          <w:szCs w:val="28"/>
        </w:rPr>
        <w:t>Preliminary Analysis:</w:t>
      </w:r>
    </w:p>
    <w:p w14:paraId="4793540E" w14:textId="7BD84206" w:rsidR="00261EDA" w:rsidRPr="00C471DE" w:rsidRDefault="00261EDA" w:rsidP="00261EDA">
      <w:pPr>
        <w:rPr>
          <w:rFonts w:ascii="Times New Roman" w:hAnsi="Times New Roman" w:cs="Times New Roman"/>
          <w:sz w:val="24"/>
          <w:szCs w:val="24"/>
        </w:rPr>
      </w:pPr>
      <w:r w:rsidRPr="00C471DE">
        <w:rPr>
          <w:rFonts w:ascii="Times New Roman" w:hAnsi="Times New Roman" w:cs="Times New Roman"/>
          <w:sz w:val="24"/>
          <w:szCs w:val="24"/>
        </w:rPr>
        <w:tab/>
        <w:t xml:space="preserve">The instruction set that was added had the following </w:t>
      </w:r>
      <w:r w:rsidR="009F7EAE">
        <w:rPr>
          <w:rFonts w:ascii="Times New Roman" w:hAnsi="Times New Roman" w:cs="Times New Roman"/>
          <w:sz w:val="24"/>
          <w:szCs w:val="24"/>
        </w:rPr>
        <w:t>parameters</w:t>
      </w:r>
      <w:r w:rsidRPr="00C471DE">
        <w:rPr>
          <w:rFonts w:ascii="Times New Roman" w:hAnsi="Times New Roman" w:cs="Times New Roman"/>
          <w:sz w:val="24"/>
          <w:szCs w:val="24"/>
        </w:rPr>
        <w:t>:</w:t>
      </w:r>
    </w:p>
    <w:tbl>
      <w:tblPr>
        <w:tblStyle w:val="TableGrid"/>
        <w:tblW w:w="10351" w:type="dxa"/>
        <w:tblInd w:w="-545" w:type="dxa"/>
        <w:tblLook w:val="04A0" w:firstRow="1" w:lastRow="0" w:firstColumn="1" w:lastColumn="0" w:noHBand="0" w:noVBand="1"/>
      </w:tblPr>
      <w:tblGrid>
        <w:gridCol w:w="1260"/>
        <w:gridCol w:w="2430"/>
        <w:gridCol w:w="2070"/>
        <w:gridCol w:w="2430"/>
        <w:gridCol w:w="2161"/>
      </w:tblGrid>
      <w:tr w:rsidR="009F7EAE" w:rsidRPr="00C471DE" w14:paraId="085C1D26" w14:textId="52ABEDE4" w:rsidTr="009F7EAE">
        <w:trPr>
          <w:trHeight w:val="683"/>
        </w:trPr>
        <w:tc>
          <w:tcPr>
            <w:tcW w:w="1260" w:type="dxa"/>
          </w:tcPr>
          <w:p w14:paraId="0FD5AF9F" w14:textId="7C48BA19"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Instruction</w:t>
            </w:r>
          </w:p>
        </w:tc>
        <w:tc>
          <w:tcPr>
            <w:tcW w:w="2430" w:type="dxa"/>
          </w:tcPr>
          <w:p w14:paraId="13BF1C0A" w14:textId="61A6291D"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Machine Code</w:t>
            </w:r>
          </w:p>
        </w:tc>
        <w:tc>
          <w:tcPr>
            <w:tcW w:w="2070" w:type="dxa"/>
          </w:tcPr>
          <w:p w14:paraId="25A364BB" w14:textId="3E1D23E7"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Output Register(s)</w:t>
            </w:r>
          </w:p>
        </w:tc>
        <w:tc>
          <w:tcPr>
            <w:tcW w:w="2430" w:type="dxa"/>
          </w:tcPr>
          <w:p w14:paraId="0B49C2DA" w14:textId="6984CADA" w:rsidR="009F7EAE" w:rsidRPr="00C471DE" w:rsidRDefault="009F7EAE" w:rsidP="00261EDA">
            <w:pPr>
              <w:jc w:val="center"/>
              <w:rPr>
                <w:rFonts w:ascii="Times New Roman" w:hAnsi="Times New Roman" w:cs="Times New Roman"/>
                <w:sz w:val="24"/>
                <w:szCs w:val="24"/>
              </w:rPr>
            </w:pPr>
            <w:r>
              <w:rPr>
                <w:rFonts w:ascii="Times New Roman" w:hAnsi="Times New Roman" w:cs="Times New Roman"/>
                <w:sz w:val="24"/>
                <w:szCs w:val="24"/>
              </w:rPr>
              <w:t>D and R address range</w:t>
            </w:r>
          </w:p>
        </w:tc>
        <w:tc>
          <w:tcPr>
            <w:tcW w:w="2161" w:type="dxa"/>
          </w:tcPr>
          <w:p w14:paraId="28D2137B" w14:textId="5CD20301" w:rsidR="009F7EAE" w:rsidRDefault="009F7EAE" w:rsidP="00261EDA">
            <w:pPr>
              <w:jc w:val="center"/>
              <w:rPr>
                <w:rFonts w:ascii="Times New Roman" w:hAnsi="Times New Roman" w:cs="Times New Roman"/>
                <w:sz w:val="24"/>
                <w:szCs w:val="24"/>
              </w:rPr>
            </w:pPr>
            <w:r>
              <w:rPr>
                <w:rFonts w:ascii="Times New Roman" w:hAnsi="Times New Roman" w:cs="Times New Roman"/>
                <w:sz w:val="24"/>
                <w:szCs w:val="24"/>
              </w:rPr>
              <w:t>Binary input range</w:t>
            </w:r>
          </w:p>
        </w:tc>
      </w:tr>
      <w:tr w:rsidR="009F7EAE" w:rsidRPr="00C471DE" w14:paraId="26712BE9" w14:textId="1E420C62" w:rsidTr="009F7EAE">
        <w:trPr>
          <w:trHeight w:val="440"/>
        </w:trPr>
        <w:tc>
          <w:tcPr>
            <w:tcW w:w="1260" w:type="dxa"/>
          </w:tcPr>
          <w:p w14:paraId="50D6EBA8" w14:textId="28AFBB3B"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MUL</w:t>
            </w:r>
          </w:p>
        </w:tc>
        <w:tc>
          <w:tcPr>
            <w:tcW w:w="2430" w:type="dxa"/>
          </w:tcPr>
          <w:p w14:paraId="601B765A" w14:textId="6EF71339"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1001-11rd-dddd-rrrr</w:t>
            </w:r>
          </w:p>
        </w:tc>
        <w:tc>
          <w:tcPr>
            <w:tcW w:w="2070" w:type="dxa"/>
          </w:tcPr>
          <w:p w14:paraId="1898513C" w14:textId="6E05BA9E"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R1:R0</w:t>
            </w:r>
          </w:p>
        </w:tc>
        <w:tc>
          <w:tcPr>
            <w:tcW w:w="2430" w:type="dxa"/>
          </w:tcPr>
          <w:p w14:paraId="473A3ED4" w14:textId="503B4242" w:rsidR="009F7EAE" w:rsidRPr="00C471DE" w:rsidRDefault="009F7EAE" w:rsidP="00261EDA">
            <w:pPr>
              <w:jc w:val="center"/>
              <w:rPr>
                <w:rFonts w:ascii="Times New Roman" w:hAnsi="Times New Roman" w:cs="Times New Roman"/>
                <w:sz w:val="24"/>
                <w:szCs w:val="24"/>
              </w:rPr>
            </w:pPr>
            <w:r>
              <w:rPr>
                <w:rFonts w:ascii="Times New Roman" w:hAnsi="Times New Roman" w:cs="Times New Roman"/>
                <w:sz w:val="24"/>
                <w:szCs w:val="24"/>
              </w:rPr>
              <w:t>0-31</w:t>
            </w:r>
          </w:p>
        </w:tc>
        <w:tc>
          <w:tcPr>
            <w:tcW w:w="2161" w:type="dxa"/>
          </w:tcPr>
          <w:p w14:paraId="66E1D601" w14:textId="73BD6ABD" w:rsidR="009F7EAE" w:rsidRPr="009F7EAE" w:rsidRDefault="009F7EAE" w:rsidP="009F7EAE">
            <w:pPr>
              <w:rPr>
                <w:rFonts w:ascii="Times New Roman" w:hAnsi="Times New Roman" w:cs="Times New Roman"/>
                <w:sz w:val="24"/>
                <w:szCs w:val="24"/>
              </w:rPr>
            </w:pPr>
            <w:r>
              <w:rPr>
                <w:rFonts w:ascii="Times New Roman" w:hAnsi="Times New Roman" w:cs="Times New Roman"/>
                <w:sz w:val="24"/>
                <w:szCs w:val="24"/>
              </w:rPr>
              <w:t xml:space="preserve">           </w:t>
            </w:r>
            <w:r w:rsidRPr="009F7EAE">
              <w:rPr>
                <w:rFonts w:ascii="Times New Roman" w:hAnsi="Times New Roman" w:cs="Times New Roman"/>
                <w:sz w:val="24"/>
                <w:szCs w:val="24"/>
              </w:rPr>
              <w:t>0</w:t>
            </w:r>
            <w:r>
              <w:rPr>
                <w:rFonts w:ascii="Times New Roman" w:hAnsi="Times New Roman" w:cs="Times New Roman"/>
                <w:sz w:val="24"/>
                <w:szCs w:val="24"/>
              </w:rPr>
              <w:t xml:space="preserve"> </w:t>
            </w:r>
            <w:r w:rsidRPr="009F7EAE">
              <w:rPr>
                <w:rFonts w:ascii="Times New Roman" w:hAnsi="Times New Roman" w:cs="Times New Roman"/>
                <w:sz w:val="24"/>
                <w:szCs w:val="24"/>
              </w:rPr>
              <w:t>-</w:t>
            </w:r>
            <w:r>
              <w:rPr>
                <w:rFonts w:ascii="Times New Roman" w:hAnsi="Times New Roman" w:cs="Times New Roman"/>
                <w:sz w:val="24"/>
                <w:szCs w:val="24"/>
              </w:rPr>
              <w:t xml:space="preserve"> </w:t>
            </w:r>
            <w:r w:rsidRPr="009F7EAE">
              <w:rPr>
                <w:rFonts w:ascii="Times New Roman" w:hAnsi="Times New Roman" w:cs="Times New Roman"/>
                <w:sz w:val="24"/>
                <w:szCs w:val="24"/>
              </w:rPr>
              <w:t>255</w:t>
            </w:r>
          </w:p>
        </w:tc>
      </w:tr>
      <w:tr w:rsidR="009F7EAE" w:rsidRPr="00C471DE" w14:paraId="37F54D01" w14:textId="00DBCC5E" w:rsidTr="009F7EAE">
        <w:trPr>
          <w:trHeight w:val="458"/>
        </w:trPr>
        <w:tc>
          <w:tcPr>
            <w:tcW w:w="1260" w:type="dxa"/>
          </w:tcPr>
          <w:p w14:paraId="5EAE5D90" w14:textId="799619C8"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MULS</w:t>
            </w:r>
          </w:p>
        </w:tc>
        <w:tc>
          <w:tcPr>
            <w:tcW w:w="2430" w:type="dxa"/>
          </w:tcPr>
          <w:p w14:paraId="624847EF" w14:textId="576D4CE1"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0000-0010-dddd-rrrr</w:t>
            </w:r>
          </w:p>
        </w:tc>
        <w:tc>
          <w:tcPr>
            <w:tcW w:w="2070" w:type="dxa"/>
          </w:tcPr>
          <w:p w14:paraId="09FC87E0" w14:textId="14425CDF"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R1:R0</w:t>
            </w:r>
          </w:p>
        </w:tc>
        <w:tc>
          <w:tcPr>
            <w:tcW w:w="2430" w:type="dxa"/>
          </w:tcPr>
          <w:p w14:paraId="4601D221" w14:textId="29C90AE2" w:rsidR="009F7EAE" w:rsidRPr="00C471DE" w:rsidRDefault="009F7EAE" w:rsidP="00261EDA">
            <w:pPr>
              <w:jc w:val="center"/>
              <w:rPr>
                <w:rFonts w:ascii="Times New Roman" w:hAnsi="Times New Roman" w:cs="Times New Roman"/>
                <w:sz w:val="24"/>
                <w:szCs w:val="24"/>
              </w:rPr>
            </w:pPr>
            <w:r>
              <w:rPr>
                <w:rFonts w:ascii="Times New Roman" w:hAnsi="Times New Roman" w:cs="Times New Roman"/>
                <w:sz w:val="24"/>
                <w:szCs w:val="24"/>
              </w:rPr>
              <w:t>16-31</w:t>
            </w:r>
          </w:p>
        </w:tc>
        <w:tc>
          <w:tcPr>
            <w:tcW w:w="2161" w:type="dxa"/>
          </w:tcPr>
          <w:p w14:paraId="0B3BEA20" w14:textId="1ED6D350" w:rsidR="009F7EAE" w:rsidRDefault="009F7EAE" w:rsidP="00261EDA">
            <w:pPr>
              <w:jc w:val="center"/>
              <w:rPr>
                <w:rFonts w:ascii="Times New Roman" w:hAnsi="Times New Roman" w:cs="Times New Roman"/>
                <w:sz w:val="24"/>
                <w:szCs w:val="24"/>
              </w:rPr>
            </w:pPr>
            <w:r>
              <w:rPr>
                <w:rFonts w:ascii="Times New Roman" w:hAnsi="Times New Roman" w:cs="Times New Roman"/>
                <w:sz w:val="24"/>
                <w:szCs w:val="24"/>
              </w:rPr>
              <w:t>-128 - 127</w:t>
            </w:r>
          </w:p>
        </w:tc>
      </w:tr>
      <w:tr w:rsidR="009F7EAE" w:rsidRPr="00C471DE" w14:paraId="5F1B3DA7" w14:textId="1491750B" w:rsidTr="009F7EAE">
        <w:trPr>
          <w:trHeight w:val="656"/>
        </w:trPr>
        <w:tc>
          <w:tcPr>
            <w:tcW w:w="1260" w:type="dxa"/>
          </w:tcPr>
          <w:p w14:paraId="5897F4C8" w14:textId="5457AEF8"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MULSU</w:t>
            </w:r>
          </w:p>
        </w:tc>
        <w:tc>
          <w:tcPr>
            <w:tcW w:w="2430" w:type="dxa"/>
          </w:tcPr>
          <w:p w14:paraId="58967931" w14:textId="718B5563"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0000-0011-0ddd-0rrr</w:t>
            </w:r>
          </w:p>
        </w:tc>
        <w:tc>
          <w:tcPr>
            <w:tcW w:w="2070" w:type="dxa"/>
          </w:tcPr>
          <w:p w14:paraId="1FB43328" w14:textId="732AF20C"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R1:R0</w:t>
            </w:r>
          </w:p>
        </w:tc>
        <w:tc>
          <w:tcPr>
            <w:tcW w:w="2430" w:type="dxa"/>
          </w:tcPr>
          <w:p w14:paraId="1425E1B4" w14:textId="25AD8219" w:rsidR="009F7EAE" w:rsidRPr="00C471DE" w:rsidRDefault="009F7EAE" w:rsidP="00261EDA">
            <w:pPr>
              <w:jc w:val="center"/>
              <w:rPr>
                <w:rFonts w:ascii="Times New Roman" w:hAnsi="Times New Roman" w:cs="Times New Roman"/>
                <w:sz w:val="24"/>
                <w:szCs w:val="24"/>
              </w:rPr>
            </w:pPr>
            <w:r>
              <w:rPr>
                <w:rFonts w:ascii="Times New Roman" w:hAnsi="Times New Roman" w:cs="Times New Roman"/>
                <w:sz w:val="24"/>
                <w:szCs w:val="24"/>
              </w:rPr>
              <w:t>16-23</w:t>
            </w:r>
          </w:p>
        </w:tc>
        <w:tc>
          <w:tcPr>
            <w:tcW w:w="2161" w:type="dxa"/>
          </w:tcPr>
          <w:p w14:paraId="456365C8" w14:textId="77777777" w:rsidR="009F7EAE" w:rsidRDefault="009F7EAE" w:rsidP="00261EDA">
            <w:pPr>
              <w:jc w:val="center"/>
              <w:rPr>
                <w:rFonts w:ascii="Times New Roman" w:hAnsi="Times New Roman" w:cs="Times New Roman"/>
                <w:sz w:val="24"/>
                <w:szCs w:val="24"/>
              </w:rPr>
            </w:pPr>
            <w:r>
              <w:rPr>
                <w:rFonts w:ascii="Times New Roman" w:hAnsi="Times New Roman" w:cs="Times New Roman"/>
                <w:sz w:val="24"/>
                <w:szCs w:val="24"/>
              </w:rPr>
              <w:t>-128 -127</w:t>
            </w:r>
          </w:p>
          <w:p w14:paraId="2B43D471" w14:textId="44B4BAB6" w:rsidR="009F7EAE" w:rsidRDefault="009F7EAE" w:rsidP="009F7EAE">
            <w:pPr>
              <w:jc w:val="center"/>
              <w:rPr>
                <w:rFonts w:ascii="Times New Roman" w:hAnsi="Times New Roman" w:cs="Times New Roman"/>
                <w:sz w:val="24"/>
                <w:szCs w:val="24"/>
              </w:rPr>
            </w:pPr>
            <w:r>
              <w:rPr>
                <w:rFonts w:ascii="Times New Roman" w:hAnsi="Times New Roman" w:cs="Times New Roman"/>
                <w:sz w:val="24"/>
                <w:szCs w:val="24"/>
              </w:rPr>
              <w:t>0 – 255</w:t>
            </w:r>
          </w:p>
        </w:tc>
      </w:tr>
      <w:tr w:rsidR="009F7EAE" w:rsidRPr="00C471DE" w14:paraId="25B1D036" w14:textId="6439C00A" w:rsidTr="009F7EAE">
        <w:trPr>
          <w:trHeight w:val="683"/>
        </w:trPr>
        <w:tc>
          <w:tcPr>
            <w:tcW w:w="1260" w:type="dxa"/>
          </w:tcPr>
          <w:p w14:paraId="33190B62" w14:textId="74B9611D"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NEG</w:t>
            </w:r>
          </w:p>
        </w:tc>
        <w:tc>
          <w:tcPr>
            <w:tcW w:w="2430" w:type="dxa"/>
          </w:tcPr>
          <w:p w14:paraId="62D66EAA" w14:textId="0465A672" w:rsidR="009F7EAE" w:rsidRPr="00C471DE" w:rsidRDefault="009F7EAE" w:rsidP="00261EDA">
            <w:pPr>
              <w:jc w:val="center"/>
              <w:rPr>
                <w:rFonts w:ascii="Times New Roman" w:hAnsi="Times New Roman" w:cs="Times New Roman"/>
                <w:sz w:val="24"/>
                <w:szCs w:val="24"/>
              </w:rPr>
            </w:pPr>
            <w:r w:rsidRPr="00C471DE">
              <w:rPr>
                <w:rFonts w:ascii="Times New Roman" w:hAnsi="Times New Roman" w:cs="Times New Roman"/>
                <w:sz w:val="24"/>
                <w:szCs w:val="24"/>
              </w:rPr>
              <w:t>1001-010d-dddd-0001</w:t>
            </w:r>
          </w:p>
        </w:tc>
        <w:tc>
          <w:tcPr>
            <w:tcW w:w="2070" w:type="dxa"/>
          </w:tcPr>
          <w:p w14:paraId="57605536" w14:textId="4FE7B2BF" w:rsidR="009F7EAE" w:rsidRPr="00C471DE" w:rsidRDefault="009F7EAE" w:rsidP="00261EDA">
            <w:pPr>
              <w:keepNext/>
              <w:jc w:val="center"/>
              <w:rPr>
                <w:rFonts w:ascii="Times New Roman" w:hAnsi="Times New Roman" w:cs="Times New Roman"/>
                <w:sz w:val="24"/>
                <w:szCs w:val="24"/>
              </w:rPr>
            </w:pPr>
            <w:r w:rsidRPr="00C471DE">
              <w:rPr>
                <w:rFonts w:ascii="Times New Roman" w:hAnsi="Times New Roman" w:cs="Times New Roman"/>
                <w:sz w:val="24"/>
                <w:szCs w:val="24"/>
              </w:rPr>
              <w:t>Rd</w:t>
            </w:r>
          </w:p>
        </w:tc>
        <w:tc>
          <w:tcPr>
            <w:tcW w:w="2430" w:type="dxa"/>
          </w:tcPr>
          <w:p w14:paraId="08278B37" w14:textId="3FA1E005" w:rsidR="009F7EAE" w:rsidRPr="00C471DE" w:rsidRDefault="009F7EAE" w:rsidP="00261EDA">
            <w:pPr>
              <w:keepNext/>
              <w:jc w:val="center"/>
              <w:rPr>
                <w:rFonts w:ascii="Times New Roman" w:hAnsi="Times New Roman" w:cs="Times New Roman"/>
                <w:sz w:val="24"/>
                <w:szCs w:val="24"/>
              </w:rPr>
            </w:pPr>
            <w:r>
              <w:rPr>
                <w:rFonts w:ascii="Times New Roman" w:hAnsi="Times New Roman" w:cs="Times New Roman"/>
                <w:sz w:val="24"/>
                <w:szCs w:val="24"/>
              </w:rPr>
              <w:t>0-31</w:t>
            </w:r>
          </w:p>
        </w:tc>
        <w:tc>
          <w:tcPr>
            <w:tcW w:w="2161" w:type="dxa"/>
          </w:tcPr>
          <w:p w14:paraId="16891EAF" w14:textId="6A25C9FD" w:rsidR="009F7EAE" w:rsidRDefault="009F7EAE" w:rsidP="009F7EAE">
            <w:pPr>
              <w:keepNext/>
              <w:jc w:val="center"/>
              <w:rPr>
                <w:rFonts w:ascii="Times New Roman" w:hAnsi="Times New Roman" w:cs="Times New Roman"/>
                <w:sz w:val="24"/>
                <w:szCs w:val="24"/>
              </w:rPr>
            </w:pPr>
            <w:r>
              <w:rPr>
                <w:rFonts w:ascii="Times New Roman" w:hAnsi="Times New Roman" w:cs="Times New Roman"/>
                <w:sz w:val="24"/>
                <w:szCs w:val="24"/>
              </w:rPr>
              <w:t>0 – 255</w:t>
            </w:r>
          </w:p>
        </w:tc>
      </w:tr>
    </w:tbl>
    <w:p w14:paraId="64117987" w14:textId="1F33ADE5" w:rsidR="00261EDA" w:rsidRPr="00C471DE" w:rsidRDefault="00261EDA" w:rsidP="00261EDA">
      <w:pPr>
        <w:pStyle w:val="Caption"/>
        <w:rPr>
          <w:rFonts w:ascii="Times New Roman" w:hAnsi="Times New Roman" w:cs="Times New Roman"/>
          <w:color w:val="F79646" w:themeColor="accent6"/>
          <w:sz w:val="24"/>
          <w:szCs w:val="24"/>
        </w:rPr>
      </w:pPr>
      <w:r w:rsidRPr="00C471DE">
        <w:rPr>
          <w:rFonts w:ascii="Times New Roman" w:hAnsi="Times New Roman" w:cs="Times New Roman"/>
          <w:color w:val="F79646" w:themeColor="accent6"/>
          <w:sz w:val="24"/>
          <w:szCs w:val="24"/>
        </w:rPr>
        <w:t xml:space="preserve">Table </w:t>
      </w:r>
      <w:r w:rsidR="009F7EAE">
        <w:rPr>
          <w:rFonts w:ascii="Times New Roman" w:hAnsi="Times New Roman" w:cs="Times New Roman"/>
          <w:color w:val="F79646" w:themeColor="accent6"/>
          <w:sz w:val="24"/>
          <w:szCs w:val="24"/>
        </w:rPr>
        <w:fldChar w:fldCharType="begin"/>
      </w:r>
      <w:r w:rsidR="009F7EAE">
        <w:rPr>
          <w:rFonts w:ascii="Times New Roman" w:hAnsi="Times New Roman" w:cs="Times New Roman"/>
          <w:color w:val="F79646" w:themeColor="accent6"/>
          <w:sz w:val="24"/>
          <w:szCs w:val="24"/>
        </w:rPr>
        <w:instrText xml:space="preserve"> SEQ Table \* ARABIC </w:instrText>
      </w:r>
      <w:r w:rsidR="009F7EAE">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1</w:t>
      </w:r>
      <w:r w:rsidR="009F7EAE">
        <w:rPr>
          <w:rFonts w:ascii="Times New Roman" w:hAnsi="Times New Roman" w:cs="Times New Roman"/>
          <w:color w:val="F79646" w:themeColor="accent6"/>
          <w:sz w:val="24"/>
          <w:szCs w:val="24"/>
        </w:rPr>
        <w:fldChar w:fldCharType="end"/>
      </w:r>
      <w:r w:rsidRPr="00C471DE">
        <w:rPr>
          <w:rFonts w:ascii="Times New Roman" w:hAnsi="Times New Roman" w:cs="Times New Roman"/>
          <w:color w:val="F79646" w:themeColor="accent6"/>
          <w:sz w:val="24"/>
          <w:szCs w:val="24"/>
        </w:rPr>
        <w:t>:New AVR Instruction Set Codes</w:t>
      </w:r>
    </w:p>
    <w:p w14:paraId="5B7D55B7" w14:textId="155D15B6" w:rsidR="00C471DE" w:rsidRDefault="00C471DE" w:rsidP="00C471DE">
      <w:pPr>
        <w:rPr>
          <w:rFonts w:ascii="Times New Roman" w:hAnsi="Times New Roman" w:cs="Times New Roman"/>
          <w:sz w:val="24"/>
          <w:szCs w:val="24"/>
        </w:rPr>
      </w:pPr>
    </w:p>
    <w:p w14:paraId="796B1CE7" w14:textId="673697EC" w:rsidR="00F014C1" w:rsidRDefault="00F014C1" w:rsidP="00C471DE">
      <w:pPr>
        <w:rPr>
          <w:rFonts w:ascii="Times New Roman" w:hAnsi="Times New Roman" w:cs="Times New Roman"/>
          <w:sz w:val="24"/>
          <w:szCs w:val="24"/>
        </w:rPr>
      </w:pPr>
      <w:r>
        <w:rPr>
          <w:rFonts w:ascii="Times New Roman" w:hAnsi="Times New Roman" w:cs="Times New Roman"/>
          <w:sz w:val="24"/>
          <w:szCs w:val="24"/>
        </w:rPr>
        <w:tab/>
        <w:t xml:space="preserve">All MUL operations multiply two 8-bit numbers. Each instruction will vary </w:t>
      </w:r>
      <w:r w:rsidR="00AF29A5">
        <w:rPr>
          <w:rFonts w:ascii="Times New Roman" w:hAnsi="Times New Roman" w:cs="Times New Roman"/>
          <w:sz w:val="24"/>
          <w:szCs w:val="24"/>
        </w:rPr>
        <w:t>between</w:t>
      </w:r>
      <w:r>
        <w:rPr>
          <w:rFonts w:ascii="Times New Roman" w:hAnsi="Times New Roman" w:cs="Times New Roman"/>
          <w:sz w:val="24"/>
          <w:szCs w:val="24"/>
        </w:rPr>
        <w:t xml:space="preserve"> signed and unsigned inputs. MULS will multiply two signed inputs, MULSU will multiply a signed (d-address) and an unsigned (r-address) </w:t>
      </w:r>
      <w:r w:rsidR="00AF29A5">
        <w:rPr>
          <w:rFonts w:ascii="Times New Roman" w:hAnsi="Times New Roman" w:cs="Times New Roman"/>
          <w:sz w:val="24"/>
          <w:szCs w:val="24"/>
        </w:rPr>
        <w:t>input</w:t>
      </w:r>
      <w:r>
        <w:rPr>
          <w:rFonts w:ascii="Times New Roman" w:hAnsi="Times New Roman" w:cs="Times New Roman"/>
          <w:sz w:val="24"/>
          <w:szCs w:val="24"/>
        </w:rPr>
        <w:t xml:space="preserve"> and MUL will multiply two unsigned </w:t>
      </w:r>
      <w:r w:rsidR="00AF29A5">
        <w:rPr>
          <w:rFonts w:ascii="Times New Roman" w:hAnsi="Times New Roman" w:cs="Times New Roman"/>
          <w:sz w:val="24"/>
          <w:szCs w:val="24"/>
        </w:rPr>
        <w:t>inputs</w:t>
      </w:r>
      <w:r>
        <w:rPr>
          <w:rFonts w:ascii="Times New Roman" w:hAnsi="Times New Roman" w:cs="Times New Roman"/>
          <w:sz w:val="24"/>
          <w:szCs w:val="24"/>
        </w:rPr>
        <w:t>. These operations will result in a 16-bit output with varying ranges depending on the operation.</w:t>
      </w:r>
    </w:p>
    <w:p w14:paraId="5885C538" w14:textId="1EEBD69A" w:rsidR="00F014C1" w:rsidRDefault="00F014C1" w:rsidP="00C471DE">
      <w:pPr>
        <w:rPr>
          <w:rFonts w:ascii="Times New Roman" w:hAnsi="Times New Roman" w:cs="Times New Roman"/>
          <w:sz w:val="24"/>
          <w:szCs w:val="24"/>
        </w:rPr>
      </w:pPr>
    </w:p>
    <w:p w14:paraId="5894A2F1" w14:textId="593BDEF3" w:rsidR="00F014C1" w:rsidRDefault="00F014C1" w:rsidP="00C471DE">
      <w:pPr>
        <w:rPr>
          <w:rFonts w:ascii="Times New Roman" w:hAnsi="Times New Roman" w:cs="Times New Roman"/>
          <w:sz w:val="24"/>
          <w:szCs w:val="24"/>
        </w:rPr>
      </w:pPr>
    </w:p>
    <w:p w14:paraId="68E50397" w14:textId="34C7A69A" w:rsidR="00F014C1" w:rsidRDefault="00F014C1" w:rsidP="00C471DE">
      <w:pPr>
        <w:rPr>
          <w:rFonts w:ascii="Times New Roman" w:hAnsi="Times New Roman" w:cs="Times New Roman"/>
          <w:sz w:val="24"/>
          <w:szCs w:val="24"/>
        </w:rPr>
      </w:pPr>
    </w:p>
    <w:p w14:paraId="6A4F2740" w14:textId="79A1C320" w:rsidR="00F014C1" w:rsidRDefault="00F014C1" w:rsidP="00C471DE">
      <w:pPr>
        <w:rPr>
          <w:rFonts w:ascii="Times New Roman" w:hAnsi="Times New Roman" w:cs="Times New Roman"/>
          <w:sz w:val="24"/>
          <w:szCs w:val="24"/>
        </w:rPr>
      </w:pPr>
    </w:p>
    <w:p w14:paraId="4DC78CA6" w14:textId="7B6B970A" w:rsidR="00F014C1" w:rsidRDefault="00F014C1" w:rsidP="00C471DE">
      <w:pPr>
        <w:rPr>
          <w:rFonts w:ascii="Times New Roman" w:hAnsi="Times New Roman" w:cs="Times New Roman"/>
          <w:sz w:val="24"/>
          <w:szCs w:val="24"/>
        </w:rPr>
      </w:pPr>
    </w:p>
    <w:p w14:paraId="698E598F" w14:textId="150EB7C4" w:rsidR="00F014C1" w:rsidRDefault="00F014C1" w:rsidP="00C471DE">
      <w:pPr>
        <w:rPr>
          <w:rFonts w:ascii="Times New Roman" w:hAnsi="Times New Roman" w:cs="Times New Roman"/>
          <w:sz w:val="24"/>
          <w:szCs w:val="24"/>
        </w:rPr>
      </w:pPr>
    </w:p>
    <w:p w14:paraId="70AC947F" w14:textId="27C9B21E" w:rsidR="00F014C1" w:rsidRDefault="00F014C1" w:rsidP="00C471DE">
      <w:pPr>
        <w:rPr>
          <w:rFonts w:ascii="Times New Roman" w:hAnsi="Times New Roman" w:cs="Times New Roman"/>
          <w:sz w:val="24"/>
          <w:szCs w:val="24"/>
        </w:rPr>
      </w:pPr>
    </w:p>
    <w:p w14:paraId="7FC2E49D" w14:textId="72C95251" w:rsidR="00F014C1" w:rsidRDefault="00F014C1" w:rsidP="00C471DE">
      <w:pPr>
        <w:rPr>
          <w:rFonts w:ascii="Times New Roman" w:hAnsi="Times New Roman" w:cs="Times New Roman"/>
          <w:sz w:val="24"/>
          <w:szCs w:val="24"/>
        </w:rPr>
      </w:pPr>
    </w:p>
    <w:p w14:paraId="3067F439" w14:textId="1F10FFDB" w:rsidR="00F014C1" w:rsidRDefault="00F014C1" w:rsidP="00C471DE">
      <w:pPr>
        <w:rPr>
          <w:rFonts w:ascii="Times New Roman" w:hAnsi="Times New Roman" w:cs="Times New Roman"/>
          <w:sz w:val="24"/>
          <w:szCs w:val="24"/>
        </w:rPr>
      </w:pPr>
    </w:p>
    <w:p w14:paraId="6A344388" w14:textId="720FA37A" w:rsidR="00F014C1" w:rsidRDefault="00F014C1" w:rsidP="00C471DE">
      <w:pPr>
        <w:rPr>
          <w:rFonts w:ascii="Times New Roman" w:hAnsi="Times New Roman" w:cs="Times New Roman"/>
          <w:sz w:val="24"/>
          <w:szCs w:val="24"/>
        </w:rPr>
      </w:pPr>
    </w:p>
    <w:p w14:paraId="5CFF6ED0" w14:textId="4E4B0631" w:rsidR="00F014C1" w:rsidRDefault="00F014C1" w:rsidP="00C471DE">
      <w:pPr>
        <w:rPr>
          <w:rFonts w:ascii="Times New Roman" w:hAnsi="Times New Roman" w:cs="Times New Roman"/>
          <w:sz w:val="24"/>
          <w:szCs w:val="24"/>
        </w:rPr>
      </w:pPr>
    </w:p>
    <w:p w14:paraId="2F395D78" w14:textId="46C38C00" w:rsidR="00F014C1" w:rsidRDefault="00F014C1" w:rsidP="00C471DE">
      <w:pPr>
        <w:rPr>
          <w:rFonts w:ascii="Times New Roman" w:hAnsi="Times New Roman" w:cs="Times New Roman"/>
          <w:sz w:val="24"/>
          <w:szCs w:val="24"/>
        </w:rPr>
      </w:pPr>
    </w:p>
    <w:p w14:paraId="56DEB9CF" w14:textId="398B23EC" w:rsidR="00F014C1" w:rsidRDefault="00F014C1" w:rsidP="00C471DE">
      <w:pPr>
        <w:rPr>
          <w:rFonts w:ascii="Times New Roman" w:hAnsi="Times New Roman" w:cs="Times New Roman"/>
          <w:sz w:val="24"/>
          <w:szCs w:val="24"/>
        </w:rPr>
      </w:pPr>
    </w:p>
    <w:p w14:paraId="29EDF9E4" w14:textId="29985B8C" w:rsidR="00F014C1" w:rsidRDefault="00F014C1" w:rsidP="00C471DE">
      <w:pPr>
        <w:rPr>
          <w:rFonts w:ascii="Times New Roman" w:hAnsi="Times New Roman" w:cs="Times New Roman"/>
          <w:sz w:val="24"/>
          <w:szCs w:val="24"/>
        </w:rPr>
      </w:pPr>
    </w:p>
    <w:p w14:paraId="54FCDAC8" w14:textId="03620B18" w:rsidR="00F014C1" w:rsidRDefault="00F014C1" w:rsidP="00C471DE">
      <w:pPr>
        <w:rPr>
          <w:rFonts w:ascii="Times New Roman" w:hAnsi="Times New Roman" w:cs="Times New Roman"/>
          <w:sz w:val="24"/>
          <w:szCs w:val="24"/>
        </w:rPr>
      </w:pPr>
    </w:p>
    <w:p w14:paraId="6350426D" w14:textId="19113DF8" w:rsidR="00F014C1" w:rsidRDefault="00F014C1" w:rsidP="00C471DE">
      <w:pPr>
        <w:rPr>
          <w:rFonts w:ascii="Times New Roman" w:hAnsi="Times New Roman" w:cs="Times New Roman"/>
          <w:sz w:val="24"/>
          <w:szCs w:val="24"/>
        </w:rPr>
      </w:pPr>
    </w:p>
    <w:p w14:paraId="3EF33C2C" w14:textId="69FA97F3" w:rsidR="00C471DE" w:rsidRPr="00AF29A5" w:rsidRDefault="00C471DE" w:rsidP="00C471DE">
      <w:pPr>
        <w:rPr>
          <w:rFonts w:ascii="Times New Roman" w:hAnsi="Times New Roman" w:cs="Times New Roman"/>
          <w:b/>
          <w:bCs/>
          <w:i/>
          <w:iCs/>
          <w:color w:val="E36C0A" w:themeColor="accent6" w:themeShade="BF"/>
          <w:sz w:val="28"/>
          <w:szCs w:val="28"/>
        </w:rPr>
      </w:pPr>
      <w:r w:rsidRPr="00AF29A5">
        <w:rPr>
          <w:rFonts w:ascii="Times New Roman" w:hAnsi="Times New Roman" w:cs="Times New Roman"/>
          <w:b/>
          <w:bCs/>
          <w:i/>
          <w:iCs/>
          <w:color w:val="E36C0A" w:themeColor="accent6" w:themeShade="BF"/>
          <w:sz w:val="28"/>
          <w:szCs w:val="28"/>
        </w:rPr>
        <w:t>Augmented Control Unit:</w:t>
      </w:r>
    </w:p>
    <w:p w14:paraId="76924717" w14:textId="25C712C8" w:rsidR="00261EDA" w:rsidRPr="00C471DE" w:rsidRDefault="00261EDA" w:rsidP="00261EDA">
      <w:pPr>
        <w:rPr>
          <w:rFonts w:ascii="Times New Roman" w:hAnsi="Times New Roman" w:cs="Times New Roman"/>
          <w:sz w:val="24"/>
          <w:szCs w:val="24"/>
        </w:rPr>
      </w:pPr>
      <w:r w:rsidRPr="00C471DE">
        <w:rPr>
          <w:rFonts w:ascii="Times New Roman" w:hAnsi="Times New Roman" w:cs="Times New Roman"/>
          <w:sz w:val="24"/>
          <w:szCs w:val="24"/>
        </w:rPr>
        <w:tab/>
        <w:t xml:space="preserve">Starting on the top level, the first thing of note is the augmented control unit. </w:t>
      </w:r>
      <w:r w:rsidR="0014018A" w:rsidRPr="00C471DE">
        <w:rPr>
          <w:rFonts w:ascii="Times New Roman" w:hAnsi="Times New Roman" w:cs="Times New Roman"/>
          <w:sz w:val="24"/>
          <w:szCs w:val="24"/>
        </w:rPr>
        <w:t xml:space="preserve">Additional selection criteria of the </w:t>
      </w:r>
      <w:r w:rsidR="00EE16F0" w:rsidRPr="00C471DE">
        <w:rPr>
          <w:rFonts w:ascii="Times New Roman" w:hAnsi="Times New Roman" w:cs="Times New Roman"/>
          <w:sz w:val="24"/>
          <w:szCs w:val="24"/>
        </w:rPr>
        <w:t xml:space="preserve">load select was needed for additional changes which will be discussed later. Figure 1 is the Quartus design of the changed load select. </w:t>
      </w:r>
      <w:r w:rsidR="00AF29A5" w:rsidRPr="00C471DE">
        <w:rPr>
          <w:rFonts w:ascii="Times New Roman" w:hAnsi="Times New Roman" w:cs="Times New Roman"/>
          <w:sz w:val="24"/>
          <w:szCs w:val="24"/>
        </w:rPr>
        <w:t xml:space="preserve">As can been seen in the lower part of the figure, additional logic has been added for the multiply circuits and the NEG command. </w:t>
      </w:r>
    </w:p>
    <w:p w14:paraId="4E2C73F8" w14:textId="5CDC94EE" w:rsidR="00EE16F0" w:rsidRPr="00C471DE" w:rsidRDefault="00EE16F0" w:rsidP="00EE16F0">
      <w:pPr>
        <w:keepNext/>
        <w:rPr>
          <w:rFonts w:ascii="Times New Roman" w:hAnsi="Times New Roman" w:cs="Times New Roman"/>
          <w:sz w:val="24"/>
          <w:szCs w:val="24"/>
        </w:rPr>
      </w:pPr>
      <w:r w:rsidRPr="00C471DE">
        <w:rPr>
          <w:rFonts w:ascii="Times New Roman" w:hAnsi="Times New Roman" w:cs="Times New Roman"/>
          <w:noProof/>
          <w:sz w:val="24"/>
          <w:szCs w:val="24"/>
        </w:rPr>
        <w:drawing>
          <wp:inline distT="0" distB="0" distL="0" distR="0" wp14:anchorId="61733671" wp14:editId="0968D26B">
            <wp:extent cx="5943600" cy="4130040"/>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4130040"/>
                    </a:xfrm>
                    <a:prstGeom prst="rect">
                      <a:avLst/>
                    </a:prstGeom>
                  </pic:spPr>
                </pic:pic>
              </a:graphicData>
            </a:graphic>
          </wp:inline>
        </w:drawing>
      </w:r>
    </w:p>
    <w:p w14:paraId="5E88AACA" w14:textId="2EA36C12" w:rsidR="00EE16F0" w:rsidRDefault="00EE16F0" w:rsidP="00EE16F0">
      <w:pPr>
        <w:pStyle w:val="Caption"/>
        <w:rPr>
          <w:rFonts w:ascii="Times New Roman" w:hAnsi="Times New Roman" w:cs="Times New Roman"/>
          <w:color w:val="F79646" w:themeColor="accent6"/>
          <w:sz w:val="24"/>
          <w:szCs w:val="24"/>
        </w:rPr>
      </w:pPr>
      <w:r w:rsidRPr="00AF29A5">
        <w:rPr>
          <w:rFonts w:ascii="Times New Roman" w:hAnsi="Times New Roman" w:cs="Times New Roman"/>
          <w:color w:val="F79646" w:themeColor="accent6"/>
          <w:sz w:val="24"/>
          <w:szCs w:val="24"/>
        </w:rPr>
        <w:t xml:space="preserve">Figure </w:t>
      </w:r>
      <w:r w:rsidR="00000000" w:rsidRPr="00AF29A5">
        <w:rPr>
          <w:rFonts w:ascii="Times New Roman" w:hAnsi="Times New Roman" w:cs="Times New Roman"/>
          <w:color w:val="F79646" w:themeColor="accent6"/>
          <w:sz w:val="24"/>
          <w:szCs w:val="24"/>
        </w:rPr>
        <w:fldChar w:fldCharType="begin"/>
      </w:r>
      <w:r w:rsidR="00000000" w:rsidRPr="00AF29A5">
        <w:rPr>
          <w:rFonts w:ascii="Times New Roman" w:hAnsi="Times New Roman" w:cs="Times New Roman"/>
          <w:color w:val="F79646" w:themeColor="accent6"/>
          <w:sz w:val="24"/>
          <w:szCs w:val="24"/>
        </w:rPr>
        <w:instrText xml:space="preserve"> SEQ Figure \* ARABIC </w:instrText>
      </w:r>
      <w:r w:rsidR="00000000" w:rsidRPr="00AF29A5">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1</w:t>
      </w:r>
      <w:r w:rsidR="00000000" w:rsidRPr="00AF29A5">
        <w:rPr>
          <w:rFonts w:ascii="Times New Roman" w:hAnsi="Times New Roman" w:cs="Times New Roman"/>
          <w:noProof/>
          <w:color w:val="F79646" w:themeColor="accent6"/>
          <w:sz w:val="24"/>
          <w:szCs w:val="24"/>
        </w:rPr>
        <w:fldChar w:fldCharType="end"/>
      </w:r>
      <w:r w:rsidRPr="00AF29A5">
        <w:rPr>
          <w:rFonts w:ascii="Times New Roman" w:hAnsi="Times New Roman" w:cs="Times New Roman"/>
          <w:color w:val="F79646" w:themeColor="accent6"/>
          <w:sz w:val="24"/>
          <w:szCs w:val="24"/>
        </w:rPr>
        <w:t>:Augmented Load Select</w:t>
      </w:r>
    </w:p>
    <w:p w14:paraId="41B35784" w14:textId="1831341A" w:rsidR="00E704BC" w:rsidRDefault="00E704BC" w:rsidP="00E704BC"/>
    <w:p w14:paraId="32A8986C" w14:textId="5B140EE2" w:rsidR="00E704BC" w:rsidRPr="00E704BC" w:rsidRDefault="00E704BC" w:rsidP="00E704BC">
      <w:pPr>
        <w:rPr>
          <w:rFonts w:ascii="Times New Roman" w:hAnsi="Times New Roman" w:cs="Times New Roman"/>
          <w:b/>
          <w:bCs/>
          <w:i/>
          <w:iCs/>
          <w:color w:val="E36C0A" w:themeColor="accent6" w:themeShade="BF"/>
          <w:sz w:val="28"/>
          <w:szCs w:val="28"/>
        </w:rPr>
      </w:pPr>
      <w:r w:rsidRPr="00E704BC">
        <w:rPr>
          <w:rFonts w:ascii="Times New Roman" w:hAnsi="Times New Roman" w:cs="Times New Roman"/>
          <w:b/>
          <w:bCs/>
          <w:i/>
          <w:iCs/>
          <w:color w:val="E36C0A" w:themeColor="accent6" w:themeShade="BF"/>
          <w:sz w:val="28"/>
          <w:szCs w:val="28"/>
        </w:rPr>
        <w:t>MUL Operations Logic</w:t>
      </w:r>
      <w:r>
        <w:rPr>
          <w:rFonts w:ascii="Times New Roman" w:hAnsi="Times New Roman" w:cs="Times New Roman"/>
          <w:b/>
          <w:bCs/>
          <w:i/>
          <w:iCs/>
          <w:color w:val="E36C0A" w:themeColor="accent6" w:themeShade="BF"/>
          <w:sz w:val="28"/>
          <w:szCs w:val="28"/>
        </w:rPr>
        <w:t>:</w:t>
      </w:r>
    </w:p>
    <w:p w14:paraId="560247D3" w14:textId="60C03C54" w:rsidR="00EE16F0" w:rsidRPr="00C471DE" w:rsidRDefault="00EE16F0" w:rsidP="00EE16F0">
      <w:pPr>
        <w:rPr>
          <w:rFonts w:ascii="Times New Roman" w:hAnsi="Times New Roman" w:cs="Times New Roman"/>
          <w:sz w:val="24"/>
          <w:szCs w:val="24"/>
        </w:rPr>
      </w:pPr>
      <w:r w:rsidRPr="00C471DE">
        <w:rPr>
          <w:rFonts w:ascii="Times New Roman" w:hAnsi="Times New Roman" w:cs="Times New Roman"/>
          <w:sz w:val="24"/>
          <w:szCs w:val="24"/>
        </w:rPr>
        <w:tab/>
        <w:t xml:space="preserve">The next thing of note is the additional block handling the multiplication operations. Seen in figure 2, the function blocks on the left side are the </w:t>
      </w:r>
      <w:r w:rsidR="00082E24" w:rsidRPr="00C471DE">
        <w:rPr>
          <w:rFonts w:ascii="Times New Roman" w:hAnsi="Times New Roman" w:cs="Times New Roman"/>
          <w:sz w:val="24"/>
          <w:szCs w:val="24"/>
        </w:rPr>
        <w:t>multiply circuits that were created</w:t>
      </w:r>
      <w:r w:rsidR="00AF29A5">
        <w:rPr>
          <w:rFonts w:ascii="Times New Roman" w:hAnsi="Times New Roman" w:cs="Times New Roman"/>
          <w:sz w:val="24"/>
          <w:szCs w:val="24"/>
        </w:rPr>
        <w:t xml:space="preserve">. These were created using concepts learned in Digital Logic, </w:t>
      </w:r>
      <w:r w:rsidR="00E704BC">
        <w:rPr>
          <w:rFonts w:ascii="Times New Roman" w:hAnsi="Times New Roman" w:cs="Times New Roman"/>
          <w:sz w:val="24"/>
          <w:szCs w:val="24"/>
        </w:rPr>
        <w:t>an extremely invaluable class that introduced many of the concepts used in this project.</w:t>
      </w:r>
      <w:r w:rsidR="00AF29A5">
        <w:rPr>
          <w:rFonts w:ascii="Times New Roman" w:hAnsi="Times New Roman" w:cs="Times New Roman"/>
          <w:sz w:val="24"/>
          <w:szCs w:val="24"/>
        </w:rPr>
        <w:t xml:space="preserve"> </w:t>
      </w:r>
      <w:r w:rsidR="00082E24" w:rsidRPr="00C471DE">
        <w:rPr>
          <w:rFonts w:ascii="Times New Roman" w:hAnsi="Times New Roman" w:cs="Times New Roman"/>
          <w:sz w:val="24"/>
          <w:szCs w:val="24"/>
        </w:rPr>
        <w:t xml:space="preserve"> </w:t>
      </w:r>
      <w:r w:rsidR="00E704BC" w:rsidRPr="00C471DE">
        <w:rPr>
          <w:rFonts w:ascii="Times New Roman" w:hAnsi="Times New Roman" w:cs="Times New Roman"/>
          <w:sz w:val="24"/>
          <w:szCs w:val="24"/>
        </w:rPr>
        <w:t>The</w:t>
      </w:r>
      <w:r w:rsidR="00082E24" w:rsidRPr="00C471DE">
        <w:rPr>
          <w:rFonts w:ascii="Times New Roman" w:hAnsi="Times New Roman" w:cs="Times New Roman"/>
          <w:sz w:val="24"/>
          <w:szCs w:val="24"/>
        </w:rPr>
        <w:t xml:space="preserve"> large block on the right side is a </w:t>
      </w:r>
      <w:r w:rsidR="00AF29A5">
        <w:rPr>
          <w:rFonts w:ascii="Times New Roman" w:hAnsi="Times New Roman" w:cs="Times New Roman"/>
          <w:sz w:val="24"/>
          <w:szCs w:val="24"/>
        </w:rPr>
        <w:t>MUX</w:t>
      </w:r>
      <w:r w:rsidR="00082E24" w:rsidRPr="00C471DE">
        <w:rPr>
          <w:rFonts w:ascii="Times New Roman" w:hAnsi="Times New Roman" w:cs="Times New Roman"/>
          <w:sz w:val="24"/>
          <w:szCs w:val="24"/>
        </w:rPr>
        <w:t xml:space="preserve"> that selects from 4 16</w:t>
      </w:r>
      <w:r w:rsidR="00AF29A5">
        <w:rPr>
          <w:rFonts w:ascii="Times New Roman" w:hAnsi="Times New Roman" w:cs="Times New Roman"/>
          <w:sz w:val="24"/>
          <w:szCs w:val="24"/>
        </w:rPr>
        <w:t>-</w:t>
      </w:r>
      <w:r w:rsidR="00082E24" w:rsidRPr="00C471DE">
        <w:rPr>
          <w:rFonts w:ascii="Times New Roman" w:hAnsi="Times New Roman" w:cs="Times New Roman"/>
          <w:sz w:val="24"/>
          <w:szCs w:val="24"/>
        </w:rPr>
        <w:t>bit numbers</w:t>
      </w:r>
      <w:r w:rsidR="00E704BC">
        <w:rPr>
          <w:rFonts w:ascii="Times New Roman" w:hAnsi="Times New Roman" w:cs="Times New Roman"/>
          <w:sz w:val="24"/>
          <w:szCs w:val="24"/>
        </w:rPr>
        <w:t>, the select switches are set by the instruction code</w:t>
      </w:r>
      <w:r w:rsidR="00D27514">
        <w:rPr>
          <w:rFonts w:ascii="Times New Roman" w:hAnsi="Times New Roman" w:cs="Times New Roman"/>
          <w:sz w:val="24"/>
          <w:szCs w:val="24"/>
        </w:rPr>
        <w:t>s</w:t>
      </w:r>
      <w:r w:rsidR="00E704BC">
        <w:rPr>
          <w:rFonts w:ascii="Times New Roman" w:hAnsi="Times New Roman" w:cs="Times New Roman"/>
          <w:sz w:val="24"/>
          <w:szCs w:val="24"/>
        </w:rPr>
        <w:t xml:space="preserve"> sent to the </w:t>
      </w:r>
      <w:r w:rsidR="00D27514">
        <w:rPr>
          <w:rFonts w:ascii="Times New Roman" w:hAnsi="Times New Roman" w:cs="Times New Roman"/>
          <w:sz w:val="24"/>
          <w:szCs w:val="24"/>
        </w:rPr>
        <w:lastRenderedPageBreak/>
        <w:t>WIMPAVR</w:t>
      </w:r>
      <w:r w:rsidR="00082E24" w:rsidRPr="00C471DE">
        <w:rPr>
          <w:rFonts w:ascii="Times New Roman" w:hAnsi="Times New Roman" w:cs="Times New Roman"/>
          <w:sz w:val="24"/>
          <w:szCs w:val="24"/>
        </w:rPr>
        <w:t xml:space="preserve">. The zero flag and carry flag are calculated in each block and then fed into a </w:t>
      </w:r>
      <w:r w:rsidR="00E704BC">
        <w:rPr>
          <w:rFonts w:ascii="Times New Roman" w:hAnsi="Times New Roman" w:cs="Times New Roman"/>
          <w:sz w:val="24"/>
          <w:szCs w:val="24"/>
        </w:rPr>
        <w:t>MUX</w:t>
      </w:r>
      <w:r w:rsidR="00082E24" w:rsidRPr="00C471DE">
        <w:rPr>
          <w:rFonts w:ascii="Times New Roman" w:hAnsi="Times New Roman" w:cs="Times New Roman"/>
          <w:sz w:val="24"/>
          <w:szCs w:val="24"/>
        </w:rPr>
        <w:t xml:space="preserve"> to select the correct function’s output. </w:t>
      </w:r>
      <w:r w:rsidR="00E704BC">
        <w:rPr>
          <w:rFonts w:ascii="Times New Roman" w:hAnsi="Times New Roman" w:cs="Times New Roman"/>
          <w:sz w:val="24"/>
          <w:szCs w:val="24"/>
        </w:rPr>
        <w:t>This</w:t>
      </w:r>
      <w:r w:rsidR="00082E24" w:rsidRPr="00C471DE">
        <w:rPr>
          <w:rFonts w:ascii="Times New Roman" w:hAnsi="Times New Roman" w:cs="Times New Roman"/>
          <w:sz w:val="24"/>
          <w:szCs w:val="24"/>
        </w:rPr>
        <w:t xml:space="preserve"> additional block was added </w:t>
      </w:r>
      <w:r w:rsidR="00AF29A5" w:rsidRPr="00C471DE">
        <w:rPr>
          <w:rFonts w:ascii="Times New Roman" w:hAnsi="Times New Roman" w:cs="Times New Roman"/>
          <w:sz w:val="24"/>
          <w:szCs w:val="24"/>
        </w:rPr>
        <w:t>because</w:t>
      </w:r>
      <w:r w:rsidR="00082E24" w:rsidRPr="00C471DE">
        <w:rPr>
          <w:rFonts w:ascii="Times New Roman" w:hAnsi="Times New Roman" w:cs="Times New Roman"/>
          <w:sz w:val="24"/>
          <w:szCs w:val="24"/>
        </w:rPr>
        <w:t xml:space="preserve"> the existing ALU only has an 8</w:t>
      </w:r>
      <w:r w:rsidR="00AF29A5">
        <w:rPr>
          <w:rFonts w:ascii="Times New Roman" w:hAnsi="Times New Roman" w:cs="Times New Roman"/>
          <w:sz w:val="24"/>
          <w:szCs w:val="24"/>
        </w:rPr>
        <w:t>-</w:t>
      </w:r>
      <w:r w:rsidR="00082E24" w:rsidRPr="00C471DE">
        <w:rPr>
          <w:rFonts w:ascii="Times New Roman" w:hAnsi="Times New Roman" w:cs="Times New Roman"/>
          <w:sz w:val="24"/>
          <w:szCs w:val="24"/>
        </w:rPr>
        <w:t xml:space="preserve">bit output. Adding additional outputs to </w:t>
      </w:r>
      <w:r w:rsidR="00373B13" w:rsidRPr="00C471DE">
        <w:rPr>
          <w:rFonts w:ascii="Times New Roman" w:hAnsi="Times New Roman" w:cs="Times New Roman"/>
          <w:sz w:val="24"/>
          <w:szCs w:val="24"/>
        </w:rPr>
        <w:t>the</w:t>
      </w:r>
      <w:r w:rsidR="00082E24" w:rsidRPr="00C471DE">
        <w:rPr>
          <w:rFonts w:ascii="Times New Roman" w:hAnsi="Times New Roman" w:cs="Times New Roman"/>
          <w:sz w:val="24"/>
          <w:szCs w:val="24"/>
        </w:rPr>
        <w:t xml:space="preserve"> existing ALU would require several changes in the logic</w:t>
      </w:r>
      <w:r w:rsidR="00E704BC">
        <w:rPr>
          <w:rFonts w:ascii="Times New Roman" w:hAnsi="Times New Roman" w:cs="Times New Roman"/>
          <w:sz w:val="24"/>
          <w:szCs w:val="24"/>
        </w:rPr>
        <w:t>, and this seemed to be the more straightforward path.</w:t>
      </w:r>
    </w:p>
    <w:p w14:paraId="4A9902B6" w14:textId="7323DBBD" w:rsidR="00082E24" w:rsidRPr="00C471DE" w:rsidRDefault="00082E24" w:rsidP="00082E24">
      <w:pPr>
        <w:keepNext/>
        <w:rPr>
          <w:rFonts w:ascii="Times New Roman" w:hAnsi="Times New Roman" w:cs="Times New Roman"/>
          <w:sz w:val="24"/>
          <w:szCs w:val="24"/>
        </w:rPr>
      </w:pPr>
      <w:r w:rsidRPr="00C471DE">
        <w:rPr>
          <w:rFonts w:ascii="Times New Roman" w:hAnsi="Times New Roman" w:cs="Times New Roman"/>
          <w:noProof/>
          <w:sz w:val="24"/>
          <w:szCs w:val="24"/>
        </w:rPr>
        <w:drawing>
          <wp:inline distT="0" distB="0" distL="0" distR="0" wp14:anchorId="00C150CD" wp14:editId="2CAFC557">
            <wp:extent cx="594360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11165"/>
                    </a:xfrm>
                    <a:prstGeom prst="rect">
                      <a:avLst/>
                    </a:prstGeom>
                  </pic:spPr>
                </pic:pic>
              </a:graphicData>
            </a:graphic>
          </wp:inline>
        </w:drawing>
      </w:r>
    </w:p>
    <w:p w14:paraId="7147EF58" w14:textId="32C71799" w:rsidR="00082E24" w:rsidRPr="00AF29A5" w:rsidRDefault="00082E24" w:rsidP="00082E24">
      <w:pPr>
        <w:pStyle w:val="Caption"/>
        <w:rPr>
          <w:rFonts w:ascii="Times New Roman" w:hAnsi="Times New Roman" w:cs="Times New Roman"/>
          <w:color w:val="F79646" w:themeColor="accent6"/>
          <w:sz w:val="24"/>
          <w:szCs w:val="24"/>
        </w:rPr>
      </w:pPr>
      <w:r w:rsidRPr="00AF29A5">
        <w:rPr>
          <w:rFonts w:ascii="Times New Roman" w:hAnsi="Times New Roman" w:cs="Times New Roman"/>
          <w:color w:val="F79646" w:themeColor="accent6"/>
          <w:sz w:val="24"/>
          <w:szCs w:val="24"/>
        </w:rPr>
        <w:t xml:space="preserve">Figure </w:t>
      </w:r>
      <w:r w:rsidR="00000000" w:rsidRPr="00AF29A5">
        <w:rPr>
          <w:rFonts w:ascii="Times New Roman" w:hAnsi="Times New Roman" w:cs="Times New Roman"/>
          <w:color w:val="F79646" w:themeColor="accent6"/>
          <w:sz w:val="24"/>
          <w:szCs w:val="24"/>
        </w:rPr>
        <w:fldChar w:fldCharType="begin"/>
      </w:r>
      <w:r w:rsidR="00000000" w:rsidRPr="00AF29A5">
        <w:rPr>
          <w:rFonts w:ascii="Times New Roman" w:hAnsi="Times New Roman" w:cs="Times New Roman"/>
          <w:color w:val="F79646" w:themeColor="accent6"/>
          <w:sz w:val="24"/>
          <w:szCs w:val="24"/>
        </w:rPr>
        <w:instrText xml:space="preserve"> SEQ Figure \* ARABIC </w:instrText>
      </w:r>
      <w:r w:rsidR="00000000" w:rsidRPr="00AF29A5">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2</w:t>
      </w:r>
      <w:r w:rsidR="00000000" w:rsidRPr="00AF29A5">
        <w:rPr>
          <w:rFonts w:ascii="Times New Roman" w:hAnsi="Times New Roman" w:cs="Times New Roman"/>
          <w:noProof/>
          <w:color w:val="F79646" w:themeColor="accent6"/>
          <w:sz w:val="24"/>
          <w:szCs w:val="24"/>
        </w:rPr>
        <w:fldChar w:fldCharType="end"/>
      </w:r>
      <w:r w:rsidRPr="00AF29A5">
        <w:rPr>
          <w:rFonts w:ascii="Times New Roman" w:hAnsi="Times New Roman" w:cs="Times New Roman"/>
          <w:color w:val="F79646" w:themeColor="accent6"/>
          <w:sz w:val="24"/>
          <w:szCs w:val="24"/>
        </w:rPr>
        <w:t>:Multiplication Arithmetic Logic Unit</w:t>
      </w:r>
    </w:p>
    <w:p w14:paraId="5B4380BE" w14:textId="2DA6C040" w:rsidR="00082E24" w:rsidRPr="00C471DE" w:rsidRDefault="00082E24" w:rsidP="00082E24">
      <w:pPr>
        <w:rPr>
          <w:rFonts w:ascii="Times New Roman" w:hAnsi="Times New Roman" w:cs="Times New Roman"/>
          <w:sz w:val="24"/>
          <w:szCs w:val="24"/>
        </w:rPr>
      </w:pPr>
      <w:r w:rsidRPr="00C471DE">
        <w:rPr>
          <w:rFonts w:ascii="Times New Roman" w:hAnsi="Times New Roman" w:cs="Times New Roman"/>
          <w:sz w:val="24"/>
          <w:szCs w:val="24"/>
        </w:rPr>
        <w:tab/>
        <w:t xml:space="preserve">The output of the zero flag and the carry flag are handled on the top level by using 2 </w:t>
      </w:r>
      <w:r w:rsidR="00690697" w:rsidRPr="00C471DE">
        <w:rPr>
          <w:rFonts w:ascii="Times New Roman" w:hAnsi="Times New Roman" w:cs="Times New Roman"/>
          <w:sz w:val="24"/>
          <w:szCs w:val="24"/>
        </w:rPr>
        <w:t>MUXs</w:t>
      </w:r>
      <w:r w:rsidRPr="00C471DE">
        <w:rPr>
          <w:rFonts w:ascii="Times New Roman" w:hAnsi="Times New Roman" w:cs="Times New Roman"/>
          <w:sz w:val="24"/>
          <w:szCs w:val="24"/>
        </w:rPr>
        <w:t>, figure 3 shows this.</w:t>
      </w:r>
      <w:r w:rsidR="00D27514">
        <w:rPr>
          <w:rFonts w:ascii="Times New Roman" w:hAnsi="Times New Roman" w:cs="Times New Roman"/>
          <w:sz w:val="24"/>
          <w:szCs w:val="24"/>
        </w:rPr>
        <w:t xml:space="preserve"> The select switches are set by the control unit’s MUL LOAD output.</w:t>
      </w:r>
      <w:r w:rsidRPr="00C471DE">
        <w:rPr>
          <w:rFonts w:ascii="Times New Roman" w:hAnsi="Times New Roman" w:cs="Times New Roman"/>
          <w:sz w:val="24"/>
          <w:szCs w:val="24"/>
        </w:rPr>
        <w:t xml:space="preserve"> An LED was chosen to verify that the multiplication action </w:t>
      </w:r>
      <w:r w:rsidR="00690697" w:rsidRPr="00C471DE">
        <w:rPr>
          <w:rFonts w:ascii="Times New Roman" w:hAnsi="Times New Roman" w:cs="Times New Roman"/>
          <w:sz w:val="24"/>
          <w:szCs w:val="24"/>
        </w:rPr>
        <w:t>is</w:t>
      </w:r>
      <w:r w:rsidRPr="00C471DE">
        <w:rPr>
          <w:rFonts w:ascii="Times New Roman" w:hAnsi="Times New Roman" w:cs="Times New Roman"/>
          <w:sz w:val="24"/>
          <w:szCs w:val="24"/>
        </w:rPr>
        <w:t xml:space="preserve"> taking place and allows for some debugging, this is shown in figure three as well. </w:t>
      </w:r>
    </w:p>
    <w:p w14:paraId="050512D1" w14:textId="5F33A4ED" w:rsidR="00082E24" w:rsidRPr="00C471DE" w:rsidRDefault="00082E24" w:rsidP="00082E24">
      <w:pPr>
        <w:keepNext/>
        <w:rPr>
          <w:rFonts w:ascii="Times New Roman" w:hAnsi="Times New Roman" w:cs="Times New Roman"/>
          <w:sz w:val="24"/>
          <w:szCs w:val="24"/>
        </w:rPr>
      </w:pPr>
      <w:r w:rsidRPr="00C471DE">
        <w:rPr>
          <w:rFonts w:ascii="Times New Roman" w:hAnsi="Times New Roman" w:cs="Times New Roman"/>
          <w:noProof/>
          <w:sz w:val="24"/>
          <w:szCs w:val="24"/>
        </w:rPr>
        <w:lastRenderedPageBreak/>
        <w:drawing>
          <wp:inline distT="0" distB="0" distL="0" distR="0" wp14:anchorId="7F438A93" wp14:editId="5611BADD">
            <wp:extent cx="5943600" cy="28600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860040"/>
                    </a:xfrm>
                    <a:prstGeom prst="rect">
                      <a:avLst/>
                    </a:prstGeom>
                  </pic:spPr>
                </pic:pic>
              </a:graphicData>
            </a:graphic>
          </wp:inline>
        </w:drawing>
      </w:r>
    </w:p>
    <w:p w14:paraId="6E4017AB" w14:textId="315298AB" w:rsidR="00082E24" w:rsidRPr="00AF29A5" w:rsidRDefault="00082E24" w:rsidP="00082E24">
      <w:pPr>
        <w:pStyle w:val="Caption"/>
        <w:rPr>
          <w:rFonts w:ascii="Times New Roman" w:hAnsi="Times New Roman" w:cs="Times New Roman"/>
          <w:color w:val="F79646" w:themeColor="accent6"/>
          <w:sz w:val="24"/>
          <w:szCs w:val="24"/>
        </w:rPr>
      </w:pPr>
      <w:r w:rsidRPr="00AF29A5">
        <w:rPr>
          <w:rFonts w:ascii="Times New Roman" w:hAnsi="Times New Roman" w:cs="Times New Roman"/>
          <w:color w:val="F79646" w:themeColor="accent6"/>
          <w:sz w:val="24"/>
          <w:szCs w:val="24"/>
        </w:rPr>
        <w:t xml:space="preserve">Figure </w:t>
      </w:r>
      <w:r w:rsidR="00000000" w:rsidRPr="00AF29A5">
        <w:rPr>
          <w:rFonts w:ascii="Times New Roman" w:hAnsi="Times New Roman" w:cs="Times New Roman"/>
          <w:color w:val="F79646" w:themeColor="accent6"/>
          <w:sz w:val="24"/>
          <w:szCs w:val="24"/>
        </w:rPr>
        <w:fldChar w:fldCharType="begin"/>
      </w:r>
      <w:r w:rsidR="00000000" w:rsidRPr="00AF29A5">
        <w:rPr>
          <w:rFonts w:ascii="Times New Roman" w:hAnsi="Times New Roman" w:cs="Times New Roman"/>
          <w:color w:val="F79646" w:themeColor="accent6"/>
          <w:sz w:val="24"/>
          <w:szCs w:val="24"/>
        </w:rPr>
        <w:instrText xml:space="preserve"> SEQ Figure \* ARABIC </w:instrText>
      </w:r>
      <w:r w:rsidR="00000000" w:rsidRPr="00AF29A5">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3</w:t>
      </w:r>
      <w:r w:rsidR="00000000" w:rsidRPr="00AF29A5">
        <w:rPr>
          <w:rFonts w:ascii="Times New Roman" w:hAnsi="Times New Roman" w:cs="Times New Roman"/>
          <w:noProof/>
          <w:color w:val="F79646" w:themeColor="accent6"/>
          <w:sz w:val="24"/>
          <w:szCs w:val="24"/>
        </w:rPr>
        <w:fldChar w:fldCharType="end"/>
      </w:r>
      <w:r w:rsidRPr="00AF29A5">
        <w:rPr>
          <w:rFonts w:ascii="Times New Roman" w:hAnsi="Times New Roman" w:cs="Times New Roman"/>
          <w:color w:val="F79646" w:themeColor="accent6"/>
          <w:sz w:val="24"/>
          <w:szCs w:val="24"/>
        </w:rPr>
        <w:t>: Zero Flag and Carry Flag Logic</w:t>
      </w:r>
    </w:p>
    <w:p w14:paraId="48211C7C" w14:textId="2962C225" w:rsidR="00082E24" w:rsidRPr="00C471DE" w:rsidRDefault="00373B13" w:rsidP="0016216F">
      <w:pPr>
        <w:ind w:firstLine="720"/>
        <w:rPr>
          <w:rFonts w:ascii="Times New Roman" w:hAnsi="Times New Roman" w:cs="Times New Roman"/>
          <w:sz w:val="24"/>
          <w:szCs w:val="24"/>
        </w:rPr>
      </w:pPr>
      <w:r w:rsidRPr="00C471DE">
        <w:rPr>
          <w:rFonts w:ascii="Times New Roman" w:hAnsi="Times New Roman" w:cs="Times New Roman"/>
          <w:sz w:val="24"/>
          <w:szCs w:val="24"/>
        </w:rPr>
        <w:t>Figure 4 shows the changes made to the ALU to accommodate the NEG command.</w:t>
      </w:r>
      <w:r w:rsidR="00E704BC">
        <w:rPr>
          <w:rFonts w:ascii="Times New Roman" w:hAnsi="Times New Roman" w:cs="Times New Roman"/>
          <w:sz w:val="24"/>
          <w:szCs w:val="24"/>
        </w:rPr>
        <w:t xml:space="preserve"> This does a two’s complement of the 8-bit input, and stores the result in register d.</w:t>
      </w:r>
      <w:r w:rsidR="0016216F" w:rsidRPr="00C471DE">
        <w:rPr>
          <w:rFonts w:ascii="Times New Roman" w:hAnsi="Times New Roman" w:cs="Times New Roman"/>
          <w:sz w:val="24"/>
          <w:szCs w:val="24"/>
        </w:rPr>
        <w:t xml:space="preserve"> The logic for all outputs </w:t>
      </w:r>
      <w:r w:rsidR="00690697" w:rsidRPr="00C471DE">
        <w:rPr>
          <w:rFonts w:ascii="Times New Roman" w:hAnsi="Times New Roman" w:cs="Times New Roman"/>
          <w:sz w:val="24"/>
          <w:szCs w:val="24"/>
        </w:rPr>
        <w:t>is</w:t>
      </w:r>
      <w:r w:rsidR="0016216F" w:rsidRPr="00C471DE">
        <w:rPr>
          <w:rFonts w:ascii="Times New Roman" w:hAnsi="Times New Roman" w:cs="Times New Roman"/>
          <w:sz w:val="24"/>
          <w:szCs w:val="24"/>
        </w:rPr>
        <w:t xml:space="preserve"> handled by several </w:t>
      </w:r>
      <w:r w:rsidR="00690697" w:rsidRPr="00C471DE">
        <w:rPr>
          <w:rFonts w:ascii="Times New Roman" w:hAnsi="Times New Roman" w:cs="Times New Roman"/>
          <w:sz w:val="24"/>
          <w:szCs w:val="24"/>
        </w:rPr>
        <w:t>MUXs</w:t>
      </w:r>
      <w:r w:rsidR="0016216F" w:rsidRPr="00C471DE">
        <w:rPr>
          <w:rFonts w:ascii="Times New Roman" w:hAnsi="Times New Roman" w:cs="Times New Roman"/>
          <w:sz w:val="24"/>
          <w:szCs w:val="24"/>
        </w:rPr>
        <w:t xml:space="preserve"> of differing sizes and is integrated with the existing ALU logic.</w:t>
      </w:r>
      <w:r w:rsidR="00E704BC">
        <w:rPr>
          <w:rFonts w:ascii="Times New Roman" w:hAnsi="Times New Roman" w:cs="Times New Roman"/>
          <w:sz w:val="24"/>
          <w:szCs w:val="24"/>
        </w:rPr>
        <w:t xml:space="preserve"> This was relatively straightforward since the output ports of the 8-bit adder and two’s compliment were so similar. </w:t>
      </w:r>
      <w:r w:rsidR="00D27514">
        <w:rPr>
          <w:rFonts w:ascii="Times New Roman" w:hAnsi="Times New Roman" w:cs="Times New Roman"/>
          <w:sz w:val="24"/>
          <w:szCs w:val="24"/>
        </w:rPr>
        <w:t>The NEG instruction code activates the MATH_ENABLE and is also used to set the 8</w:t>
      </w:r>
      <w:r w:rsidR="009E15FA">
        <w:rPr>
          <w:rFonts w:ascii="Times New Roman" w:hAnsi="Times New Roman" w:cs="Times New Roman"/>
          <w:sz w:val="24"/>
          <w:szCs w:val="24"/>
        </w:rPr>
        <w:t xml:space="preserve"> </w:t>
      </w:r>
      <w:r w:rsidR="00D27514">
        <w:rPr>
          <w:rFonts w:ascii="Times New Roman" w:hAnsi="Times New Roman" w:cs="Times New Roman"/>
          <w:sz w:val="24"/>
          <w:szCs w:val="24"/>
        </w:rPr>
        <w:t xml:space="preserve">2_1 MUX </w:t>
      </w:r>
      <w:r w:rsidR="009E15FA">
        <w:rPr>
          <w:rFonts w:ascii="Times New Roman" w:hAnsi="Times New Roman" w:cs="Times New Roman"/>
          <w:sz w:val="24"/>
          <w:szCs w:val="24"/>
        </w:rPr>
        <w:t>switches</w:t>
      </w:r>
      <w:r w:rsidR="00D27514">
        <w:rPr>
          <w:rFonts w:ascii="Times New Roman" w:hAnsi="Times New Roman" w:cs="Times New Roman"/>
          <w:sz w:val="24"/>
          <w:szCs w:val="24"/>
        </w:rPr>
        <w:t xml:space="preserve"> high.</w:t>
      </w:r>
    </w:p>
    <w:p w14:paraId="1094BEDD" w14:textId="77777777" w:rsidR="00373B13" w:rsidRPr="00C471DE" w:rsidRDefault="00373B13" w:rsidP="00082E24">
      <w:pPr>
        <w:rPr>
          <w:rFonts w:ascii="Times New Roman" w:hAnsi="Times New Roman" w:cs="Times New Roman"/>
          <w:sz w:val="24"/>
          <w:szCs w:val="24"/>
        </w:rPr>
      </w:pPr>
    </w:p>
    <w:p w14:paraId="65553C6F" w14:textId="4FBF7C9B" w:rsidR="00373B13" w:rsidRPr="00C471DE" w:rsidRDefault="00373B13" w:rsidP="00373B13">
      <w:pPr>
        <w:keepNext/>
        <w:rPr>
          <w:rFonts w:ascii="Times New Roman" w:hAnsi="Times New Roman" w:cs="Times New Roman"/>
          <w:sz w:val="24"/>
          <w:szCs w:val="24"/>
        </w:rPr>
      </w:pPr>
      <w:r w:rsidRPr="00C471DE">
        <w:rPr>
          <w:rFonts w:ascii="Times New Roman" w:hAnsi="Times New Roman" w:cs="Times New Roman"/>
          <w:noProof/>
          <w:sz w:val="24"/>
          <w:szCs w:val="24"/>
        </w:rPr>
        <w:drawing>
          <wp:inline distT="0" distB="0" distL="0" distR="0" wp14:anchorId="458ACE4E" wp14:editId="1E4143F0">
            <wp:extent cx="5943600" cy="304165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5943600" cy="3041650"/>
                    </a:xfrm>
                    <a:prstGeom prst="rect">
                      <a:avLst/>
                    </a:prstGeom>
                  </pic:spPr>
                </pic:pic>
              </a:graphicData>
            </a:graphic>
          </wp:inline>
        </w:drawing>
      </w:r>
    </w:p>
    <w:p w14:paraId="60E3CE7D" w14:textId="42439A8A" w:rsidR="00373B13" w:rsidRPr="00AF29A5" w:rsidRDefault="00373B13" w:rsidP="00373B13">
      <w:pPr>
        <w:pStyle w:val="Caption"/>
        <w:rPr>
          <w:rFonts w:ascii="Times New Roman" w:hAnsi="Times New Roman" w:cs="Times New Roman"/>
          <w:color w:val="F79646" w:themeColor="accent6"/>
          <w:sz w:val="24"/>
          <w:szCs w:val="24"/>
        </w:rPr>
      </w:pPr>
      <w:r w:rsidRPr="00AF29A5">
        <w:rPr>
          <w:rFonts w:ascii="Times New Roman" w:hAnsi="Times New Roman" w:cs="Times New Roman"/>
          <w:color w:val="F79646" w:themeColor="accent6"/>
          <w:sz w:val="24"/>
          <w:szCs w:val="24"/>
        </w:rPr>
        <w:t xml:space="preserve">Figure </w:t>
      </w:r>
      <w:r w:rsidR="00000000" w:rsidRPr="00AF29A5">
        <w:rPr>
          <w:rFonts w:ascii="Times New Roman" w:hAnsi="Times New Roman" w:cs="Times New Roman"/>
          <w:color w:val="F79646" w:themeColor="accent6"/>
          <w:sz w:val="24"/>
          <w:szCs w:val="24"/>
        </w:rPr>
        <w:fldChar w:fldCharType="begin"/>
      </w:r>
      <w:r w:rsidR="00000000" w:rsidRPr="00AF29A5">
        <w:rPr>
          <w:rFonts w:ascii="Times New Roman" w:hAnsi="Times New Roman" w:cs="Times New Roman"/>
          <w:color w:val="F79646" w:themeColor="accent6"/>
          <w:sz w:val="24"/>
          <w:szCs w:val="24"/>
        </w:rPr>
        <w:instrText xml:space="preserve"> SEQ Figure \* ARABIC </w:instrText>
      </w:r>
      <w:r w:rsidR="00000000" w:rsidRPr="00AF29A5">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4</w:t>
      </w:r>
      <w:r w:rsidR="00000000" w:rsidRPr="00AF29A5">
        <w:rPr>
          <w:rFonts w:ascii="Times New Roman" w:hAnsi="Times New Roman" w:cs="Times New Roman"/>
          <w:noProof/>
          <w:color w:val="F79646" w:themeColor="accent6"/>
          <w:sz w:val="24"/>
          <w:szCs w:val="24"/>
        </w:rPr>
        <w:fldChar w:fldCharType="end"/>
      </w:r>
      <w:r w:rsidRPr="00AF29A5">
        <w:rPr>
          <w:rFonts w:ascii="Times New Roman" w:hAnsi="Times New Roman" w:cs="Times New Roman"/>
          <w:color w:val="F79646" w:themeColor="accent6"/>
          <w:sz w:val="24"/>
          <w:szCs w:val="24"/>
        </w:rPr>
        <w:t>:ALU Logic Changes</w:t>
      </w:r>
    </w:p>
    <w:p w14:paraId="601A8663" w14:textId="74A27D92" w:rsidR="00C471DE" w:rsidRDefault="00C471DE" w:rsidP="00E704BC">
      <w:pPr>
        <w:rPr>
          <w:rFonts w:ascii="Times New Roman" w:hAnsi="Times New Roman" w:cs="Times New Roman"/>
          <w:sz w:val="24"/>
          <w:szCs w:val="24"/>
        </w:rPr>
      </w:pPr>
    </w:p>
    <w:p w14:paraId="18B842AD" w14:textId="559CE833" w:rsidR="00C471DE" w:rsidRPr="00AF29A5" w:rsidRDefault="00C471DE" w:rsidP="00C471DE">
      <w:pPr>
        <w:jc w:val="both"/>
        <w:rPr>
          <w:rFonts w:ascii="Times New Roman" w:hAnsi="Times New Roman" w:cs="Times New Roman"/>
          <w:b/>
          <w:bCs/>
          <w:i/>
          <w:iCs/>
          <w:color w:val="E36C0A" w:themeColor="accent6" w:themeShade="BF"/>
          <w:sz w:val="28"/>
          <w:szCs w:val="28"/>
        </w:rPr>
      </w:pPr>
      <w:r w:rsidRPr="00AF29A5">
        <w:rPr>
          <w:rFonts w:ascii="Times New Roman" w:hAnsi="Times New Roman" w:cs="Times New Roman"/>
          <w:b/>
          <w:bCs/>
          <w:i/>
          <w:iCs/>
          <w:color w:val="E36C0A" w:themeColor="accent6" w:themeShade="BF"/>
          <w:sz w:val="28"/>
          <w:szCs w:val="28"/>
        </w:rPr>
        <w:t>Regist</w:t>
      </w:r>
      <w:r w:rsidR="009F7EAE">
        <w:rPr>
          <w:rFonts w:ascii="Times New Roman" w:hAnsi="Times New Roman" w:cs="Times New Roman"/>
          <w:b/>
          <w:bCs/>
          <w:i/>
          <w:iCs/>
          <w:color w:val="E36C0A" w:themeColor="accent6" w:themeShade="BF"/>
          <w:sz w:val="28"/>
          <w:szCs w:val="28"/>
        </w:rPr>
        <w:t>er</w:t>
      </w:r>
      <w:r w:rsidRPr="00AF29A5">
        <w:rPr>
          <w:rFonts w:ascii="Times New Roman" w:hAnsi="Times New Roman" w:cs="Times New Roman"/>
          <w:b/>
          <w:bCs/>
          <w:i/>
          <w:iCs/>
          <w:color w:val="E36C0A" w:themeColor="accent6" w:themeShade="BF"/>
          <w:sz w:val="28"/>
          <w:szCs w:val="28"/>
        </w:rPr>
        <w:t xml:space="preserve"> Modifications:</w:t>
      </w:r>
    </w:p>
    <w:p w14:paraId="1902B83B" w14:textId="636E0A6B" w:rsidR="00373B13" w:rsidRDefault="00134B10" w:rsidP="0016216F">
      <w:pPr>
        <w:ind w:firstLine="720"/>
        <w:rPr>
          <w:rFonts w:ascii="Times New Roman" w:hAnsi="Times New Roman" w:cs="Times New Roman"/>
          <w:sz w:val="24"/>
          <w:szCs w:val="24"/>
        </w:rPr>
      </w:pPr>
      <w:r w:rsidRPr="00C471DE">
        <w:rPr>
          <w:rFonts w:ascii="Times New Roman" w:hAnsi="Times New Roman" w:cs="Times New Roman"/>
          <w:sz w:val="24"/>
          <w:szCs w:val="24"/>
        </w:rPr>
        <w:t xml:space="preserve"> </w:t>
      </w:r>
      <w:r w:rsidR="00FA59BF">
        <w:rPr>
          <w:rFonts w:ascii="Times New Roman" w:hAnsi="Times New Roman" w:cs="Times New Roman"/>
          <w:sz w:val="24"/>
          <w:szCs w:val="24"/>
        </w:rPr>
        <w:t>Because</w:t>
      </w:r>
      <w:r w:rsidR="00FA59BF" w:rsidRPr="00C471DE">
        <w:rPr>
          <w:rFonts w:ascii="Times New Roman" w:hAnsi="Times New Roman" w:cs="Times New Roman"/>
          <w:sz w:val="24"/>
          <w:szCs w:val="24"/>
        </w:rPr>
        <w:t xml:space="preserve"> the output of the MUL operations was a 16-bit output the data needed to be stored and read from 2 </w:t>
      </w:r>
      <w:r w:rsidR="00FA59BF" w:rsidRPr="00C471DE">
        <w:rPr>
          <w:rFonts w:ascii="Times New Roman" w:hAnsi="Times New Roman" w:cs="Times New Roman"/>
          <w:sz w:val="24"/>
          <w:szCs w:val="24"/>
        </w:rPr>
        <w:t>registers. The</w:t>
      </w:r>
      <w:r w:rsidRPr="00C471DE">
        <w:rPr>
          <w:rFonts w:ascii="Times New Roman" w:hAnsi="Times New Roman" w:cs="Times New Roman"/>
          <w:sz w:val="24"/>
          <w:szCs w:val="24"/>
        </w:rPr>
        <w:t xml:space="preserve"> two </w:t>
      </w:r>
      <w:r w:rsidR="00E207DF" w:rsidRPr="00C471DE">
        <w:rPr>
          <w:rFonts w:ascii="Times New Roman" w:hAnsi="Times New Roman" w:cs="Times New Roman"/>
          <w:sz w:val="24"/>
          <w:szCs w:val="24"/>
        </w:rPr>
        <w:t>MUXs</w:t>
      </w:r>
      <w:r w:rsidRPr="00C471DE">
        <w:rPr>
          <w:rFonts w:ascii="Times New Roman" w:hAnsi="Times New Roman" w:cs="Times New Roman"/>
          <w:sz w:val="24"/>
          <w:szCs w:val="24"/>
        </w:rPr>
        <w:t xml:space="preserve"> entitled MUL_IN are each half of the </w:t>
      </w:r>
      <w:r w:rsidR="00E207DF" w:rsidRPr="00C471DE">
        <w:rPr>
          <w:rFonts w:ascii="Times New Roman" w:hAnsi="Times New Roman" w:cs="Times New Roman"/>
          <w:sz w:val="24"/>
          <w:szCs w:val="24"/>
        </w:rPr>
        <w:t>16-bit</w:t>
      </w:r>
      <w:r w:rsidRPr="00C471DE">
        <w:rPr>
          <w:rFonts w:ascii="Times New Roman" w:hAnsi="Times New Roman" w:cs="Times New Roman"/>
          <w:sz w:val="24"/>
          <w:szCs w:val="24"/>
        </w:rPr>
        <w:t xml:space="preserve"> </w:t>
      </w:r>
      <w:r w:rsidR="00FA59BF">
        <w:rPr>
          <w:rFonts w:ascii="Times New Roman" w:hAnsi="Times New Roman" w:cs="Times New Roman"/>
          <w:sz w:val="24"/>
          <w:szCs w:val="24"/>
        </w:rPr>
        <w:t>output</w:t>
      </w:r>
      <w:r w:rsidRPr="00C471DE">
        <w:rPr>
          <w:rFonts w:ascii="Times New Roman" w:hAnsi="Times New Roman" w:cs="Times New Roman"/>
          <w:sz w:val="24"/>
          <w:szCs w:val="24"/>
        </w:rPr>
        <w:t xml:space="preserve"> with the </w:t>
      </w:r>
      <w:r w:rsidR="00E207DF" w:rsidRPr="00C471DE">
        <w:rPr>
          <w:rFonts w:ascii="Times New Roman" w:hAnsi="Times New Roman" w:cs="Times New Roman"/>
          <w:sz w:val="24"/>
          <w:szCs w:val="24"/>
        </w:rPr>
        <w:t>top 8-bits</w:t>
      </w:r>
      <w:r w:rsidRPr="00C471DE">
        <w:rPr>
          <w:rFonts w:ascii="Times New Roman" w:hAnsi="Times New Roman" w:cs="Times New Roman"/>
          <w:sz w:val="24"/>
          <w:szCs w:val="24"/>
        </w:rPr>
        <w:t xml:space="preserve"> being </w:t>
      </w:r>
      <w:r w:rsidR="00E207DF" w:rsidRPr="00C471DE">
        <w:rPr>
          <w:rFonts w:ascii="Times New Roman" w:hAnsi="Times New Roman" w:cs="Times New Roman"/>
          <w:sz w:val="24"/>
          <w:szCs w:val="24"/>
        </w:rPr>
        <w:t>sent</w:t>
      </w:r>
      <w:r w:rsidRPr="00C471DE">
        <w:rPr>
          <w:rFonts w:ascii="Times New Roman" w:hAnsi="Times New Roman" w:cs="Times New Roman"/>
          <w:sz w:val="24"/>
          <w:szCs w:val="24"/>
        </w:rPr>
        <w:t xml:space="preserve"> to R1 and the </w:t>
      </w:r>
      <w:r w:rsidR="00E207DF" w:rsidRPr="00C471DE">
        <w:rPr>
          <w:rFonts w:ascii="Times New Roman" w:hAnsi="Times New Roman" w:cs="Times New Roman"/>
          <w:sz w:val="24"/>
          <w:szCs w:val="24"/>
        </w:rPr>
        <w:t>lower 8 bits</w:t>
      </w:r>
      <w:r w:rsidRPr="00C471DE">
        <w:rPr>
          <w:rFonts w:ascii="Times New Roman" w:hAnsi="Times New Roman" w:cs="Times New Roman"/>
          <w:sz w:val="24"/>
          <w:szCs w:val="24"/>
        </w:rPr>
        <w:t xml:space="preserve"> </w:t>
      </w:r>
      <w:r w:rsidR="00E207DF" w:rsidRPr="00C471DE">
        <w:rPr>
          <w:rFonts w:ascii="Times New Roman" w:hAnsi="Times New Roman" w:cs="Times New Roman"/>
          <w:sz w:val="24"/>
          <w:szCs w:val="24"/>
        </w:rPr>
        <w:t>sent</w:t>
      </w:r>
      <w:r w:rsidRPr="00C471DE">
        <w:rPr>
          <w:rFonts w:ascii="Times New Roman" w:hAnsi="Times New Roman" w:cs="Times New Roman"/>
          <w:sz w:val="24"/>
          <w:szCs w:val="24"/>
        </w:rPr>
        <w:t xml:space="preserve"> to R0. </w:t>
      </w:r>
      <w:r w:rsidR="00E207DF" w:rsidRPr="00C471DE">
        <w:rPr>
          <w:rFonts w:ascii="Times New Roman" w:hAnsi="Times New Roman" w:cs="Times New Roman"/>
          <w:sz w:val="24"/>
          <w:szCs w:val="24"/>
        </w:rPr>
        <w:t xml:space="preserve">When a MUL operation is detected, the MUX is switched to route the 16-bit output into the registers. The same is done with the write enable input of the registers. This section was the hardest to </w:t>
      </w:r>
      <w:r w:rsidR="00C471DE" w:rsidRPr="00C471DE">
        <w:rPr>
          <w:rFonts w:ascii="Times New Roman" w:hAnsi="Times New Roman" w:cs="Times New Roman"/>
          <w:sz w:val="24"/>
          <w:szCs w:val="24"/>
        </w:rPr>
        <w:t>understand but</w:t>
      </w:r>
      <w:r w:rsidR="00E207DF" w:rsidRPr="00C471DE">
        <w:rPr>
          <w:rFonts w:ascii="Times New Roman" w:hAnsi="Times New Roman" w:cs="Times New Roman"/>
          <w:sz w:val="24"/>
          <w:szCs w:val="24"/>
        </w:rPr>
        <w:t xml:space="preserve"> was rewarding once it was completed. When a MUL operation is not detected, the registers function as normal.</w:t>
      </w:r>
    </w:p>
    <w:p w14:paraId="16182B59" w14:textId="77777777" w:rsidR="00C471DE" w:rsidRPr="00C471DE" w:rsidRDefault="00C471DE" w:rsidP="0016216F">
      <w:pPr>
        <w:ind w:firstLine="720"/>
        <w:rPr>
          <w:rFonts w:ascii="Times New Roman" w:hAnsi="Times New Roman" w:cs="Times New Roman"/>
          <w:sz w:val="24"/>
          <w:szCs w:val="24"/>
        </w:rPr>
      </w:pPr>
    </w:p>
    <w:p w14:paraId="0649AA70" w14:textId="17C9D2A4" w:rsidR="0016216F" w:rsidRPr="00C471DE" w:rsidRDefault="0016216F" w:rsidP="00FA59BF">
      <w:pPr>
        <w:keepNext/>
        <w:ind w:firstLine="720"/>
        <w:rPr>
          <w:rFonts w:ascii="Times New Roman" w:hAnsi="Times New Roman" w:cs="Times New Roman"/>
          <w:sz w:val="24"/>
          <w:szCs w:val="24"/>
        </w:rPr>
      </w:pPr>
      <w:r w:rsidRPr="00C471DE">
        <w:rPr>
          <w:rFonts w:ascii="Times New Roman" w:hAnsi="Times New Roman" w:cs="Times New Roman"/>
          <w:noProof/>
          <w:sz w:val="24"/>
          <w:szCs w:val="24"/>
        </w:rPr>
        <w:drawing>
          <wp:inline distT="0" distB="0" distL="0" distR="0" wp14:anchorId="22A3BF08" wp14:editId="700973BB">
            <wp:extent cx="5302827" cy="305435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305231" cy="3055735"/>
                    </a:xfrm>
                    <a:prstGeom prst="rect">
                      <a:avLst/>
                    </a:prstGeom>
                  </pic:spPr>
                </pic:pic>
              </a:graphicData>
            </a:graphic>
          </wp:inline>
        </w:drawing>
      </w:r>
    </w:p>
    <w:p w14:paraId="7237E35D" w14:textId="6D9ACEC5" w:rsidR="0016216F" w:rsidRPr="00E704BC" w:rsidRDefault="0016216F" w:rsidP="0016216F">
      <w:pPr>
        <w:pStyle w:val="Caption"/>
        <w:rPr>
          <w:rFonts w:ascii="Times New Roman" w:hAnsi="Times New Roman" w:cs="Times New Roman"/>
          <w:color w:val="F79646" w:themeColor="accent6"/>
          <w:sz w:val="24"/>
          <w:szCs w:val="24"/>
        </w:rPr>
      </w:pPr>
      <w:r w:rsidRPr="00E704BC">
        <w:rPr>
          <w:rFonts w:ascii="Times New Roman" w:hAnsi="Times New Roman" w:cs="Times New Roman"/>
          <w:color w:val="F79646" w:themeColor="accent6"/>
          <w:sz w:val="24"/>
          <w:szCs w:val="24"/>
        </w:rPr>
        <w:t xml:space="preserve">Figure </w:t>
      </w:r>
      <w:r w:rsidR="00000000" w:rsidRPr="00E704BC">
        <w:rPr>
          <w:rFonts w:ascii="Times New Roman" w:hAnsi="Times New Roman" w:cs="Times New Roman"/>
          <w:color w:val="F79646" w:themeColor="accent6"/>
          <w:sz w:val="24"/>
          <w:szCs w:val="24"/>
        </w:rPr>
        <w:fldChar w:fldCharType="begin"/>
      </w:r>
      <w:r w:rsidR="00000000" w:rsidRPr="00E704BC">
        <w:rPr>
          <w:rFonts w:ascii="Times New Roman" w:hAnsi="Times New Roman" w:cs="Times New Roman"/>
          <w:color w:val="F79646" w:themeColor="accent6"/>
          <w:sz w:val="24"/>
          <w:szCs w:val="24"/>
        </w:rPr>
        <w:instrText xml:space="preserve"> SEQ Figure \* ARABIC </w:instrText>
      </w:r>
      <w:r w:rsidR="00000000" w:rsidRPr="00E704BC">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5</w:t>
      </w:r>
      <w:r w:rsidR="00000000" w:rsidRPr="00E704BC">
        <w:rPr>
          <w:rFonts w:ascii="Times New Roman" w:hAnsi="Times New Roman" w:cs="Times New Roman"/>
          <w:noProof/>
          <w:color w:val="F79646" w:themeColor="accent6"/>
          <w:sz w:val="24"/>
          <w:szCs w:val="24"/>
        </w:rPr>
        <w:fldChar w:fldCharType="end"/>
      </w:r>
      <w:r w:rsidRPr="00E704BC">
        <w:rPr>
          <w:rFonts w:ascii="Times New Roman" w:hAnsi="Times New Roman" w:cs="Times New Roman"/>
          <w:color w:val="F79646" w:themeColor="accent6"/>
          <w:sz w:val="24"/>
          <w:szCs w:val="24"/>
        </w:rPr>
        <w:t xml:space="preserve">: Register Block </w:t>
      </w:r>
      <w:r w:rsidR="00FA59BF">
        <w:rPr>
          <w:rFonts w:ascii="Times New Roman" w:hAnsi="Times New Roman" w:cs="Times New Roman"/>
          <w:color w:val="F79646" w:themeColor="accent6"/>
          <w:sz w:val="24"/>
          <w:szCs w:val="24"/>
        </w:rPr>
        <w:t>Modifications</w:t>
      </w:r>
    </w:p>
    <w:p w14:paraId="64205D63" w14:textId="7C220B4B" w:rsidR="00E207DF" w:rsidRDefault="00D27514" w:rsidP="00134B10">
      <w:pPr>
        <w:rPr>
          <w:rFonts w:ascii="Times New Roman" w:hAnsi="Times New Roman" w:cs="Times New Roman"/>
          <w:b/>
          <w:bCs/>
          <w:i/>
          <w:iCs/>
          <w:color w:val="E36C0A" w:themeColor="accent6" w:themeShade="BF"/>
          <w:sz w:val="28"/>
          <w:szCs w:val="28"/>
        </w:rPr>
      </w:pPr>
      <w:r w:rsidRPr="00D27514">
        <w:rPr>
          <w:rFonts w:ascii="Times New Roman" w:hAnsi="Times New Roman" w:cs="Times New Roman"/>
          <w:b/>
          <w:bCs/>
          <w:i/>
          <w:iCs/>
          <w:color w:val="E36C0A" w:themeColor="accent6" w:themeShade="BF"/>
          <w:sz w:val="28"/>
          <w:szCs w:val="28"/>
        </w:rPr>
        <w:t>Instruction Set:</w:t>
      </w:r>
    </w:p>
    <w:p w14:paraId="3AA8B955" w14:textId="7671B82A" w:rsidR="00D27514" w:rsidRDefault="00D27514" w:rsidP="00134B10">
      <w:pPr>
        <w:rPr>
          <w:rFonts w:ascii="Times New Roman" w:hAnsi="Times New Roman" w:cs="Times New Roman"/>
          <w:sz w:val="24"/>
          <w:szCs w:val="24"/>
        </w:rPr>
      </w:pPr>
      <w:r>
        <w:rPr>
          <w:rFonts w:ascii="Times New Roman" w:hAnsi="Times New Roman" w:cs="Times New Roman"/>
          <w:b/>
          <w:bCs/>
          <w:i/>
          <w:iCs/>
          <w:color w:val="E36C0A" w:themeColor="accent6" w:themeShade="BF"/>
          <w:sz w:val="28"/>
          <w:szCs w:val="28"/>
        </w:rPr>
        <w:tab/>
      </w:r>
      <w:r w:rsidRPr="00D27514">
        <w:rPr>
          <w:rFonts w:ascii="Times New Roman" w:hAnsi="Times New Roman" w:cs="Times New Roman"/>
          <w:sz w:val="24"/>
          <w:szCs w:val="24"/>
        </w:rPr>
        <w:t>Included</w:t>
      </w:r>
      <w:r>
        <w:rPr>
          <w:rFonts w:ascii="Times New Roman" w:hAnsi="Times New Roman" w:cs="Times New Roman"/>
          <w:b/>
          <w:bCs/>
          <w:i/>
          <w:iCs/>
          <w:color w:val="E36C0A" w:themeColor="accent6" w:themeShade="BF"/>
          <w:sz w:val="28"/>
          <w:szCs w:val="28"/>
        </w:rPr>
        <w:t xml:space="preserve"> </w:t>
      </w:r>
      <w:r>
        <w:rPr>
          <w:rFonts w:ascii="Times New Roman" w:hAnsi="Times New Roman" w:cs="Times New Roman"/>
          <w:sz w:val="24"/>
          <w:szCs w:val="24"/>
        </w:rPr>
        <w:t>below is the instruction set that was designed to test our MUL,</w:t>
      </w:r>
      <w:r w:rsidR="00FA59BF">
        <w:rPr>
          <w:rFonts w:ascii="Times New Roman" w:hAnsi="Times New Roman" w:cs="Times New Roman"/>
          <w:sz w:val="24"/>
          <w:szCs w:val="24"/>
        </w:rPr>
        <w:t xml:space="preserve"> MULS, MULSU</w:t>
      </w:r>
      <w:r>
        <w:rPr>
          <w:rFonts w:ascii="Times New Roman" w:hAnsi="Times New Roman" w:cs="Times New Roman"/>
          <w:sz w:val="24"/>
          <w:szCs w:val="24"/>
        </w:rPr>
        <w:t xml:space="preserve"> and NEG operations. It was made sure that every existing command was included to show that everything was fully operational after the modifications to the WIMPAVR</w:t>
      </w:r>
      <w:r w:rsidR="00261DD0">
        <w:rPr>
          <w:rFonts w:ascii="Times New Roman" w:hAnsi="Times New Roman" w:cs="Times New Roman"/>
          <w:sz w:val="24"/>
          <w:szCs w:val="24"/>
        </w:rPr>
        <w:t>. This made it a bit long but rewarding.</w:t>
      </w:r>
      <w:r>
        <w:rPr>
          <w:rFonts w:ascii="Times New Roman" w:hAnsi="Times New Roman" w:cs="Times New Roman"/>
          <w:sz w:val="24"/>
          <w:szCs w:val="24"/>
        </w:rPr>
        <w:t xml:space="preserve"> First the instructions were loaded into the SRAM of the FPGA using the programmer Quartus project.  Once it was uploaded, our modified WIMPAVR could carry out the given instructions. For troubleshooting the pushbutton was used </w:t>
      </w:r>
      <w:r w:rsidR="00261DD0">
        <w:rPr>
          <w:rFonts w:ascii="Times New Roman" w:hAnsi="Times New Roman" w:cs="Times New Roman"/>
          <w:sz w:val="24"/>
          <w:szCs w:val="24"/>
        </w:rPr>
        <w:t xml:space="preserve">as the clock edge input. But seeing it operate with the internal clock signal was very satisfying, and even though the clock was at a relatively low frequency it puts into perspective how amazing the computers we use everyday really are. </w:t>
      </w:r>
    </w:p>
    <w:p w14:paraId="6914CF84" w14:textId="77777777" w:rsidR="009F7EAE" w:rsidRDefault="00261DD0" w:rsidP="009F7EAE">
      <w:pPr>
        <w:keepNext/>
      </w:pPr>
      <w:r>
        <w:rPr>
          <w:rFonts w:ascii="Times New Roman" w:hAnsi="Times New Roman" w:cs="Times New Roman"/>
          <w:sz w:val="24"/>
          <w:szCs w:val="24"/>
        </w:rPr>
        <w:object w:dxaOrig="7175" w:dyaOrig="10042" w14:anchorId="0B888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8.9pt;height:502.35pt" o:ole="">
            <v:imagedata r:id="rId12" o:title=""/>
          </v:shape>
          <o:OLEObject Type="Embed" ProgID="Excel.Sheet.12" ShapeID="_x0000_i1034" DrawAspect="Content" ObjectID="_1743084695" r:id="rId13"/>
        </w:object>
      </w:r>
    </w:p>
    <w:p w14:paraId="2E237DCF" w14:textId="3A218F27" w:rsidR="009F7EAE" w:rsidRPr="009F7EAE" w:rsidRDefault="009F7EAE" w:rsidP="009F7EAE">
      <w:pPr>
        <w:pStyle w:val="Caption"/>
        <w:rPr>
          <w:rFonts w:ascii="Times New Roman" w:hAnsi="Times New Roman" w:cs="Times New Roman"/>
          <w:color w:val="F79646" w:themeColor="accent6"/>
          <w:sz w:val="24"/>
          <w:szCs w:val="24"/>
        </w:rPr>
      </w:pPr>
      <w:r w:rsidRPr="009F7EAE">
        <w:rPr>
          <w:rFonts w:ascii="Times New Roman" w:hAnsi="Times New Roman" w:cs="Times New Roman"/>
          <w:color w:val="F79646" w:themeColor="accent6"/>
          <w:sz w:val="24"/>
          <w:szCs w:val="24"/>
        </w:rPr>
        <w:t xml:space="preserve">Table </w:t>
      </w:r>
      <w:r w:rsidRPr="009F7EAE">
        <w:rPr>
          <w:rFonts w:ascii="Times New Roman" w:hAnsi="Times New Roman" w:cs="Times New Roman"/>
          <w:color w:val="F79646" w:themeColor="accent6"/>
          <w:sz w:val="24"/>
          <w:szCs w:val="24"/>
        </w:rPr>
        <w:fldChar w:fldCharType="begin"/>
      </w:r>
      <w:r w:rsidRPr="009F7EAE">
        <w:rPr>
          <w:rFonts w:ascii="Times New Roman" w:hAnsi="Times New Roman" w:cs="Times New Roman"/>
          <w:color w:val="F79646" w:themeColor="accent6"/>
          <w:sz w:val="24"/>
          <w:szCs w:val="24"/>
        </w:rPr>
        <w:instrText xml:space="preserve"> SEQ Table \* ARABIC </w:instrText>
      </w:r>
      <w:r w:rsidRPr="009F7EAE">
        <w:rPr>
          <w:rFonts w:ascii="Times New Roman" w:hAnsi="Times New Roman" w:cs="Times New Roman"/>
          <w:color w:val="F79646" w:themeColor="accent6"/>
          <w:sz w:val="24"/>
          <w:szCs w:val="24"/>
        </w:rPr>
        <w:fldChar w:fldCharType="separate"/>
      </w:r>
      <w:r w:rsidR="009E15FA">
        <w:rPr>
          <w:rFonts w:ascii="Times New Roman" w:hAnsi="Times New Roman" w:cs="Times New Roman"/>
          <w:noProof/>
          <w:color w:val="F79646" w:themeColor="accent6"/>
          <w:sz w:val="24"/>
          <w:szCs w:val="24"/>
        </w:rPr>
        <w:t>2</w:t>
      </w:r>
      <w:r w:rsidRPr="009F7EAE">
        <w:rPr>
          <w:rFonts w:ascii="Times New Roman" w:hAnsi="Times New Roman" w:cs="Times New Roman"/>
          <w:color w:val="F79646" w:themeColor="accent6"/>
          <w:sz w:val="24"/>
          <w:szCs w:val="24"/>
        </w:rPr>
        <w:fldChar w:fldCharType="end"/>
      </w:r>
      <w:r w:rsidRPr="009F7EAE">
        <w:rPr>
          <w:rFonts w:ascii="Times New Roman" w:hAnsi="Times New Roman" w:cs="Times New Roman"/>
          <w:color w:val="F79646" w:themeColor="accent6"/>
          <w:sz w:val="24"/>
          <w:szCs w:val="24"/>
        </w:rPr>
        <w:t>: Instruction Set Machine Code</w:t>
      </w:r>
    </w:p>
    <w:p w14:paraId="726690BF" w14:textId="77777777" w:rsidR="00D27514" w:rsidRPr="00C471DE" w:rsidRDefault="00D27514" w:rsidP="00134B10">
      <w:pPr>
        <w:rPr>
          <w:rFonts w:ascii="Times New Roman" w:hAnsi="Times New Roman" w:cs="Times New Roman"/>
          <w:sz w:val="24"/>
          <w:szCs w:val="24"/>
        </w:rPr>
      </w:pPr>
    </w:p>
    <w:p w14:paraId="12598514" w14:textId="77777777" w:rsidR="00261DD0" w:rsidRDefault="00261DD0" w:rsidP="00E704BC">
      <w:pPr>
        <w:rPr>
          <w:rFonts w:ascii="Times New Roman" w:hAnsi="Times New Roman" w:cs="Times New Roman"/>
          <w:b/>
          <w:bCs/>
          <w:i/>
          <w:iCs/>
          <w:color w:val="E36C0A" w:themeColor="accent6" w:themeShade="BF"/>
          <w:sz w:val="28"/>
          <w:szCs w:val="28"/>
        </w:rPr>
      </w:pPr>
    </w:p>
    <w:p w14:paraId="7EE8C003" w14:textId="77777777" w:rsidR="00261DD0" w:rsidRDefault="00261DD0" w:rsidP="00E704BC">
      <w:pPr>
        <w:rPr>
          <w:rFonts w:ascii="Times New Roman" w:hAnsi="Times New Roman" w:cs="Times New Roman"/>
          <w:b/>
          <w:bCs/>
          <w:i/>
          <w:iCs/>
          <w:color w:val="E36C0A" w:themeColor="accent6" w:themeShade="BF"/>
          <w:sz w:val="28"/>
          <w:szCs w:val="28"/>
        </w:rPr>
      </w:pPr>
    </w:p>
    <w:p w14:paraId="2632D119" w14:textId="77777777" w:rsidR="00261DD0" w:rsidRDefault="00261DD0" w:rsidP="00E704BC">
      <w:pPr>
        <w:rPr>
          <w:rFonts w:ascii="Times New Roman" w:hAnsi="Times New Roman" w:cs="Times New Roman"/>
          <w:b/>
          <w:bCs/>
          <w:i/>
          <w:iCs/>
          <w:color w:val="E36C0A" w:themeColor="accent6" w:themeShade="BF"/>
          <w:sz w:val="28"/>
          <w:szCs w:val="28"/>
        </w:rPr>
      </w:pPr>
    </w:p>
    <w:p w14:paraId="56D82D78" w14:textId="77777777" w:rsidR="00261DD0" w:rsidRDefault="00261DD0" w:rsidP="00E704BC">
      <w:pPr>
        <w:rPr>
          <w:rFonts w:ascii="Times New Roman" w:hAnsi="Times New Roman" w:cs="Times New Roman"/>
          <w:b/>
          <w:bCs/>
          <w:i/>
          <w:iCs/>
          <w:color w:val="E36C0A" w:themeColor="accent6" w:themeShade="BF"/>
          <w:sz w:val="28"/>
          <w:szCs w:val="28"/>
        </w:rPr>
      </w:pPr>
    </w:p>
    <w:p w14:paraId="63F494BA" w14:textId="77777777" w:rsidR="00261DD0" w:rsidRDefault="00261DD0" w:rsidP="00E704BC">
      <w:pPr>
        <w:rPr>
          <w:rFonts w:ascii="Times New Roman" w:hAnsi="Times New Roman" w:cs="Times New Roman"/>
          <w:b/>
          <w:bCs/>
          <w:i/>
          <w:iCs/>
          <w:color w:val="E36C0A" w:themeColor="accent6" w:themeShade="BF"/>
          <w:sz w:val="28"/>
          <w:szCs w:val="28"/>
        </w:rPr>
      </w:pPr>
    </w:p>
    <w:p w14:paraId="411B3BA4" w14:textId="3E552837" w:rsidR="00E704BC" w:rsidRPr="00E704BC" w:rsidRDefault="00E704BC" w:rsidP="00E704BC">
      <w:pPr>
        <w:rPr>
          <w:rFonts w:ascii="Times New Roman" w:hAnsi="Times New Roman" w:cs="Times New Roman"/>
          <w:b/>
          <w:bCs/>
          <w:i/>
          <w:iCs/>
          <w:color w:val="E36C0A" w:themeColor="accent6" w:themeShade="BF"/>
          <w:sz w:val="28"/>
          <w:szCs w:val="28"/>
        </w:rPr>
      </w:pPr>
      <w:r w:rsidRPr="00E704BC">
        <w:rPr>
          <w:rFonts w:ascii="Times New Roman" w:hAnsi="Times New Roman" w:cs="Times New Roman"/>
          <w:b/>
          <w:bCs/>
          <w:i/>
          <w:iCs/>
          <w:color w:val="E36C0A" w:themeColor="accent6" w:themeShade="BF"/>
          <w:sz w:val="28"/>
          <w:szCs w:val="28"/>
        </w:rPr>
        <w:lastRenderedPageBreak/>
        <w:t>Main Challenges:</w:t>
      </w:r>
    </w:p>
    <w:p w14:paraId="4CCBC6B0" w14:textId="389E8061" w:rsidR="00E704BC" w:rsidRDefault="00E704BC" w:rsidP="00E704BC">
      <w:pPr>
        <w:ind w:firstLine="720"/>
        <w:rPr>
          <w:rFonts w:ascii="Times New Roman" w:hAnsi="Times New Roman" w:cs="Times New Roman"/>
          <w:sz w:val="24"/>
          <w:szCs w:val="24"/>
        </w:rPr>
      </w:pPr>
      <w:r w:rsidRPr="00C471DE">
        <w:rPr>
          <w:rFonts w:ascii="Times New Roman" w:hAnsi="Times New Roman" w:cs="Times New Roman"/>
          <w:sz w:val="24"/>
          <w:szCs w:val="24"/>
        </w:rPr>
        <w:t>The most difficult part of the project was defining the registers of which to store the outputs of the multiplications, specifically the MULSU as it uses a more limited range of d and r registers 16-24, compared to the other functions that were added. MULSU was the only operation that seemed to have any issues. But through troubleshooting it was determined one of the registers being multiplied was always zero. This gave the impression that it was not multiplying the correct registers together. By forcing the 5</w:t>
      </w:r>
      <w:r w:rsidRPr="00C471DE">
        <w:rPr>
          <w:rFonts w:ascii="Times New Roman" w:hAnsi="Times New Roman" w:cs="Times New Roman"/>
          <w:sz w:val="24"/>
          <w:szCs w:val="24"/>
          <w:vertAlign w:val="superscript"/>
        </w:rPr>
        <w:t>th</w:t>
      </w:r>
      <w:r w:rsidRPr="00C471DE">
        <w:rPr>
          <w:rFonts w:ascii="Times New Roman" w:hAnsi="Times New Roman" w:cs="Times New Roman"/>
          <w:sz w:val="24"/>
          <w:szCs w:val="24"/>
        </w:rPr>
        <w:t xml:space="preserve"> bit of the D address high when any MUL operation was detected, this ensured the address range would start at 16. This fixed the issue with MULSU, though probably had the adverse effect of making the range of addresses of the MUL operation 16-31. Where</w:t>
      </w:r>
      <w:r w:rsidR="00FA59BF">
        <w:rPr>
          <w:rFonts w:ascii="Times New Roman" w:hAnsi="Times New Roman" w:cs="Times New Roman"/>
          <w:sz w:val="24"/>
          <w:szCs w:val="24"/>
        </w:rPr>
        <w:t>as</w:t>
      </w:r>
      <w:r w:rsidRPr="00C471DE">
        <w:rPr>
          <w:rFonts w:ascii="Times New Roman" w:hAnsi="Times New Roman" w:cs="Times New Roman"/>
          <w:sz w:val="24"/>
          <w:szCs w:val="24"/>
        </w:rPr>
        <w:t xml:space="preserve"> in the AVR instruction datasheet, it is defined as addresses 0-31. But given the time spent on the project it was determined that this was a minor inconvenience. </w:t>
      </w:r>
    </w:p>
    <w:p w14:paraId="1A6CD3DB" w14:textId="77777777" w:rsidR="00AF29A5" w:rsidRDefault="00AF29A5" w:rsidP="00134B10">
      <w:pPr>
        <w:rPr>
          <w:rFonts w:ascii="Times New Roman" w:hAnsi="Times New Roman" w:cs="Times New Roman"/>
          <w:b/>
          <w:bCs/>
          <w:sz w:val="24"/>
          <w:szCs w:val="24"/>
        </w:rPr>
      </w:pPr>
    </w:p>
    <w:p w14:paraId="43684618" w14:textId="77777777" w:rsidR="00AF29A5" w:rsidRDefault="00AF29A5" w:rsidP="00134B10">
      <w:pPr>
        <w:rPr>
          <w:rFonts w:ascii="Times New Roman" w:hAnsi="Times New Roman" w:cs="Times New Roman"/>
          <w:b/>
          <w:bCs/>
          <w:sz w:val="24"/>
          <w:szCs w:val="24"/>
        </w:rPr>
      </w:pPr>
    </w:p>
    <w:p w14:paraId="2D2426AC" w14:textId="5EEC59A4" w:rsidR="00AF29A5" w:rsidRPr="00AF29A5" w:rsidRDefault="00134B10" w:rsidP="00134B10">
      <w:pPr>
        <w:rPr>
          <w:rFonts w:ascii="Times New Roman" w:hAnsi="Times New Roman" w:cs="Times New Roman"/>
          <w:b/>
          <w:bCs/>
          <w:i/>
          <w:iCs/>
          <w:color w:val="E36C0A" w:themeColor="accent6" w:themeShade="BF"/>
          <w:sz w:val="28"/>
          <w:szCs w:val="28"/>
        </w:rPr>
      </w:pPr>
      <w:r w:rsidRPr="00AF29A5">
        <w:rPr>
          <w:rFonts w:ascii="Times New Roman" w:hAnsi="Times New Roman" w:cs="Times New Roman"/>
          <w:b/>
          <w:bCs/>
          <w:i/>
          <w:iCs/>
          <w:color w:val="E36C0A" w:themeColor="accent6" w:themeShade="BF"/>
          <w:sz w:val="28"/>
          <w:szCs w:val="28"/>
        </w:rPr>
        <w:t>Conclusion</w:t>
      </w:r>
      <w:r w:rsidR="00AF29A5" w:rsidRPr="00AF29A5">
        <w:rPr>
          <w:rFonts w:ascii="Times New Roman" w:hAnsi="Times New Roman" w:cs="Times New Roman"/>
          <w:b/>
          <w:bCs/>
          <w:i/>
          <w:iCs/>
          <w:color w:val="E36C0A" w:themeColor="accent6" w:themeShade="BF"/>
          <w:sz w:val="28"/>
          <w:szCs w:val="28"/>
        </w:rPr>
        <w:t>:</w:t>
      </w:r>
    </w:p>
    <w:p w14:paraId="26B1489F" w14:textId="56743101" w:rsidR="00134B10" w:rsidRPr="00C471DE" w:rsidRDefault="00134B10" w:rsidP="00134B10">
      <w:pPr>
        <w:rPr>
          <w:rFonts w:ascii="Times New Roman" w:hAnsi="Times New Roman" w:cs="Times New Roman"/>
          <w:sz w:val="24"/>
          <w:szCs w:val="24"/>
        </w:rPr>
      </w:pPr>
      <w:r w:rsidRPr="00C471DE">
        <w:rPr>
          <w:rFonts w:ascii="Times New Roman" w:hAnsi="Times New Roman" w:cs="Times New Roman"/>
          <w:sz w:val="24"/>
          <w:szCs w:val="24"/>
        </w:rPr>
        <w:tab/>
        <w:t xml:space="preserve">This project, which seemed a little </w:t>
      </w:r>
      <w:r w:rsidR="00E207DF" w:rsidRPr="00C471DE">
        <w:rPr>
          <w:rFonts w:ascii="Times New Roman" w:hAnsi="Times New Roman" w:cs="Times New Roman"/>
          <w:sz w:val="24"/>
          <w:szCs w:val="24"/>
        </w:rPr>
        <w:t>daunting,</w:t>
      </w:r>
      <w:r w:rsidRPr="00C471DE">
        <w:rPr>
          <w:rFonts w:ascii="Times New Roman" w:hAnsi="Times New Roman" w:cs="Times New Roman"/>
          <w:sz w:val="24"/>
          <w:szCs w:val="24"/>
        </w:rPr>
        <w:t xml:space="preserve"> allowed for a</w:t>
      </w:r>
      <w:r w:rsidR="00E207DF" w:rsidRPr="00C471DE">
        <w:rPr>
          <w:rFonts w:ascii="Times New Roman" w:hAnsi="Times New Roman" w:cs="Times New Roman"/>
          <w:sz w:val="24"/>
          <w:szCs w:val="24"/>
        </w:rPr>
        <w:t>n</w:t>
      </w:r>
      <w:r w:rsidRPr="00C471DE">
        <w:rPr>
          <w:rFonts w:ascii="Times New Roman" w:hAnsi="Times New Roman" w:cs="Times New Roman"/>
          <w:sz w:val="24"/>
          <w:szCs w:val="24"/>
        </w:rPr>
        <w:t xml:space="preserve"> understanding </w:t>
      </w:r>
      <w:r w:rsidR="00E207DF" w:rsidRPr="00C471DE">
        <w:rPr>
          <w:rFonts w:ascii="Times New Roman" w:hAnsi="Times New Roman" w:cs="Times New Roman"/>
          <w:sz w:val="24"/>
          <w:szCs w:val="24"/>
        </w:rPr>
        <w:t>of</w:t>
      </w:r>
      <w:r w:rsidRPr="00C471DE">
        <w:rPr>
          <w:rFonts w:ascii="Times New Roman" w:hAnsi="Times New Roman" w:cs="Times New Roman"/>
          <w:sz w:val="24"/>
          <w:szCs w:val="24"/>
        </w:rPr>
        <w:t xml:space="preserve"> the way in which these types of processors work. It allows for a glimpse as to what is possible and the way in which many of the world’s </w:t>
      </w:r>
      <w:r w:rsidR="00C471DE" w:rsidRPr="00C471DE">
        <w:rPr>
          <w:rFonts w:ascii="Times New Roman" w:hAnsi="Times New Roman" w:cs="Times New Roman"/>
          <w:sz w:val="24"/>
          <w:szCs w:val="24"/>
        </w:rPr>
        <w:t>computers</w:t>
      </w:r>
      <w:r w:rsidRPr="00C471DE">
        <w:rPr>
          <w:rFonts w:ascii="Times New Roman" w:hAnsi="Times New Roman" w:cs="Times New Roman"/>
          <w:sz w:val="24"/>
          <w:szCs w:val="24"/>
        </w:rPr>
        <w:t xml:space="preserve"> function </w:t>
      </w:r>
      <w:r w:rsidR="00E207DF" w:rsidRPr="00C471DE">
        <w:rPr>
          <w:rFonts w:ascii="Times New Roman" w:hAnsi="Times New Roman" w:cs="Times New Roman"/>
          <w:sz w:val="24"/>
          <w:szCs w:val="24"/>
        </w:rPr>
        <w:t>daily</w:t>
      </w:r>
      <w:r w:rsidRPr="00C471DE">
        <w:rPr>
          <w:rFonts w:ascii="Times New Roman" w:hAnsi="Times New Roman" w:cs="Times New Roman"/>
          <w:sz w:val="24"/>
          <w:szCs w:val="24"/>
        </w:rPr>
        <w:t>.</w:t>
      </w:r>
      <w:r w:rsidR="00E207DF" w:rsidRPr="00C471DE">
        <w:rPr>
          <w:rFonts w:ascii="Times New Roman" w:hAnsi="Times New Roman" w:cs="Times New Roman"/>
          <w:sz w:val="24"/>
          <w:szCs w:val="24"/>
        </w:rPr>
        <w:t xml:space="preserve"> Understanding machine code ga</w:t>
      </w:r>
      <w:r w:rsidR="00C471DE">
        <w:rPr>
          <w:rFonts w:ascii="Times New Roman" w:hAnsi="Times New Roman" w:cs="Times New Roman"/>
          <w:sz w:val="24"/>
          <w:szCs w:val="24"/>
        </w:rPr>
        <w:t>ve a lot of needed understanding of these microcontrollers and helped transition into Project 2.</w:t>
      </w:r>
      <w:r w:rsidRPr="00C471DE">
        <w:rPr>
          <w:rFonts w:ascii="Times New Roman" w:hAnsi="Times New Roman" w:cs="Times New Roman"/>
          <w:sz w:val="24"/>
          <w:szCs w:val="24"/>
        </w:rPr>
        <w:t xml:space="preserve"> The project also allowed for an understanding of what was to be expected from the rest of the course, and the challenges that lie ahead. This is an introductory project that expands the problem-solving capabilities and allows to search for answers down avenues that are somewhat abstract and nonsensical. With a clear end goal in mind, and the ability to make </w:t>
      </w:r>
      <w:r w:rsidR="00C471DE" w:rsidRPr="00C471DE">
        <w:rPr>
          <w:rFonts w:ascii="Times New Roman" w:hAnsi="Times New Roman" w:cs="Times New Roman"/>
          <w:sz w:val="24"/>
          <w:szCs w:val="24"/>
        </w:rPr>
        <w:t>one’s</w:t>
      </w:r>
      <w:r w:rsidRPr="00C471DE">
        <w:rPr>
          <w:rFonts w:ascii="Times New Roman" w:hAnsi="Times New Roman" w:cs="Times New Roman"/>
          <w:sz w:val="24"/>
          <w:szCs w:val="24"/>
        </w:rPr>
        <w:t xml:space="preserve"> own map, it can have endless paths to success. </w:t>
      </w:r>
    </w:p>
    <w:sectPr w:rsidR="00134B10" w:rsidRPr="00C471DE">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D423" w14:textId="77777777" w:rsidR="0098520C" w:rsidRDefault="0098520C">
      <w:pPr>
        <w:spacing w:line="240" w:lineRule="auto"/>
      </w:pPr>
      <w:r>
        <w:separator/>
      </w:r>
    </w:p>
  </w:endnote>
  <w:endnote w:type="continuationSeparator" w:id="0">
    <w:p w14:paraId="50804447" w14:textId="77777777" w:rsidR="0098520C" w:rsidRDefault="0098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9271" w14:textId="77777777" w:rsidR="0098520C" w:rsidRDefault="0098520C">
      <w:pPr>
        <w:spacing w:line="240" w:lineRule="auto"/>
      </w:pPr>
      <w:r>
        <w:separator/>
      </w:r>
    </w:p>
  </w:footnote>
  <w:footnote w:type="continuationSeparator" w:id="0">
    <w:p w14:paraId="7D7E2029" w14:textId="77777777" w:rsidR="0098520C" w:rsidRDefault="00985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A16DC" w:rsidRPr="00D27514" w:rsidRDefault="00000000">
    <w:pPr>
      <w:jc w:val="right"/>
      <w:rPr>
        <w:rFonts w:ascii="Times New Roman" w:hAnsi="Times New Roman" w:cs="Times New Roman"/>
        <w:sz w:val="24"/>
        <w:szCs w:val="24"/>
      </w:rPr>
    </w:pPr>
    <w:r w:rsidRPr="00D27514">
      <w:rPr>
        <w:rFonts w:ascii="Times New Roman" w:hAnsi="Times New Roman" w:cs="Times New Roman"/>
        <w:sz w:val="24"/>
        <w:szCs w:val="24"/>
      </w:rPr>
      <w:t>Preston Carroll &amp; Jack Stone</w:t>
    </w:r>
  </w:p>
  <w:p w14:paraId="00000009" w14:textId="77777777" w:rsidR="002A16DC" w:rsidRPr="00D27514" w:rsidRDefault="00000000">
    <w:pPr>
      <w:jc w:val="right"/>
      <w:rPr>
        <w:rFonts w:ascii="Times New Roman" w:hAnsi="Times New Roman" w:cs="Times New Roman"/>
        <w:sz w:val="24"/>
        <w:szCs w:val="24"/>
      </w:rPr>
    </w:pPr>
    <w:proofErr w:type="spellStart"/>
    <w:r w:rsidRPr="00D27514">
      <w:rPr>
        <w:rFonts w:ascii="Times New Roman" w:hAnsi="Times New Roman" w:cs="Times New Roman"/>
        <w:sz w:val="24"/>
        <w:szCs w:val="24"/>
      </w:rPr>
      <w:t>Cpe</w:t>
    </w:r>
    <w:proofErr w:type="spellEnd"/>
    <w:r w:rsidRPr="00D27514">
      <w:rPr>
        <w:rFonts w:ascii="Times New Roman" w:hAnsi="Times New Roman" w:cs="Times New Roman"/>
        <w:sz w:val="24"/>
        <w:szCs w:val="24"/>
      </w:rPr>
      <w:t xml:space="preserve"> 3150</w:t>
    </w:r>
  </w:p>
  <w:p w14:paraId="0000000A" w14:textId="77777777" w:rsidR="002A16DC" w:rsidRPr="00D27514" w:rsidRDefault="00000000">
    <w:pPr>
      <w:jc w:val="right"/>
      <w:rPr>
        <w:rFonts w:ascii="Times New Roman" w:hAnsi="Times New Roman" w:cs="Times New Roman"/>
        <w:sz w:val="24"/>
        <w:szCs w:val="24"/>
      </w:rPr>
    </w:pPr>
    <w:r w:rsidRPr="00D27514">
      <w:rPr>
        <w:rFonts w:ascii="Times New Roman" w:hAnsi="Times New Roman" w:cs="Times New Roman"/>
        <w:sz w:val="24"/>
        <w:szCs w:val="24"/>
      </w:rPr>
      <w:t>Date: 4/5/2023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1D9A"/>
    <w:multiLevelType w:val="hybridMultilevel"/>
    <w:tmpl w:val="82F68744"/>
    <w:lvl w:ilvl="0" w:tplc="3E2A3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80A8C"/>
    <w:multiLevelType w:val="hybridMultilevel"/>
    <w:tmpl w:val="E99A5F38"/>
    <w:lvl w:ilvl="0" w:tplc="24A651F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E22D39"/>
    <w:multiLevelType w:val="hybridMultilevel"/>
    <w:tmpl w:val="2E5CF74C"/>
    <w:lvl w:ilvl="0" w:tplc="2F6802C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756983">
    <w:abstractNumId w:val="2"/>
  </w:num>
  <w:num w:numId="2" w16cid:durableId="81998117">
    <w:abstractNumId w:val="1"/>
  </w:num>
  <w:num w:numId="3" w16cid:durableId="187977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6DC"/>
    <w:rsid w:val="00082E24"/>
    <w:rsid w:val="00134B10"/>
    <w:rsid w:val="0014018A"/>
    <w:rsid w:val="0016216F"/>
    <w:rsid w:val="00261DD0"/>
    <w:rsid w:val="00261EDA"/>
    <w:rsid w:val="002A16DC"/>
    <w:rsid w:val="00373B13"/>
    <w:rsid w:val="00690697"/>
    <w:rsid w:val="006F5ABC"/>
    <w:rsid w:val="0098520C"/>
    <w:rsid w:val="009E15FA"/>
    <w:rsid w:val="009F7EAE"/>
    <w:rsid w:val="00AF29A5"/>
    <w:rsid w:val="00C471DE"/>
    <w:rsid w:val="00D27514"/>
    <w:rsid w:val="00E207DF"/>
    <w:rsid w:val="00E704BC"/>
    <w:rsid w:val="00EE16F0"/>
    <w:rsid w:val="00F014C1"/>
    <w:rsid w:val="00FA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0902"/>
  <w15:docId w15:val="{83264DA1-F64B-4478-8F60-9A813827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61E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1ED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27514"/>
    <w:pPr>
      <w:tabs>
        <w:tab w:val="center" w:pos="4680"/>
        <w:tab w:val="right" w:pos="9360"/>
      </w:tabs>
      <w:spacing w:line="240" w:lineRule="auto"/>
    </w:pPr>
  </w:style>
  <w:style w:type="character" w:customStyle="1" w:styleId="HeaderChar">
    <w:name w:val="Header Char"/>
    <w:basedOn w:val="DefaultParagraphFont"/>
    <w:link w:val="Header"/>
    <w:uiPriority w:val="99"/>
    <w:rsid w:val="00D27514"/>
  </w:style>
  <w:style w:type="paragraph" w:styleId="Footer">
    <w:name w:val="footer"/>
    <w:basedOn w:val="Normal"/>
    <w:link w:val="FooterChar"/>
    <w:uiPriority w:val="99"/>
    <w:unhideWhenUsed/>
    <w:rsid w:val="00D27514"/>
    <w:pPr>
      <w:tabs>
        <w:tab w:val="center" w:pos="4680"/>
        <w:tab w:val="right" w:pos="9360"/>
      </w:tabs>
      <w:spacing w:line="240" w:lineRule="auto"/>
    </w:pPr>
  </w:style>
  <w:style w:type="character" w:customStyle="1" w:styleId="FooterChar">
    <w:name w:val="Footer Char"/>
    <w:basedOn w:val="DefaultParagraphFont"/>
    <w:link w:val="Footer"/>
    <w:uiPriority w:val="99"/>
    <w:rsid w:val="00D27514"/>
  </w:style>
  <w:style w:type="paragraph" w:styleId="ListParagraph">
    <w:name w:val="List Paragraph"/>
    <w:basedOn w:val="Normal"/>
    <w:uiPriority w:val="34"/>
    <w:qFormat/>
    <w:rsid w:val="009F7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Preston MNO</dc:creator>
  <cp:lastModifiedBy>Carroll, Preston</cp:lastModifiedBy>
  <cp:revision>3</cp:revision>
  <cp:lastPrinted>2023-04-15T22:24:00Z</cp:lastPrinted>
  <dcterms:created xsi:type="dcterms:W3CDTF">2023-04-15T22:24:00Z</dcterms:created>
  <dcterms:modified xsi:type="dcterms:W3CDTF">2023-04-15T22:25:00Z</dcterms:modified>
</cp:coreProperties>
</file>