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703F" w14:textId="1D0E41D6" w:rsidR="002849E5" w:rsidRDefault="005D039D">
      <w:r>
        <w:t>Colton Sellers</w:t>
      </w:r>
    </w:p>
    <w:p w14:paraId="4700825D" w14:textId="0428E9B6" w:rsidR="005D039D" w:rsidRDefault="005D039D">
      <w:r>
        <w:t>CSS 430 Operating Systems</w:t>
      </w:r>
    </w:p>
    <w:p w14:paraId="309A9707" w14:textId="4A7DE2DE" w:rsidR="005D039D" w:rsidRDefault="005D039D">
      <w:r>
        <w:t>Assignment 3 Report</w:t>
      </w:r>
    </w:p>
    <w:p w14:paraId="74DC4870" w14:textId="41D3F862" w:rsidR="005D039D" w:rsidRDefault="005D039D"/>
    <w:p w14:paraId="7BEC9FA4" w14:textId="0A427A74" w:rsidR="005D039D" w:rsidRDefault="005D039D" w:rsidP="005D039D">
      <w:pPr>
        <w:pStyle w:val="Heading1"/>
      </w:pPr>
      <w:r>
        <w:t>Part 1</w:t>
      </w:r>
    </w:p>
    <w:p w14:paraId="33606A9D" w14:textId="037D0E03" w:rsidR="005D039D" w:rsidRDefault="005D039D" w:rsidP="005D039D">
      <w:r>
        <w:t xml:space="preserve">Part 1 required changes to Kernel.java to use queues to handle process synchronization. Now each parent thread is assigned a </w:t>
      </w:r>
      <w:proofErr w:type="spellStart"/>
      <w:r>
        <w:t>QueueNode</w:t>
      </w:r>
      <w:proofErr w:type="spellEnd"/>
      <w:r>
        <w:t xml:space="preserve"> that contains the child thread IDs in a vector. </w:t>
      </w:r>
    </w:p>
    <w:p w14:paraId="78E8198D" w14:textId="4739BA7B" w:rsidR="005D039D" w:rsidRDefault="005D039D" w:rsidP="005D039D">
      <w:r>
        <w:t>The tests described in the assignment requirements were all successful.</w:t>
      </w:r>
    </w:p>
    <w:p w14:paraId="0CB3CD7D" w14:textId="77777777" w:rsidR="009011C9" w:rsidRDefault="009011C9" w:rsidP="005D039D">
      <w:bookmarkStart w:id="0" w:name="_GoBack"/>
      <w:bookmarkEnd w:id="0"/>
    </w:p>
    <w:p w14:paraId="7E790A17" w14:textId="59735C43" w:rsidR="009011C9" w:rsidRDefault="009011C9" w:rsidP="009011C9">
      <w:pPr>
        <w:pStyle w:val="Subtitle"/>
        <w:jc w:val="center"/>
      </w:pPr>
      <w:r>
        <w:t>Figure 1: Test 2</w:t>
      </w:r>
    </w:p>
    <w:p w14:paraId="6CF766A7" w14:textId="4C30D219" w:rsidR="005D039D" w:rsidRDefault="005D039D" w:rsidP="005D039D">
      <w:r>
        <w:rPr>
          <w:noProof/>
        </w:rPr>
        <w:drawing>
          <wp:inline distT="0" distB="0" distL="0" distR="0" wp14:anchorId="313A80A4" wp14:editId="59493678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5971" w14:textId="77777777" w:rsidR="009011C9" w:rsidRDefault="00901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9B1F72" w14:textId="52FCA601" w:rsidR="005D039D" w:rsidRDefault="005D039D" w:rsidP="005D039D">
      <w:pPr>
        <w:pStyle w:val="Heading1"/>
      </w:pPr>
      <w:r>
        <w:lastRenderedPageBreak/>
        <w:t>Part 2</w:t>
      </w:r>
    </w:p>
    <w:p w14:paraId="6FC1CD62" w14:textId="76EE1AF8" w:rsidR="005D039D" w:rsidRDefault="009011C9" w:rsidP="005D039D">
      <w:r>
        <w:t>This part required another update to the kernel so that Disk I/O is assigned to another queue. This alleviates the current situation in which the threads were using a spin lock, just waiting to work. In this new implementation the threads were able to be entered into a queue to wait for notification instead of continuously checking.</w:t>
      </w:r>
    </w:p>
    <w:p w14:paraId="278D9E8C" w14:textId="39A75B7E" w:rsidR="009011C9" w:rsidRDefault="009011C9" w:rsidP="005D039D"/>
    <w:p w14:paraId="0DE968C6" w14:textId="37D378CD" w:rsidR="009011C9" w:rsidRDefault="009011C9" w:rsidP="009011C9">
      <w:pPr>
        <w:pStyle w:val="Subtitle"/>
        <w:jc w:val="center"/>
      </w:pPr>
      <w:r>
        <w:t>Figure 2.1: Test 3 Kernel Old</w:t>
      </w:r>
    </w:p>
    <w:p w14:paraId="280C90A0" w14:textId="46CE3361" w:rsidR="009011C9" w:rsidRDefault="009011C9" w:rsidP="009011C9">
      <w:pPr>
        <w:jc w:val="center"/>
      </w:pPr>
      <w:r>
        <w:rPr>
          <w:noProof/>
        </w:rPr>
        <w:drawing>
          <wp:inline distT="0" distB="0" distL="0" distR="0" wp14:anchorId="24C24888" wp14:editId="335E6447">
            <wp:extent cx="4861433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53" cy="29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E115" w14:textId="77777777" w:rsidR="009011C9" w:rsidRDefault="009011C9" w:rsidP="009011C9"/>
    <w:p w14:paraId="755FA922" w14:textId="69F1B045" w:rsidR="009011C9" w:rsidRDefault="009011C9" w:rsidP="009011C9">
      <w:pPr>
        <w:pStyle w:val="Subtitle"/>
        <w:jc w:val="center"/>
      </w:pPr>
      <w:r>
        <w:t>Figure 2.2 Test 3 Kernel New</w:t>
      </w:r>
    </w:p>
    <w:p w14:paraId="548991AC" w14:textId="35D72F3C" w:rsidR="005D039D" w:rsidRPr="005D039D" w:rsidRDefault="009011C9" w:rsidP="009011C9">
      <w:pPr>
        <w:jc w:val="center"/>
      </w:pPr>
      <w:r>
        <w:rPr>
          <w:noProof/>
        </w:rPr>
        <w:drawing>
          <wp:inline distT="0" distB="0" distL="0" distR="0" wp14:anchorId="58CDEE41" wp14:editId="75BC01DF">
            <wp:extent cx="4953000" cy="2827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72" cy="2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39D" w:rsidRPr="005D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9D"/>
    <w:rsid w:val="002849E5"/>
    <w:rsid w:val="005D039D"/>
    <w:rsid w:val="009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42A"/>
  <w15:chartTrackingRefBased/>
  <w15:docId w15:val="{A9294F16-8926-4F06-9D27-29486231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1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Sellers</dc:creator>
  <cp:keywords/>
  <dc:description/>
  <cp:lastModifiedBy>Colton Sellers</cp:lastModifiedBy>
  <cp:revision>1</cp:revision>
  <dcterms:created xsi:type="dcterms:W3CDTF">2020-02-24T06:12:00Z</dcterms:created>
  <dcterms:modified xsi:type="dcterms:W3CDTF">2020-02-24T06:32:00Z</dcterms:modified>
</cp:coreProperties>
</file>