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E39BE" w14:textId="554C522A" w:rsidR="00C326EE" w:rsidRDefault="00002E93" w:rsidP="00002E93">
      <w:pPr>
        <w:pStyle w:val="Overskrift1"/>
      </w:pPr>
      <w:r>
        <w:t>S</w:t>
      </w:r>
      <w:r w:rsidR="00295E0A">
        <w:t>WOT</w:t>
      </w:r>
      <w:r>
        <w:t xml:space="preserve"> analyse </w:t>
      </w:r>
    </w:p>
    <w:p w14:paraId="6CE9FC65" w14:textId="787C935C" w:rsidR="008630CB" w:rsidRDefault="003E7613" w:rsidP="00002E93">
      <w:r>
        <w:t>S</w:t>
      </w:r>
      <w:r w:rsidR="00295E0A">
        <w:t>WOT</w:t>
      </w:r>
      <w:r w:rsidR="003F0D95">
        <w:t>-</w:t>
      </w:r>
      <w:r>
        <w:t>analyse</w:t>
      </w:r>
      <w:r w:rsidR="003F0D95">
        <w:t>n</w:t>
      </w:r>
      <w:r>
        <w:t xml:space="preserve"> skal hjælpe os med, at skabe struktur o</w:t>
      </w:r>
      <w:r w:rsidR="003F0D95">
        <w:t xml:space="preserve">g overblik over svømmeklubbens </w:t>
      </w:r>
      <w:r>
        <w:t>styrke</w:t>
      </w:r>
      <w:r w:rsidR="00883527">
        <w:t>r</w:t>
      </w:r>
      <w:r>
        <w:t xml:space="preserve"> og konkurrencesituation. S</w:t>
      </w:r>
      <w:r w:rsidR="00295E0A">
        <w:t>WOT</w:t>
      </w:r>
      <w:r w:rsidR="003F0D95">
        <w:t>-</w:t>
      </w:r>
      <w:r>
        <w:t>analyse</w:t>
      </w:r>
      <w:r w:rsidR="003F0D95">
        <w:t>n</w:t>
      </w:r>
      <w:r>
        <w:t xml:space="preserve"> </w:t>
      </w:r>
      <w:r w:rsidR="003F0D95">
        <w:t>giver et</w:t>
      </w:r>
      <w:r>
        <w:t xml:space="preserve"> </w:t>
      </w:r>
      <w:r w:rsidRPr="003E7613">
        <w:t>virtu</w:t>
      </w:r>
      <w:r w:rsidR="001551E6">
        <w:t>e</w:t>
      </w:r>
      <w:r w:rsidRPr="003E7613">
        <w:t>l</w:t>
      </w:r>
      <w:r w:rsidR="001551E6">
        <w:t>t</w:t>
      </w:r>
      <w:r w:rsidRPr="003E7613">
        <w:t xml:space="preserve"> </w:t>
      </w:r>
      <w:r>
        <w:t xml:space="preserve">billede </w:t>
      </w:r>
      <w:r w:rsidR="003F0D95">
        <w:t>af</w:t>
      </w:r>
      <w:r>
        <w:t xml:space="preserve">, </w:t>
      </w:r>
      <w:r w:rsidR="003F0D95">
        <w:t>hvad svømmeklubbens aktuelle situation er.</w:t>
      </w:r>
      <w:r>
        <w:t xml:space="preserve"> </w:t>
      </w:r>
    </w:p>
    <w:p w14:paraId="6784AEBE" w14:textId="77777777" w:rsidR="008630CB" w:rsidRPr="00002E93" w:rsidRDefault="008630CB" w:rsidP="00002E9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02E93" w14:paraId="2B71FBC4" w14:textId="77777777" w:rsidTr="00F82012">
        <w:trPr>
          <w:trHeight w:val="450"/>
        </w:trPr>
        <w:tc>
          <w:tcPr>
            <w:tcW w:w="9628" w:type="dxa"/>
            <w:gridSpan w:val="2"/>
            <w:shd w:val="clear" w:color="auto" w:fill="BDD6EE" w:themeFill="accent5" w:themeFillTint="66"/>
          </w:tcPr>
          <w:p w14:paraId="68309932" w14:textId="77777777" w:rsidR="00002E93" w:rsidRDefault="00002E93" w:rsidP="00002E93">
            <w:pPr>
              <w:pStyle w:val="Overskrift2"/>
              <w:jc w:val="center"/>
              <w:outlineLvl w:val="1"/>
            </w:pPr>
            <w:r>
              <w:t>Interne forhold</w:t>
            </w:r>
          </w:p>
        </w:tc>
      </w:tr>
      <w:tr w:rsidR="00002E93" w14:paraId="1E1C5C91" w14:textId="77777777" w:rsidTr="00F82012">
        <w:trPr>
          <w:trHeight w:val="400"/>
        </w:trPr>
        <w:tc>
          <w:tcPr>
            <w:tcW w:w="4814" w:type="dxa"/>
            <w:shd w:val="clear" w:color="auto" w:fill="D5AEE6"/>
          </w:tcPr>
          <w:p w14:paraId="4ED4578F" w14:textId="77777777" w:rsidR="00002E93" w:rsidRDefault="00002E93" w:rsidP="00002E93">
            <w:pPr>
              <w:pStyle w:val="Overskrift3"/>
              <w:outlineLvl w:val="2"/>
            </w:pPr>
            <w:r>
              <w:t>Stærke sider (+)</w:t>
            </w:r>
          </w:p>
        </w:tc>
        <w:tc>
          <w:tcPr>
            <w:tcW w:w="4814" w:type="dxa"/>
            <w:shd w:val="clear" w:color="auto" w:fill="DBDBDB" w:themeFill="accent3" w:themeFillTint="66"/>
          </w:tcPr>
          <w:p w14:paraId="432FDC1F" w14:textId="77777777" w:rsidR="00002E93" w:rsidRDefault="00002E93" w:rsidP="00002E93">
            <w:pPr>
              <w:pStyle w:val="Overskrift3"/>
              <w:outlineLvl w:val="2"/>
            </w:pPr>
            <w:r>
              <w:t>Svage sider (-)</w:t>
            </w:r>
          </w:p>
        </w:tc>
      </w:tr>
      <w:tr w:rsidR="00002E93" w14:paraId="5EBFA1C9" w14:textId="77777777" w:rsidTr="008630CB">
        <w:trPr>
          <w:trHeight w:val="2240"/>
        </w:trPr>
        <w:tc>
          <w:tcPr>
            <w:tcW w:w="4814" w:type="dxa"/>
          </w:tcPr>
          <w:p w14:paraId="4117EF35" w14:textId="77777777" w:rsidR="00002E93" w:rsidRDefault="00585169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Ny </w:t>
            </w:r>
            <w:r w:rsidR="00596D28">
              <w:t xml:space="preserve">svømmeklub </w:t>
            </w:r>
            <w:r>
              <w:t>(nyhedsværdien)</w:t>
            </w:r>
          </w:p>
          <w:p w14:paraId="4E409780" w14:textId="21A5EB2D" w:rsidR="00596D28" w:rsidRDefault="00596D28" w:rsidP="00596D28">
            <w:pPr>
              <w:pStyle w:val="Listeafsnit"/>
              <w:numPr>
                <w:ilvl w:val="0"/>
                <w:numId w:val="1"/>
              </w:numPr>
            </w:pPr>
            <w:r>
              <w:t>Flere aktiviteter og medlemskab</w:t>
            </w:r>
            <w:r w:rsidR="00883527">
              <w:t>er</w:t>
            </w:r>
            <w:r w:rsidR="009E00F3">
              <w:rPr>
                <w:vertAlign w:val="superscript"/>
              </w:rPr>
              <w:t>1</w:t>
            </w:r>
            <w:r>
              <w:t xml:space="preserve"> </w:t>
            </w:r>
          </w:p>
          <w:p w14:paraId="1F00DBC6" w14:textId="77777777" w:rsidR="00B815D0" w:rsidRDefault="00B815D0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Central placering </w:t>
            </w:r>
          </w:p>
          <w:p w14:paraId="7EFBFF56" w14:textId="77777777" w:rsidR="00585169" w:rsidRDefault="00B815D0" w:rsidP="00596D28">
            <w:pPr>
              <w:pStyle w:val="Listeafsnit"/>
              <w:numPr>
                <w:ilvl w:val="0"/>
                <w:numId w:val="1"/>
              </w:numPr>
            </w:pPr>
            <w:r>
              <w:t>Deltagelse ved s</w:t>
            </w:r>
            <w:r w:rsidR="00585169">
              <w:t>ocial</w:t>
            </w:r>
            <w:r>
              <w:t>e</w:t>
            </w:r>
            <w:r w:rsidR="00585169">
              <w:t xml:space="preserve"> aktivitet</w:t>
            </w:r>
            <w:r>
              <w:t>er</w:t>
            </w:r>
          </w:p>
          <w:p w14:paraId="247F803A" w14:textId="77777777" w:rsidR="00585169" w:rsidRDefault="00585169" w:rsidP="00596D28">
            <w:pPr>
              <w:pStyle w:val="Listeafsnit"/>
              <w:numPr>
                <w:ilvl w:val="0"/>
                <w:numId w:val="1"/>
              </w:numPr>
            </w:pPr>
            <w:r>
              <w:t>Betaling (</w:t>
            </w:r>
            <w:r w:rsidR="00B815D0">
              <w:t>at pris og faciliteter hænger sammen</w:t>
            </w:r>
            <w:r>
              <w:t xml:space="preserve">) </w:t>
            </w:r>
          </w:p>
          <w:p w14:paraId="7256645D" w14:textId="77777777"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 w:rsidRPr="00585169">
              <w:t>Konkurrencesvømmer</w:t>
            </w:r>
            <w:r w:rsidR="00B815D0">
              <w:t xml:space="preserve">ne </w:t>
            </w:r>
            <w:r>
              <w:t xml:space="preserve">har deres egen træner </w:t>
            </w:r>
          </w:p>
          <w:p w14:paraId="4A66FFD2" w14:textId="710D129F" w:rsidR="001D64EA" w:rsidRDefault="001D64EA" w:rsidP="00585169">
            <w:pPr>
              <w:pStyle w:val="Listeafsnit"/>
              <w:numPr>
                <w:ilvl w:val="0"/>
                <w:numId w:val="1"/>
              </w:numPr>
            </w:pPr>
            <w:r>
              <w:t>Reklame</w:t>
            </w:r>
          </w:p>
        </w:tc>
        <w:tc>
          <w:tcPr>
            <w:tcW w:w="4814" w:type="dxa"/>
          </w:tcPr>
          <w:p w14:paraId="6C70F174" w14:textId="77777777" w:rsidR="00002E93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>Ny svømmeklub (ukendt, mangel på reklame)</w:t>
            </w:r>
          </w:p>
          <w:p w14:paraId="43EBEAFF" w14:textId="77777777"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 xml:space="preserve">Ikke så mange medlemmer </w:t>
            </w:r>
          </w:p>
          <w:p w14:paraId="4CA31C37" w14:textId="77777777" w:rsidR="00585169" w:rsidRDefault="00F82012" w:rsidP="00585169">
            <w:pPr>
              <w:pStyle w:val="Listeafsnit"/>
              <w:numPr>
                <w:ilvl w:val="0"/>
                <w:numId w:val="1"/>
              </w:numPr>
            </w:pPr>
            <w:r>
              <w:t>Dårlig placering</w:t>
            </w:r>
          </w:p>
          <w:p w14:paraId="287E532E" w14:textId="77777777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>For lav deltagelse ved sociale aktiviteter</w:t>
            </w:r>
          </w:p>
          <w:p w14:paraId="1149E674" w14:textId="77777777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Betaling (at pris og </w:t>
            </w:r>
            <w:r w:rsidRPr="00B815D0">
              <w:t>facilitet</w:t>
            </w:r>
            <w:r>
              <w:t xml:space="preserve">er ikke hænger sammen) </w:t>
            </w:r>
          </w:p>
          <w:p w14:paraId="5B1AA257" w14:textId="0D7A4394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>Mange</w:t>
            </w:r>
            <w:r w:rsidR="00F82012">
              <w:t>l</w:t>
            </w:r>
            <w:r w:rsidR="001E5293">
              <w:t xml:space="preserve"> på konkurrencesvømmere</w:t>
            </w:r>
            <w:r>
              <w:t xml:space="preserve"> </w:t>
            </w:r>
          </w:p>
          <w:p w14:paraId="0899DA0A" w14:textId="1EDDEA21" w:rsidR="001D64EA" w:rsidRDefault="001D64EA" w:rsidP="00B815D0">
            <w:pPr>
              <w:pStyle w:val="Listeafsnit"/>
              <w:numPr>
                <w:ilvl w:val="0"/>
                <w:numId w:val="1"/>
              </w:numPr>
            </w:pPr>
            <w:r>
              <w:t>Mangel på reklame</w:t>
            </w:r>
            <w:r w:rsidR="001E5293">
              <w:t>/</w:t>
            </w:r>
            <w:r>
              <w:t>dårlig reklame</w:t>
            </w:r>
            <w:r w:rsidR="009E00F3">
              <w:rPr>
                <w:vertAlign w:val="superscript"/>
              </w:rPr>
              <w:t>2</w:t>
            </w:r>
            <w:r>
              <w:t xml:space="preserve">  </w:t>
            </w:r>
          </w:p>
          <w:p w14:paraId="27D2D845" w14:textId="77777777" w:rsidR="00B815D0" w:rsidRDefault="00B815D0" w:rsidP="00B815D0">
            <w:pPr>
              <w:pStyle w:val="Listeafsnit"/>
            </w:pPr>
          </w:p>
        </w:tc>
      </w:tr>
      <w:tr w:rsidR="00002E93" w14:paraId="5AFA276A" w14:textId="77777777" w:rsidTr="00F82012">
        <w:trPr>
          <w:trHeight w:val="423"/>
        </w:trPr>
        <w:tc>
          <w:tcPr>
            <w:tcW w:w="9628" w:type="dxa"/>
            <w:gridSpan w:val="2"/>
            <w:shd w:val="clear" w:color="auto" w:fill="FFE599" w:themeFill="accent4" w:themeFillTint="66"/>
          </w:tcPr>
          <w:p w14:paraId="78AE8A3C" w14:textId="77777777" w:rsidR="00002E93" w:rsidRDefault="00002E93" w:rsidP="00002E93">
            <w:pPr>
              <w:pStyle w:val="Overskrift2"/>
              <w:jc w:val="center"/>
              <w:outlineLvl w:val="1"/>
            </w:pPr>
            <w:r>
              <w:t>Eksterne forhold</w:t>
            </w:r>
          </w:p>
        </w:tc>
      </w:tr>
      <w:tr w:rsidR="00002E93" w14:paraId="091FB376" w14:textId="77777777" w:rsidTr="00F82012">
        <w:trPr>
          <w:trHeight w:val="389"/>
        </w:trPr>
        <w:tc>
          <w:tcPr>
            <w:tcW w:w="4814" w:type="dxa"/>
            <w:shd w:val="clear" w:color="auto" w:fill="C5E0B3" w:themeFill="accent6" w:themeFillTint="66"/>
          </w:tcPr>
          <w:p w14:paraId="49C70505" w14:textId="77777777" w:rsidR="00002E93" w:rsidRDefault="00002E93" w:rsidP="00002E93">
            <w:pPr>
              <w:pStyle w:val="Overskrift3"/>
              <w:outlineLvl w:val="2"/>
            </w:pPr>
            <w:r>
              <w:t>Muligheder (+)</w:t>
            </w:r>
          </w:p>
        </w:tc>
        <w:tc>
          <w:tcPr>
            <w:tcW w:w="4814" w:type="dxa"/>
            <w:shd w:val="clear" w:color="auto" w:fill="F7CAAC" w:themeFill="accent2" w:themeFillTint="66"/>
          </w:tcPr>
          <w:p w14:paraId="73185FCA" w14:textId="77777777" w:rsidR="00002E93" w:rsidRDefault="00002E93" w:rsidP="00002E93">
            <w:pPr>
              <w:pStyle w:val="Overskrift3"/>
              <w:outlineLvl w:val="2"/>
            </w:pPr>
            <w:r>
              <w:t xml:space="preserve">Trusler (-) </w:t>
            </w:r>
          </w:p>
        </w:tc>
      </w:tr>
      <w:tr w:rsidR="00002E93" w14:paraId="3E040B3A" w14:textId="77777777" w:rsidTr="000A5619">
        <w:trPr>
          <w:trHeight w:val="2262"/>
        </w:trPr>
        <w:tc>
          <w:tcPr>
            <w:tcW w:w="4814" w:type="dxa"/>
          </w:tcPr>
          <w:p w14:paraId="203458B6" w14:textId="77777777" w:rsidR="00002E93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Bedre faciliteter </w:t>
            </w:r>
          </w:p>
          <w:p w14:paraId="133C035B" w14:textId="77777777" w:rsidR="00B815D0" w:rsidRDefault="0032004D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Udvidelse af anlæg </w:t>
            </w:r>
          </w:p>
          <w:p w14:paraId="0059673F" w14:textId="09D3447C" w:rsidR="0032004D" w:rsidRDefault="0032004D" w:rsidP="0032004D">
            <w:pPr>
              <w:pStyle w:val="Listeafsnit"/>
              <w:numPr>
                <w:ilvl w:val="0"/>
                <w:numId w:val="1"/>
              </w:numPr>
            </w:pPr>
            <w:r w:rsidRPr="0032004D">
              <w:t>Konkurrencestævner</w:t>
            </w:r>
            <w:r>
              <w:t xml:space="preserve"> </w:t>
            </w:r>
          </w:p>
          <w:p w14:paraId="00DA7D4F" w14:textId="51FD1BD2" w:rsidR="000A5619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>Samarbejdspartner</w:t>
            </w:r>
            <w:r w:rsidR="00012505">
              <w:t>e</w:t>
            </w:r>
            <w:bookmarkStart w:id="0" w:name="_GoBack"/>
            <w:bookmarkEnd w:id="0"/>
          </w:p>
          <w:p w14:paraId="5905F3A0" w14:textId="77777777" w:rsidR="000A5619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>Sponsorer</w:t>
            </w:r>
          </w:p>
          <w:p w14:paraId="5460249E" w14:textId="423FA1DD" w:rsidR="0032004D" w:rsidRDefault="0032004D" w:rsidP="001D64EA">
            <w:pPr>
              <w:pStyle w:val="Listeafsnit"/>
            </w:pPr>
          </w:p>
        </w:tc>
        <w:tc>
          <w:tcPr>
            <w:tcW w:w="4814" w:type="dxa"/>
          </w:tcPr>
          <w:p w14:paraId="0769983E" w14:textId="77777777" w:rsidR="00002E93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 xml:space="preserve">Konkurrence fra andre svømmehaller </w:t>
            </w:r>
          </w:p>
          <w:p w14:paraId="79024A00" w14:textId="3B2329D6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Mangle</w:t>
            </w:r>
            <w:r w:rsidR="00F14470">
              <w:t>n</w:t>
            </w:r>
            <w:r>
              <w:t xml:space="preserve">de mulighed for udvidelse af anlæg </w:t>
            </w:r>
          </w:p>
          <w:p w14:paraId="218606A8" w14:textId="77777777" w:rsidR="001E5293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Mangle</w:t>
            </w:r>
            <w:r w:rsidR="00F14470">
              <w:t>n</w:t>
            </w:r>
            <w:r>
              <w:t xml:space="preserve">de deltagelse ved konkurrencestævner/andre </w:t>
            </w:r>
            <w:r w:rsidR="001E5293">
              <w:t>begivenheder</w:t>
            </w:r>
          </w:p>
          <w:p w14:paraId="67DDED24" w14:textId="59E1B3D3" w:rsidR="000A5619" w:rsidRDefault="001E5293" w:rsidP="000A5619">
            <w:pPr>
              <w:pStyle w:val="Listeafsnit"/>
              <w:numPr>
                <w:ilvl w:val="0"/>
                <w:numId w:val="1"/>
              </w:numPr>
            </w:pPr>
            <w:r>
              <w:t>S</w:t>
            </w:r>
            <w:r w:rsidR="000A5619">
              <w:t>vømmeklubbers konkurrenceevne</w:t>
            </w:r>
          </w:p>
          <w:p w14:paraId="47DF63C1" w14:textId="71D34B4F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</w:t>
            </w:r>
            <w:r w:rsidR="00F14470">
              <w:t>el</w:t>
            </w:r>
            <w:r>
              <w:t xml:space="preserve"> på samarbejdspartner</w:t>
            </w:r>
            <w:r w:rsidR="00012505">
              <w:t>e</w:t>
            </w:r>
            <w:r>
              <w:t xml:space="preserve"> </w:t>
            </w:r>
          </w:p>
          <w:p w14:paraId="66E36E1C" w14:textId="37360B01" w:rsidR="000A5619" w:rsidRDefault="000A5619" w:rsidP="00452156">
            <w:pPr>
              <w:pStyle w:val="Listeafsnit"/>
              <w:numPr>
                <w:ilvl w:val="0"/>
                <w:numId w:val="1"/>
              </w:numPr>
            </w:pPr>
            <w:r>
              <w:t>Mange</w:t>
            </w:r>
            <w:r w:rsidR="00F14470">
              <w:t>l</w:t>
            </w:r>
            <w:r>
              <w:t xml:space="preserve"> på sponsorer </w:t>
            </w:r>
          </w:p>
        </w:tc>
      </w:tr>
    </w:tbl>
    <w:p w14:paraId="3C2F8EDB" w14:textId="753BE0EE" w:rsidR="00002E93" w:rsidRDefault="00002E93" w:rsidP="00002E93"/>
    <w:p w14:paraId="270B7B03" w14:textId="0A10C15B" w:rsidR="009E00F3" w:rsidRDefault="009E00F3" w:rsidP="009E00F3">
      <w:pPr>
        <w:pStyle w:val="Listeafsnit"/>
        <w:numPr>
          <w:ilvl w:val="0"/>
          <w:numId w:val="2"/>
        </w:numPr>
      </w:pPr>
      <w:r>
        <w:t>Da det er en mindre svømmeklub under væks</w:t>
      </w:r>
      <w:r w:rsidR="00B819B2">
        <w:t>t, ønsker de</w:t>
      </w:r>
      <w:r w:rsidR="00A92C92">
        <w:t>n</w:t>
      </w:r>
      <w:r w:rsidR="00B819B2">
        <w:t xml:space="preserve"> selvfølgelig at få</w:t>
      </w:r>
      <w:r>
        <w:t xml:space="preserve"> så mange nye medlemmer som muligt. Det kan svømmeklubben</w:t>
      </w:r>
      <w:r w:rsidR="00B819B2">
        <w:t xml:space="preserve"> blandet andet</w:t>
      </w:r>
      <w:r>
        <w:t xml:space="preserve"> gøre via reklame. </w:t>
      </w:r>
    </w:p>
    <w:p w14:paraId="15310486" w14:textId="76376072" w:rsidR="009E00F3" w:rsidRPr="00002E93" w:rsidRDefault="00A92C92" w:rsidP="009E00F3">
      <w:pPr>
        <w:pStyle w:val="Listeafsnit"/>
        <w:numPr>
          <w:ilvl w:val="0"/>
          <w:numId w:val="2"/>
        </w:numPr>
      </w:pPr>
      <w:r>
        <w:t>Det vides</w:t>
      </w:r>
      <w:r w:rsidR="009E00F3">
        <w:t xml:space="preserve"> ikke om svømmeklubben </w:t>
      </w:r>
      <w:r>
        <w:t>har reklameret for sig selv</w:t>
      </w:r>
      <w:r w:rsidR="009E00F3">
        <w:t xml:space="preserve">, </w:t>
      </w:r>
      <w:r>
        <w:t>derfor vil det vær en god idé at sende en form for nyhed ud til den lokale befolkning</w:t>
      </w:r>
      <w:r w:rsidR="009E00F3">
        <w:t xml:space="preserve"> (</w:t>
      </w:r>
      <w:r w:rsidR="001551E6">
        <w:t xml:space="preserve">for at tiltrække </w:t>
      </w:r>
      <w:r w:rsidR="009E00F3">
        <w:t>nye medlemmer). Svøm</w:t>
      </w:r>
      <w:r>
        <w:t>meklubben kan evt. reklamere med konkurrence</w:t>
      </w:r>
      <w:r w:rsidR="009E00F3">
        <w:t xml:space="preserve">svømning. </w:t>
      </w:r>
      <w:r w:rsidR="00D65755">
        <w:t xml:space="preserve"> </w:t>
      </w:r>
      <w:r w:rsidR="009E00F3">
        <w:t xml:space="preserve">  </w:t>
      </w:r>
    </w:p>
    <w:sectPr w:rsidR="009E00F3" w:rsidRPr="00002E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27459"/>
    <w:multiLevelType w:val="hybridMultilevel"/>
    <w:tmpl w:val="2056F2F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1207D"/>
    <w:multiLevelType w:val="hybridMultilevel"/>
    <w:tmpl w:val="6D0E4C64"/>
    <w:lvl w:ilvl="0" w:tplc="76BA25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93"/>
    <w:rsid w:val="00002E93"/>
    <w:rsid w:val="00012505"/>
    <w:rsid w:val="000A5619"/>
    <w:rsid w:val="001551E6"/>
    <w:rsid w:val="001D64EA"/>
    <w:rsid w:val="001E5293"/>
    <w:rsid w:val="00295E0A"/>
    <w:rsid w:val="0032004D"/>
    <w:rsid w:val="003967AA"/>
    <w:rsid w:val="003E7613"/>
    <w:rsid w:val="003F0D95"/>
    <w:rsid w:val="003F656D"/>
    <w:rsid w:val="00452156"/>
    <w:rsid w:val="00585169"/>
    <w:rsid w:val="00596D28"/>
    <w:rsid w:val="008630CB"/>
    <w:rsid w:val="00883527"/>
    <w:rsid w:val="00941383"/>
    <w:rsid w:val="009E00F3"/>
    <w:rsid w:val="00A92C92"/>
    <w:rsid w:val="00B815D0"/>
    <w:rsid w:val="00B819B2"/>
    <w:rsid w:val="00C14F7E"/>
    <w:rsid w:val="00C326EE"/>
    <w:rsid w:val="00D65755"/>
    <w:rsid w:val="00F14470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FF44"/>
  <w15:chartTrackingRefBased/>
  <w15:docId w15:val="{1ABDDB74-ECB4-4D73-B486-CD435D3C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0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2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02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00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02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02E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96D28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8201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F8201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F8201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8201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82012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82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820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983C-FBDD-4BD0-8471-C89D1965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212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Casper Frost</cp:lastModifiedBy>
  <cp:revision>19</cp:revision>
  <dcterms:created xsi:type="dcterms:W3CDTF">2017-11-19T15:07:00Z</dcterms:created>
  <dcterms:modified xsi:type="dcterms:W3CDTF">2017-11-20T20:59:00Z</dcterms:modified>
</cp:coreProperties>
</file>