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97D28" w14:textId="77777777" w:rsidR="002A5161" w:rsidRPr="00811114" w:rsidRDefault="002A5161" w:rsidP="002A5161">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18E316AA" w14:textId="77777777" w:rsidR="002A5161" w:rsidRPr="000C6196" w:rsidRDefault="002A5161" w:rsidP="002A5161">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8</w:t>
      </w:r>
      <w:r w:rsidRPr="000C6196">
        <w:rPr>
          <w:rFonts w:ascii="Arial" w:hAnsi="Arial" w:cs="Arial"/>
          <w:b/>
          <w:bCs/>
          <w:color w:val="4472C4" w:themeColor="accent5"/>
          <w:sz w:val="24"/>
          <w:szCs w:val="24"/>
        </w:rPr>
        <w:tab/>
      </w:r>
      <w:r>
        <w:rPr>
          <w:rFonts w:ascii="Arial" w:hAnsi="Arial" w:cs="Arial"/>
          <w:b/>
          <w:bCs/>
          <w:color w:val="4472C4" w:themeColor="accent5"/>
          <w:sz w:val="24"/>
          <w:szCs w:val="24"/>
        </w:rPr>
        <w:t>xx/xx</w:t>
      </w:r>
      <w:r w:rsidRPr="000C6196">
        <w:rPr>
          <w:rFonts w:ascii="Arial" w:hAnsi="Arial" w:cs="Arial"/>
          <w:b/>
          <w:bCs/>
          <w:color w:val="4472C4" w:themeColor="accent5"/>
          <w:sz w:val="24"/>
          <w:szCs w:val="24"/>
        </w:rPr>
        <w:t>/2026</w:t>
      </w:r>
    </w:p>
    <w:p w14:paraId="5724DB2C" w14:textId="77777777"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A5161">
        <w:rPr>
          <w:rFonts w:ascii="Arial" w:hAnsi="Arial" w:cs="Arial"/>
          <w:b/>
          <w:bCs/>
          <w:color w:val="1F497D"/>
          <w:sz w:val="18"/>
          <w:szCs w:val="18"/>
          <w:lang w:val="fr-FR"/>
        </w:rPr>
        <w:t>Correctifs</w:t>
      </w:r>
    </w:p>
    <w:p w14:paraId="25A24549" w14:textId="40E7EECF"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 xml:space="preserve">Les noms des zones sur les pages des </w:t>
      </w:r>
      <w:r>
        <w:rPr>
          <w:rFonts w:ascii="Arial" w:hAnsi="Arial" w:cs="Arial"/>
          <w:color w:val="1F497D"/>
          <w:sz w:val="18"/>
          <w:szCs w:val="18"/>
          <w:lang w:val="fr-FR"/>
        </w:rPr>
        <w:t>dispositifs</w:t>
      </w:r>
      <w:r w:rsidRPr="002A5161">
        <w:rPr>
          <w:rFonts w:ascii="Arial" w:hAnsi="Arial" w:cs="Arial"/>
          <w:color w:val="1F497D"/>
          <w:sz w:val="18"/>
          <w:szCs w:val="18"/>
          <w:lang w:val="fr-FR"/>
        </w:rPr>
        <w:t xml:space="preserve"> sont maintenant correctement mis à jour pour refléter toutes les modifications sur la page des zones.</w:t>
      </w:r>
    </w:p>
    <w:p w14:paraId="5D48C27B" w14:textId="72834942"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Les valeurs de zone/groupe/ensemble des paramètres E/S sont correctement mémorisées.</w:t>
      </w:r>
    </w:p>
    <w:p w14:paraId="4B59D508" w14:textId="25699D17"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Le texte sur la page des commentaires se met maintenant à jour correctement.</w:t>
      </w:r>
    </w:p>
    <w:p w14:paraId="504E6068" w14:textId="733DC2F9"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t>Le clic droit + coller dans les champs de texte, etc., est maintenant empêché lorsque les données sont en lecture seule.</w:t>
      </w:r>
    </w:p>
    <w:p w14:paraId="69D56114" w14:textId="51560E49" w:rsidR="002A5161" w:rsidRPr="002A5161" w:rsidRDefault="002A5161" w:rsidP="002A51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A5161">
        <w:rPr>
          <w:rFonts w:ascii="Arial" w:hAnsi="Arial" w:cs="Arial"/>
          <w:color w:val="1F497D"/>
          <w:sz w:val="18"/>
          <w:szCs w:val="18"/>
          <w:lang w:val="fr-FR"/>
        </w:rPr>
        <w:t>•</w:t>
      </w:r>
      <w:r w:rsidRPr="002A5161">
        <w:rPr>
          <w:rFonts w:ascii="Arial" w:hAnsi="Arial" w:cs="Arial"/>
          <w:color w:val="1F497D"/>
          <w:sz w:val="18"/>
          <w:szCs w:val="18"/>
          <w:lang w:val="fr-FR"/>
        </w:rPr>
        <w:tab/>
      </w:r>
      <w:proofErr w:type="gramStart"/>
      <w:r w:rsidRPr="002A5161">
        <w:rPr>
          <w:rFonts w:ascii="Arial" w:hAnsi="Arial" w:cs="Arial"/>
          <w:color w:val="1F497D"/>
          <w:sz w:val="18"/>
          <w:szCs w:val="18"/>
          <w:lang w:val="fr-FR"/>
        </w:rPr>
        <w:t>Impression:</w:t>
      </w:r>
      <w:proofErr w:type="gramEnd"/>
      <w:r w:rsidRPr="002A5161">
        <w:rPr>
          <w:rFonts w:ascii="Arial" w:hAnsi="Arial" w:cs="Arial"/>
          <w:color w:val="1F497D"/>
          <w:sz w:val="18"/>
          <w:szCs w:val="18"/>
          <w:lang w:val="fr-FR"/>
        </w:rPr>
        <w:t xml:space="preserve"> </w:t>
      </w:r>
      <w:r w:rsidRPr="002A5161">
        <w:rPr>
          <w:rFonts w:ascii="Arial" w:hAnsi="Arial" w:cs="Arial"/>
          <w:color w:val="1F497D"/>
          <w:sz w:val="18"/>
          <w:szCs w:val="18"/>
          <w:lang w:val="fr-FR"/>
        </w:rPr>
        <w:br/>
        <w:t>•</w:t>
      </w:r>
      <w:r w:rsidRPr="002A5161">
        <w:rPr>
          <w:rFonts w:ascii="Arial" w:hAnsi="Arial" w:cs="Arial"/>
          <w:color w:val="1F497D"/>
          <w:sz w:val="18"/>
          <w:szCs w:val="18"/>
          <w:lang w:val="fr-FR"/>
        </w:rPr>
        <w:tab/>
        <w:t>Les paramètres d'entrée/sortie affichent maintenant les bons numéros de groupe/ensemble</w:t>
      </w:r>
      <w:r w:rsidRPr="002A5161">
        <w:rPr>
          <w:rFonts w:ascii="Arial" w:hAnsi="Arial" w:cs="Arial"/>
          <w:color w:val="1F497D"/>
          <w:sz w:val="18"/>
          <w:szCs w:val="18"/>
          <w:lang w:val="fr-FR"/>
        </w:rPr>
        <w:br/>
        <w:t>•</w:t>
      </w:r>
      <w:r w:rsidRPr="002A5161">
        <w:rPr>
          <w:rFonts w:ascii="Arial" w:hAnsi="Arial" w:cs="Arial"/>
          <w:color w:val="1F497D"/>
          <w:sz w:val="18"/>
          <w:szCs w:val="18"/>
          <w:lang w:val="fr-FR"/>
        </w:rPr>
        <w:tab/>
        <w:t xml:space="preserve">L'ordre de tri a été corrigé pour l'impression des </w:t>
      </w:r>
      <w:r>
        <w:rPr>
          <w:rFonts w:ascii="Arial" w:hAnsi="Arial" w:cs="Arial"/>
          <w:color w:val="1F497D"/>
          <w:sz w:val="18"/>
          <w:szCs w:val="18"/>
          <w:lang w:val="fr-FR"/>
        </w:rPr>
        <w:t>dispositifs</w:t>
      </w:r>
      <w:r w:rsidRPr="002A5161">
        <w:rPr>
          <w:rFonts w:ascii="Arial" w:hAnsi="Arial" w:cs="Arial"/>
          <w:color w:val="1F497D"/>
          <w:sz w:val="18"/>
          <w:szCs w:val="18"/>
          <w:lang w:val="fr-FR"/>
        </w:rPr>
        <w:t xml:space="preserve"> lorsque « Trier par groupe/zone/zone » est sélectionné</w:t>
      </w:r>
      <w:r w:rsidRPr="002A5161">
        <w:rPr>
          <w:rFonts w:ascii="Arial" w:hAnsi="Arial" w:cs="Arial"/>
          <w:color w:val="1F497D"/>
          <w:sz w:val="18"/>
          <w:szCs w:val="18"/>
          <w:lang w:val="fr-FR"/>
        </w:rPr>
        <w:br/>
        <w:t>•</w:t>
      </w:r>
      <w:r w:rsidRPr="002A5161">
        <w:rPr>
          <w:rFonts w:ascii="Arial" w:hAnsi="Arial" w:cs="Arial"/>
          <w:color w:val="1F497D"/>
          <w:sz w:val="18"/>
          <w:szCs w:val="18"/>
          <w:lang w:val="fr-FR"/>
        </w:rPr>
        <w:tab/>
        <w:t xml:space="preserve">La zone et le groupe sont maintenant affichés pour les </w:t>
      </w:r>
      <w:r>
        <w:rPr>
          <w:rFonts w:ascii="Arial" w:hAnsi="Arial" w:cs="Arial"/>
          <w:color w:val="1F497D"/>
          <w:sz w:val="18"/>
          <w:szCs w:val="18"/>
          <w:lang w:val="fr-FR"/>
        </w:rPr>
        <w:t>dispositifs</w:t>
      </w:r>
      <w:r w:rsidRPr="002A5161">
        <w:rPr>
          <w:rFonts w:ascii="Arial" w:hAnsi="Arial" w:cs="Arial"/>
          <w:color w:val="1F497D"/>
          <w:sz w:val="18"/>
          <w:szCs w:val="18"/>
          <w:lang w:val="fr-FR"/>
        </w:rPr>
        <w:t xml:space="preserve"> </w:t>
      </w:r>
      <w:r w:rsidR="00D4412A">
        <w:rPr>
          <w:rFonts w:ascii="Arial" w:hAnsi="Arial" w:cs="Arial"/>
          <w:color w:val="1F497D"/>
          <w:sz w:val="18"/>
          <w:szCs w:val="18"/>
          <w:lang w:val="fr-FR"/>
        </w:rPr>
        <w:t>ayant l</w:t>
      </w:r>
      <w:r w:rsidRPr="002A5161">
        <w:rPr>
          <w:rFonts w:ascii="Arial" w:hAnsi="Arial" w:cs="Arial"/>
          <w:color w:val="1F497D"/>
          <w:sz w:val="18"/>
          <w:szCs w:val="18"/>
          <w:lang w:val="fr-FR"/>
        </w:rPr>
        <w:t>es deux (par ex. détecteur optique CAST Pro).</w:t>
      </w:r>
      <w:r w:rsidRPr="002A5161">
        <w:rPr>
          <w:rFonts w:ascii="Arial" w:hAnsi="Arial" w:cs="Arial"/>
          <w:color w:val="1F497D"/>
          <w:sz w:val="18"/>
          <w:szCs w:val="18"/>
          <w:lang w:val="fr-FR"/>
        </w:rPr>
        <w:br/>
        <w:t>•</w:t>
      </w:r>
      <w:r w:rsidRPr="002A5161">
        <w:rPr>
          <w:rFonts w:ascii="Arial" w:hAnsi="Arial" w:cs="Arial"/>
          <w:color w:val="1F497D"/>
          <w:sz w:val="18"/>
          <w:szCs w:val="18"/>
          <w:lang w:val="fr-FR"/>
        </w:rPr>
        <w:tab/>
        <w:t>les zones/groupes/ensembles qui ne sont pas définis ne provoquent plus de message d'erreur.</w:t>
      </w:r>
    </w:p>
    <w:p w14:paraId="5DBB899F" w14:textId="75379AEC" w:rsidR="00BE6AE5" w:rsidRPr="00272353" w:rsidRDefault="006A3E61" w:rsidP="00BE6AE5">
      <w:pPr>
        <w:tabs>
          <w:tab w:val="left" w:pos="993"/>
        </w:tabs>
        <w:rPr>
          <w:rFonts w:ascii="Arial" w:hAnsi="Arial" w:cs="Arial"/>
          <w:color w:val="9CC2E5" w:themeColor="accent1" w:themeTint="99"/>
          <w:sz w:val="16"/>
          <w:szCs w:val="16"/>
          <w:lang w:val="fr-FR"/>
        </w:rPr>
      </w:pPr>
      <w:r w:rsidRPr="002A5161">
        <w:rPr>
          <w:rFonts w:ascii="Arial" w:hAnsi="Arial" w:cs="Arial"/>
          <w:b/>
          <w:bCs/>
          <w:color w:val="4472C4" w:themeColor="accent5"/>
          <w:sz w:val="18"/>
          <w:szCs w:val="18"/>
          <w:lang w:val="fr-FR"/>
        </w:rPr>
        <w:br/>
      </w:r>
      <w:proofErr w:type="gramStart"/>
      <w:r w:rsidR="00BE6AE5" w:rsidRPr="00272353">
        <w:rPr>
          <w:rFonts w:ascii="Arial" w:hAnsi="Arial" w:cs="Arial"/>
          <w:b/>
          <w:bCs/>
          <w:color w:val="4472C4" w:themeColor="accent5"/>
          <w:sz w:val="24"/>
          <w:szCs w:val="24"/>
          <w:lang w:val="fr-FR"/>
        </w:rPr>
        <w:t>v</w:t>
      </w:r>
      <w:proofErr w:type="gramEnd"/>
      <w:r w:rsidR="00BE6AE5" w:rsidRPr="00272353">
        <w:rPr>
          <w:rFonts w:ascii="Arial" w:hAnsi="Arial" w:cs="Arial"/>
          <w:b/>
          <w:bCs/>
          <w:color w:val="4472C4" w:themeColor="accent5"/>
          <w:sz w:val="24"/>
          <w:szCs w:val="24"/>
          <w:lang w:val="fr-FR"/>
        </w:rPr>
        <w:t>8.1.17</w:t>
      </w:r>
      <w:r w:rsidR="00BE6AE5" w:rsidRPr="00272353">
        <w:rPr>
          <w:rFonts w:ascii="Arial" w:hAnsi="Arial" w:cs="Arial"/>
          <w:b/>
          <w:bCs/>
          <w:color w:val="4472C4" w:themeColor="accent5"/>
          <w:sz w:val="24"/>
          <w:szCs w:val="24"/>
          <w:lang w:val="fr-FR"/>
        </w:rPr>
        <w:tab/>
      </w:r>
      <w:r w:rsidR="00272353">
        <w:rPr>
          <w:rFonts w:ascii="Arial" w:hAnsi="Arial" w:cs="Arial"/>
          <w:b/>
          <w:bCs/>
          <w:color w:val="4472C4" w:themeColor="accent5"/>
          <w:sz w:val="24"/>
          <w:szCs w:val="24"/>
          <w:lang w:val="fr-FR"/>
        </w:rPr>
        <w:t>0</w:t>
      </w:r>
      <w:r w:rsidR="00BE6AE5" w:rsidRPr="00272353">
        <w:rPr>
          <w:rFonts w:ascii="Arial" w:hAnsi="Arial" w:cs="Arial"/>
          <w:b/>
          <w:bCs/>
          <w:color w:val="4472C4" w:themeColor="accent5"/>
          <w:sz w:val="24"/>
          <w:szCs w:val="24"/>
          <w:lang w:val="fr-FR"/>
        </w:rPr>
        <w:t>6/05/2026</w:t>
      </w:r>
    </w:p>
    <w:p w14:paraId="7FAA3DDD" w14:textId="77777777" w:rsidR="00BE6AE5" w:rsidRPr="00272353"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72353">
        <w:rPr>
          <w:rFonts w:ascii="Arial" w:hAnsi="Arial" w:cs="Arial"/>
          <w:b/>
          <w:bCs/>
          <w:color w:val="1F497D"/>
          <w:sz w:val="18"/>
          <w:szCs w:val="18"/>
          <w:lang w:val="fr-FR"/>
        </w:rPr>
        <w:t>Correctifs</w:t>
      </w:r>
    </w:p>
    <w:p w14:paraId="2DDB805C" w14:textId="6694AAA7" w:rsidR="00BE6AE5" w:rsidRPr="00BE6AE5"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E6AE5">
        <w:rPr>
          <w:rFonts w:ascii="Arial" w:hAnsi="Arial" w:cs="Arial"/>
          <w:color w:val="1F497D"/>
          <w:sz w:val="18"/>
          <w:szCs w:val="18"/>
          <w:lang w:val="fr-FR"/>
        </w:rPr>
        <w:t>•</w:t>
      </w:r>
      <w:r w:rsidRPr="00BE6AE5">
        <w:rPr>
          <w:rFonts w:ascii="Arial" w:hAnsi="Arial" w:cs="Arial"/>
          <w:color w:val="1F497D"/>
          <w:sz w:val="18"/>
          <w:szCs w:val="18"/>
          <w:lang w:val="fr-FR"/>
        </w:rPr>
        <w:tab/>
        <w:t xml:space="preserve">Les options de zone de la page Causes et </w:t>
      </w:r>
      <w:r w:rsidR="00C05D68">
        <w:rPr>
          <w:rFonts w:ascii="Arial" w:hAnsi="Arial" w:cs="Arial"/>
          <w:color w:val="1F497D"/>
          <w:sz w:val="18"/>
          <w:szCs w:val="18"/>
          <w:lang w:val="fr-FR"/>
        </w:rPr>
        <w:t>E</w:t>
      </w:r>
      <w:r w:rsidRPr="00BE6AE5">
        <w:rPr>
          <w:rFonts w:ascii="Arial" w:hAnsi="Arial" w:cs="Arial"/>
          <w:color w:val="1F497D"/>
          <w:sz w:val="18"/>
          <w:szCs w:val="18"/>
          <w:lang w:val="fr-FR"/>
        </w:rPr>
        <w:t>ffets affichant des ensembles à la place ont été corrigées.</w:t>
      </w:r>
    </w:p>
    <w:p w14:paraId="58D808E3" w14:textId="77777777" w:rsidR="00BE6AE5" w:rsidRPr="00BE6AE5" w:rsidRDefault="00BE6AE5" w:rsidP="00BE6AE5">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4356B6B6" w14:textId="72D9C088" w:rsidR="006A3E61" w:rsidRPr="00977DDB" w:rsidRDefault="006A3E61" w:rsidP="006A3E61">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w:t>
      </w:r>
      <w:r>
        <w:rPr>
          <w:rFonts w:ascii="Arial" w:hAnsi="Arial" w:cs="Arial"/>
          <w:b/>
          <w:bCs/>
          <w:color w:val="4472C4" w:themeColor="accent5"/>
          <w:sz w:val="24"/>
          <w:szCs w:val="24"/>
          <w:lang w:val="fr-FR"/>
        </w:rPr>
        <w:t>16</w:t>
      </w:r>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29</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6D760C36" w14:textId="77777777" w:rsidR="006A3E61" w:rsidRPr="002B1AA7"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315E7649" w14:textId="5B1C1E8C" w:rsidR="006A3E61" w:rsidRPr="00A0105F"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6A3E61">
        <w:rPr>
          <w:rFonts w:ascii="Arial" w:hAnsi="Arial" w:cs="Arial"/>
          <w:color w:val="1F497D"/>
          <w:sz w:val="18"/>
          <w:szCs w:val="18"/>
          <w:lang w:val="fr-FR"/>
        </w:rPr>
        <w:t>La faute qui a provoqué la fermeture de l'application lors de l'ouverture de la fenêtre des options d'impression a été corrigée</w:t>
      </w:r>
      <w:r w:rsidRPr="00A0105F">
        <w:rPr>
          <w:rFonts w:ascii="Arial" w:hAnsi="Arial" w:cs="Arial"/>
          <w:color w:val="1F497D"/>
          <w:sz w:val="18"/>
          <w:szCs w:val="18"/>
          <w:lang w:val="fr-FR"/>
        </w:rPr>
        <w:t>.</w:t>
      </w:r>
    </w:p>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proofErr w:type="gramStart"/>
      <w:r w:rsidRPr="008D72BA">
        <w:rPr>
          <w:rFonts w:ascii="Arial" w:hAnsi="Arial" w:cs="Arial"/>
          <w:b/>
          <w:bCs/>
          <w:color w:val="4472C4" w:themeColor="accent5"/>
          <w:sz w:val="24"/>
          <w:szCs w:val="24"/>
          <w:lang w:val="fr-FR"/>
        </w:rPr>
        <w:t>v</w:t>
      </w:r>
      <w:proofErr w:type="gramEnd"/>
      <w:r w:rsidRPr="008D72BA">
        <w:rPr>
          <w:rFonts w:ascii="Arial" w:hAnsi="Arial" w:cs="Arial"/>
          <w:b/>
          <w:bCs/>
          <w:color w:val="4472C4" w:themeColor="accent5"/>
          <w:sz w:val="24"/>
          <w:szCs w:val="24"/>
          <w:lang w:val="fr-FR"/>
        </w:rPr>
        <w:t>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lastRenderedPageBreak/>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6C1F3DE1"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418ED" w:rsidRPr="009418ED">
        <w:rPr>
          <w:rFonts w:ascii="Arial" w:hAnsi="Arial" w:cs="Arial"/>
          <w:color w:val="1F497D"/>
          <w:sz w:val="18"/>
          <w:szCs w:val="18"/>
          <w:lang w:val="fr-FR"/>
        </w:rPr>
        <w:t>Correction : les modifications de la description des éléments de configuration d'E/S du dispositif ont été corrigées de sorte que les descriptions et/ou les noms de dispositifs sur d'autres dispositifs ne soient pas affectés.</w:t>
      </w:r>
    </w:p>
    <w:p w14:paraId="2F0DE490" w14:textId="5E93555F"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418ED" w:rsidRPr="009418ED">
        <w:rPr>
          <w:rFonts w:ascii="Arial" w:hAnsi="Arial" w:cs="Arial"/>
          <w:color w:val="1F497D"/>
          <w:sz w:val="18"/>
          <w:szCs w:val="18"/>
          <w:lang w:val="fr-FR"/>
        </w:rPr>
        <w:t xml:space="preserve">Correction : l'option </w:t>
      </w:r>
      <w:r w:rsidR="009418ED">
        <w:rPr>
          <w:rFonts w:ascii="Arial" w:hAnsi="Arial" w:cs="Arial"/>
          <w:color w:val="1F497D"/>
          <w:sz w:val="18"/>
          <w:szCs w:val="18"/>
          <w:lang w:val="fr-FR"/>
        </w:rPr>
        <w:t>pour a</w:t>
      </w:r>
      <w:r w:rsidR="009418ED" w:rsidRPr="009418ED">
        <w:rPr>
          <w:rFonts w:ascii="Arial" w:hAnsi="Arial" w:cs="Arial"/>
          <w:color w:val="1F497D"/>
          <w:sz w:val="18"/>
          <w:szCs w:val="18"/>
          <w:lang w:val="fr-FR"/>
        </w:rPr>
        <w:t xml:space="preserve">jouter </w:t>
      </w:r>
      <w:proofErr w:type="gramStart"/>
      <w:r w:rsidR="009418ED"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009418ED"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009418ED"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6F897C7D"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418ED"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414516B8" w:rsid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Pr>
          <w:rFonts w:ascii="Arial" w:hAnsi="Arial" w:cs="Arial"/>
          <w:color w:val="1F497D"/>
          <w:sz w:val="18"/>
          <w:szCs w:val="18"/>
          <w:lang w:val="fr-FR"/>
        </w:rPr>
        <w:t>L</w:t>
      </w:r>
      <w:r w:rsidR="005D4960" w:rsidRPr="005D4960">
        <w:rPr>
          <w:rFonts w:ascii="Arial" w:hAnsi="Arial" w:cs="Arial"/>
          <w:color w:val="1F497D"/>
          <w:sz w:val="18"/>
          <w:szCs w:val="18"/>
          <w:lang w:val="fr-FR"/>
        </w:rPr>
        <w:t>es notifications système qui causaient des blocages et les plantages après téléchargement/téléversement ont été supprimées</w:t>
      </w:r>
      <w:r w:rsidR="005D4960">
        <w:rPr>
          <w:rFonts w:ascii="Arial" w:hAnsi="Arial" w:cs="Arial"/>
          <w:color w:val="1F497D"/>
          <w:sz w:val="18"/>
          <w:szCs w:val="18"/>
          <w:lang w:val="fr-FR"/>
        </w:rPr>
        <w:t>.</w:t>
      </w:r>
    </w:p>
    <w:p w14:paraId="0D7EB163" w14:textId="2215BBDD" w:rsidR="005D4960" w:rsidRP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sidRPr="005D4960">
        <w:rPr>
          <w:rFonts w:ascii="Arial" w:hAnsi="Arial" w:cs="Arial"/>
          <w:color w:val="1F497D"/>
          <w:sz w:val="18"/>
          <w:szCs w:val="18"/>
          <w:lang w:val="fr-FR"/>
        </w:rPr>
        <w:t>L’historique des révisions déplacé (ce document) a été déplacé du menu principal vers la boîte</w:t>
      </w:r>
      <w:proofErr w:type="gramStart"/>
      <w:r w:rsidR="005D4960" w:rsidRPr="005D4960">
        <w:rPr>
          <w:rFonts w:ascii="Arial" w:hAnsi="Arial" w:cs="Arial"/>
          <w:color w:val="1F497D"/>
          <w:sz w:val="18"/>
          <w:szCs w:val="18"/>
          <w:lang w:val="fr-FR"/>
        </w:rPr>
        <w:t xml:space="preserve"> «À</w:t>
      </w:r>
      <w:proofErr w:type="gramEnd"/>
      <w:r w:rsidR="005D4960" w:rsidRPr="005D4960">
        <w:rPr>
          <w:rFonts w:ascii="Arial" w:hAnsi="Arial" w:cs="Arial"/>
          <w:color w:val="1F497D"/>
          <w:sz w:val="18"/>
          <w:szCs w:val="18"/>
          <w:lang w:val="fr-FR"/>
        </w:rPr>
        <w:t xml:space="preserve"> </w:t>
      </w:r>
      <w:proofErr w:type="gramStart"/>
      <w:r w:rsidR="005D4960" w:rsidRPr="005D4960">
        <w:rPr>
          <w:rFonts w:ascii="Arial" w:hAnsi="Arial" w:cs="Arial"/>
          <w:color w:val="1F497D"/>
          <w:sz w:val="18"/>
          <w:szCs w:val="18"/>
          <w:lang w:val="fr-FR"/>
        </w:rPr>
        <w:t>propos»</w:t>
      </w:r>
      <w:proofErr w:type="gramEnd"/>
      <w:r w:rsidR="005D4960" w:rsidRPr="005D4960">
        <w:rPr>
          <w:rFonts w:ascii="Arial" w:hAnsi="Arial" w:cs="Arial"/>
          <w:color w:val="1F497D"/>
          <w:sz w:val="18"/>
          <w:szCs w:val="18"/>
          <w:lang w:val="fr-FR"/>
        </w:rPr>
        <w:t>.</w:t>
      </w:r>
    </w:p>
    <w:p w14:paraId="5067D996" w14:textId="1BAEA21C" w:rsidR="005D4960" w:rsidRP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sidRPr="005D4960">
        <w:rPr>
          <w:rFonts w:ascii="Arial" w:hAnsi="Arial" w:cs="Arial"/>
          <w:color w:val="1F497D"/>
          <w:sz w:val="18"/>
          <w:szCs w:val="18"/>
          <w:lang w:val="fr-FR"/>
        </w:rPr>
        <w:t xml:space="preserve">Correction des </w:t>
      </w:r>
      <w:proofErr w:type="spellStart"/>
      <w:r w:rsidR="005D4960" w:rsidRPr="005D4960">
        <w:rPr>
          <w:rFonts w:ascii="Arial" w:hAnsi="Arial" w:cs="Arial"/>
          <w:color w:val="1F497D"/>
          <w:sz w:val="18"/>
          <w:szCs w:val="18"/>
          <w:lang w:val="fr-FR"/>
        </w:rPr>
        <w:t>surcomptes</w:t>
      </w:r>
      <w:proofErr w:type="spellEnd"/>
      <w:r w:rsidR="005D4960"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7A06B496" w:rsidR="00E734A0" w:rsidRPr="005D4960" w:rsidRDefault="0055551B"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E734A0" w:rsidRPr="005D4960">
        <w:rPr>
          <w:rFonts w:ascii="Arial" w:hAnsi="Arial" w:cs="Arial"/>
          <w:color w:val="1F497D"/>
          <w:sz w:val="18"/>
          <w:szCs w:val="18"/>
          <w:lang w:val="fr-FR"/>
        </w:rPr>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00E734A0"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47629A73"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253046">
        <w:rPr>
          <w:rFonts w:ascii="Arial" w:hAnsi="Arial" w:cs="Arial"/>
          <w:color w:val="1F497D"/>
          <w:sz w:val="18"/>
          <w:szCs w:val="18"/>
          <w:lang w:val="fr-FR"/>
        </w:rPr>
        <w:t xml:space="preserve">Le téléchargement </w:t>
      </w:r>
      <w:r w:rsidR="00253046">
        <w:rPr>
          <w:rFonts w:ascii="Arial" w:hAnsi="Arial" w:cs="Arial"/>
          <w:color w:val="1F497D"/>
          <w:sz w:val="18"/>
          <w:szCs w:val="18"/>
          <w:lang w:val="fr-FR"/>
        </w:rPr>
        <w:t>a</w:t>
      </w:r>
      <w:r w:rsidR="00253046" w:rsidRPr="00253046">
        <w:rPr>
          <w:rFonts w:ascii="Arial" w:hAnsi="Arial" w:cs="Arial"/>
          <w:color w:val="1F497D"/>
          <w:sz w:val="18"/>
          <w:szCs w:val="18"/>
          <w:lang w:val="fr-FR"/>
        </w:rPr>
        <w:t>u panneau a été affiné afin que les éléments de données dupliqués ne soient pas envoyés.</w:t>
      </w:r>
    </w:p>
    <w:p w14:paraId="3BAB78DE" w14:textId="2C5DF247"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967126">
        <w:rPr>
          <w:rFonts w:ascii="Arial" w:hAnsi="Arial" w:cs="Arial"/>
          <w:color w:val="1F497D"/>
          <w:sz w:val="18"/>
          <w:szCs w:val="18"/>
          <w:lang w:val="fr-FR"/>
        </w:rPr>
        <w:t xml:space="preserve">La </w:t>
      </w:r>
      <w:r w:rsidR="00253046">
        <w:rPr>
          <w:rFonts w:ascii="Arial" w:hAnsi="Arial" w:cs="Arial"/>
          <w:color w:val="1F497D"/>
          <w:sz w:val="18"/>
          <w:szCs w:val="18"/>
          <w:lang w:val="fr-FR"/>
        </w:rPr>
        <w:t>F</w:t>
      </w:r>
      <w:r w:rsidR="00253046" w:rsidRPr="00967126">
        <w:rPr>
          <w:rFonts w:ascii="Arial" w:hAnsi="Arial" w:cs="Arial"/>
          <w:color w:val="1F497D"/>
          <w:sz w:val="18"/>
          <w:szCs w:val="18"/>
          <w:lang w:val="fr-FR"/>
        </w:rPr>
        <w:t xml:space="preserve">enêtre de </w:t>
      </w:r>
      <w:r w:rsidR="00253046">
        <w:rPr>
          <w:rFonts w:ascii="Arial" w:hAnsi="Arial" w:cs="Arial"/>
          <w:color w:val="1F497D"/>
          <w:sz w:val="18"/>
          <w:szCs w:val="18"/>
          <w:lang w:val="fr-FR"/>
        </w:rPr>
        <w:t>V</w:t>
      </w:r>
      <w:r w:rsidR="00253046" w:rsidRPr="00967126">
        <w:rPr>
          <w:rFonts w:ascii="Arial" w:hAnsi="Arial" w:cs="Arial"/>
          <w:color w:val="1F497D"/>
          <w:sz w:val="18"/>
          <w:szCs w:val="18"/>
          <w:lang w:val="fr-FR"/>
        </w:rPr>
        <w:t>alidation signale maintenant correctement plusieurs erreurs sur une page au lieu d'une seule.</w:t>
      </w:r>
    </w:p>
    <w:p w14:paraId="3C48C313" w14:textId="2A3076FF"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253046">
        <w:rPr>
          <w:rFonts w:ascii="Arial" w:hAnsi="Arial" w:cs="Arial"/>
          <w:color w:val="1F497D"/>
          <w:sz w:val="18"/>
          <w:szCs w:val="18"/>
          <w:lang w:val="fr-FR"/>
        </w:rPr>
        <w:t>Le nombre d</w:t>
      </w:r>
      <w:r w:rsidR="008B7E05">
        <w:rPr>
          <w:rFonts w:ascii="Arial" w:hAnsi="Arial" w:cs="Arial"/>
          <w:color w:val="1F497D"/>
          <w:sz w:val="18"/>
          <w:szCs w:val="18"/>
          <w:lang w:val="fr-FR"/>
        </w:rPr>
        <w:t>es dispositif</w:t>
      </w:r>
      <w:r w:rsidR="00253046"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00253046"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00253046" w:rsidRPr="00253046">
        <w:rPr>
          <w:rFonts w:ascii="Arial" w:hAnsi="Arial" w:cs="Arial"/>
          <w:color w:val="1F497D"/>
          <w:sz w:val="18"/>
          <w:szCs w:val="18"/>
          <w:lang w:val="fr-FR"/>
        </w:rPr>
        <w:t>un fichier.</w:t>
      </w:r>
    </w:p>
    <w:p w14:paraId="07B26109" w14:textId="00BB2111" w:rsidR="00967126" w:rsidRPr="00B31ADF" w:rsidRDefault="0055551B"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00253046"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0D4AD939"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67126" w:rsidRPr="00967126">
        <w:rPr>
          <w:rFonts w:ascii="Arial" w:hAnsi="Arial" w:cs="Arial"/>
          <w:color w:val="1F497D"/>
          <w:sz w:val="18"/>
          <w:szCs w:val="18"/>
          <w:lang w:val="fr-FR"/>
        </w:rPr>
        <w:t>Page des groupes : le délai par phases peut désormais être désactivé en le réglant sur "</w:t>
      </w:r>
      <w:proofErr w:type="gramStart"/>
      <w:r w:rsidR="00967126" w:rsidRPr="00967126">
        <w:rPr>
          <w:rFonts w:ascii="Arial" w:hAnsi="Arial" w:cs="Arial"/>
          <w:color w:val="1F497D"/>
          <w:sz w:val="18"/>
          <w:szCs w:val="18"/>
          <w:lang w:val="fr-FR"/>
        </w:rPr>
        <w:t>--:--</w:t>
      </w:r>
      <w:proofErr w:type="gramEnd"/>
      <w:r w:rsidR="00967126" w:rsidRPr="00967126">
        <w:rPr>
          <w:rFonts w:ascii="Arial" w:hAnsi="Arial" w:cs="Arial"/>
          <w:color w:val="1F497D"/>
          <w:sz w:val="18"/>
          <w:szCs w:val="18"/>
          <w:lang w:val="fr-FR"/>
        </w:rPr>
        <w:t>".</w:t>
      </w:r>
    </w:p>
    <w:p w14:paraId="45E419C0" w14:textId="32421073"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67126" w:rsidRPr="00967126">
        <w:rPr>
          <w:rFonts w:ascii="Arial" w:hAnsi="Arial" w:cs="Arial"/>
          <w:color w:val="1F497D"/>
          <w:sz w:val="18"/>
          <w:szCs w:val="18"/>
          <w:lang w:val="fr-FR"/>
        </w:rPr>
        <w:t>Correction des erreurs de validation erronées dans Causes &amp; Effets pour les actions de désactivation de sortie lorsqu'elles sont réglées sur Relais n°3 et pour les paramètres de groupe lorsqu'ils sont réglés sur Groupe n°16.</w:t>
      </w:r>
    </w:p>
    <w:p w14:paraId="5ABCB124" w14:textId="166D50B1"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4C71E5A1" w:rsidR="00207F20" w:rsidRPr="00207F20" w:rsidRDefault="0055551B"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00207F20" w:rsidRPr="00207F20">
        <w:rPr>
          <w:rFonts w:ascii="Arial" w:hAnsi="Arial" w:cs="Arial"/>
          <w:color w:val="1F497D"/>
          <w:sz w:val="18"/>
          <w:szCs w:val="18"/>
          <w:lang w:val="fr-FR"/>
        </w:rPr>
        <w:t xml:space="preserve"> ainsi que lorsque la langue de l'application est changée.</w:t>
      </w:r>
    </w:p>
    <w:p w14:paraId="38BDA144" w14:textId="6D9A6ABC"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Certaines des boîtes d'erreur de validation dans le panneau d'informations sur l</w:t>
      </w:r>
      <w:r w:rsidR="008B7E05">
        <w:rPr>
          <w:rFonts w:ascii="Arial" w:hAnsi="Arial" w:cs="Arial"/>
          <w:color w:val="1F497D"/>
          <w:sz w:val="18"/>
          <w:szCs w:val="18"/>
          <w:lang w:val="fr-FR"/>
        </w:rPr>
        <w:t>e dispositif</w:t>
      </w:r>
      <w:r w:rsidR="00207F20" w:rsidRPr="00207F20">
        <w:rPr>
          <w:rFonts w:ascii="Arial" w:hAnsi="Arial" w:cs="Arial"/>
          <w:color w:val="1F497D"/>
          <w:sz w:val="18"/>
          <w:szCs w:val="18"/>
          <w:lang w:val="fr-FR"/>
        </w:rPr>
        <w:t xml:space="preserve"> et sur la page des causes et effets ont été corrigées.</w:t>
      </w:r>
    </w:p>
    <w:p w14:paraId="5DE07E8D" w14:textId="3667A0ED"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lastRenderedPageBreak/>
        <w:t>•</w:t>
      </w:r>
      <w:r>
        <w:rPr>
          <w:rFonts w:ascii="Arial" w:hAnsi="Arial" w:cs="Arial"/>
          <w:color w:val="1F497D"/>
          <w:sz w:val="18"/>
          <w:szCs w:val="18"/>
          <w:lang w:val="fr-FR"/>
        </w:rPr>
        <w:tab/>
      </w:r>
      <w:r w:rsidR="00207F20" w:rsidRPr="00207F20">
        <w:rPr>
          <w:rFonts w:ascii="Arial" w:hAnsi="Arial" w:cs="Arial"/>
          <w:color w:val="1F497D"/>
          <w:sz w:val="18"/>
          <w:szCs w:val="18"/>
          <w:lang w:val="fr-FR"/>
        </w:rPr>
        <w:t>Le pop-up de notification de l'application indique maintenant correctement lorsque les communications ont échoué au lieu de simplement dire qu'elles étaient terminées.</w:t>
      </w:r>
    </w:p>
    <w:p w14:paraId="0863C0B1" w14:textId="3FDCAB14"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00207F20"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6D2B19BF" w:rsidR="00570AE3" w:rsidRPr="00207F20"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 xml:space="preserve">La page des détails </w:t>
      </w:r>
      <w:r w:rsidR="00570AE3">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sidR="00570AE3">
        <w:rPr>
          <w:rFonts w:ascii="Arial" w:hAnsi="Arial" w:cs="Arial"/>
          <w:color w:val="1F497D"/>
          <w:sz w:val="18"/>
          <w:szCs w:val="18"/>
          <w:lang w:val="fr-FR"/>
        </w:rPr>
        <w:t>s</w:t>
      </w:r>
      <w:r w:rsidR="00570AE3"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00570AE3" w:rsidRPr="00207F20">
        <w:rPr>
          <w:rFonts w:ascii="Arial" w:hAnsi="Arial" w:cs="Arial"/>
          <w:color w:val="1F497D"/>
          <w:sz w:val="18"/>
          <w:szCs w:val="18"/>
          <w:lang w:val="fr-FR"/>
        </w:rPr>
        <w:t>.</w:t>
      </w:r>
    </w:p>
    <w:p w14:paraId="31A8C7E8" w14:textId="5378D56F"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La page des détails d</w:t>
      </w:r>
      <w:r w:rsidR="00570AE3">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sidR="00570AE3">
        <w:rPr>
          <w:rFonts w:ascii="Arial" w:hAnsi="Arial" w:cs="Arial"/>
          <w:color w:val="1F497D"/>
          <w:sz w:val="18"/>
          <w:szCs w:val="18"/>
          <w:lang w:val="fr-FR"/>
        </w:rPr>
        <w:t>s</w:t>
      </w:r>
      <w:r w:rsidR="00570AE3"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00570AE3" w:rsidRPr="00570AE3">
        <w:rPr>
          <w:rFonts w:ascii="Arial" w:hAnsi="Arial" w:cs="Arial"/>
          <w:color w:val="1F497D"/>
          <w:sz w:val="18"/>
          <w:szCs w:val="18"/>
          <w:lang w:val="fr-FR"/>
        </w:rPr>
        <w:t>s Apollo)</w:t>
      </w:r>
      <w:r w:rsidR="00570AE3" w:rsidRPr="00207F20">
        <w:rPr>
          <w:rFonts w:ascii="Arial" w:hAnsi="Arial" w:cs="Arial"/>
          <w:color w:val="1F497D"/>
          <w:sz w:val="18"/>
          <w:szCs w:val="18"/>
          <w:lang w:val="fr-FR"/>
        </w:rPr>
        <w:t>.</w:t>
      </w:r>
    </w:p>
    <w:p w14:paraId="3309E380" w14:textId="031FDA18"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00570AE3" w:rsidRPr="00207F20">
        <w:rPr>
          <w:rFonts w:ascii="Arial" w:hAnsi="Arial" w:cs="Arial"/>
          <w:color w:val="1F497D"/>
          <w:sz w:val="18"/>
          <w:szCs w:val="18"/>
          <w:lang w:val="fr-FR"/>
        </w:rPr>
        <w:t>.</w:t>
      </w:r>
    </w:p>
    <w:p w14:paraId="1D6985A3" w14:textId="76C69228"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Les paramètres des causes et des effets sont systématiquement lus correctement à la fois à partir des panneaux et des fichiers</w:t>
      </w:r>
      <w:r w:rsidR="00570AE3" w:rsidRPr="00207F20">
        <w:rPr>
          <w:rFonts w:ascii="Arial" w:hAnsi="Arial" w:cs="Arial"/>
          <w:color w:val="1F497D"/>
          <w:sz w:val="18"/>
          <w:szCs w:val="18"/>
          <w:lang w:val="fr-FR"/>
        </w:rPr>
        <w:t>.</w:t>
      </w:r>
    </w:p>
    <w:p w14:paraId="74387369" w14:textId="0D1C9E8C"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Les notifications d'application Windows sont affichées après chaque téléchargement et téléversement, indiquant l'achèvement ou non</w:t>
      </w:r>
      <w:r w:rsidR="00570AE3" w:rsidRPr="00207F20">
        <w:rPr>
          <w:rFonts w:ascii="Arial" w:hAnsi="Arial" w:cs="Arial"/>
          <w:color w:val="1F497D"/>
          <w:sz w:val="18"/>
          <w:szCs w:val="18"/>
          <w:lang w:val="fr-FR"/>
        </w:rPr>
        <w:t>.</w:t>
      </w:r>
    </w:p>
    <w:p w14:paraId="34B08200" w14:textId="43EEDCEC"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bookmarkStart w:id="2" w:name="_Hlk199945579"/>
      <w:r w:rsidR="00570AE3" w:rsidRPr="00570AE3">
        <w:rPr>
          <w:rFonts w:ascii="Arial" w:hAnsi="Arial" w:cs="Arial"/>
          <w:color w:val="1F497D"/>
          <w:sz w:val="18"/>
          <w:szCs w:val="18"/>
          <w:lang w:val="fr-FR"/>
        </w:rPr>
        <w:t>L'application n'essaiera pas d'ouvrir des fichiers contenant des données invalides ou des données pour des protocoles non pris en charge</w:t>
      </w:r>
      <w:r w:rsidR="00570AE3" w:rsidRPr="00207F20">
        <w:rPr>
          <w:rFonts w:ascii="Arial" w:hAnsi="Arial" w:cs="Arial"/>
          <w:color w:val="1F497D"/>
          <w:sz w:val="18"/>
          <w:szCs w:val="18"/>
          <w:lang w:val="fr-FR"/>
        </w:rPr>
        <w:t>.</w:t>
      </w:r>
      <w:bookmarkEnd w:id="2"/>
    </w:p>
    <w:p w14:paraId="72780167" w14:textId="789C1AFE"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1E49A1">
        <w:rPr>
          <w:rFonts w:ascii="Arial" w:hAnsi="Arial" w:cs="Arial"/>
          <w:color w:val="1F497D"/>
          <w:sz w:val="18"/>
          <w:szCs w:val="18"/>
          <w:lang w:val="fr-FR"/>
        </w:rPr>
        <w:t>L</w:t>
      </w:r>
      <w:r w:rsidR="00570AE3"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00570AE3"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00570AE3" w:rsidRPr="00570AE3">
        <w:rPr>
          <w:rFonts w:ascii="Arial" w:hAnsi="Arial" w:cs="Arial"/>
          <w:color w:val="1F497D"/>
          <w:sz w:val="18"/>
          <w:szCs w:val="18"/>
          <w:lang w:val="fr-FR"/>
        </w:rPr>
        <w:t>s lors de la lecture d'un fichier de configuration</w:t>
      </w:r>
      <w:r w:rsidR="00570AE3"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5CED685" w:rsidR="008121EB" w:rsidRPr="008121EB"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008121EB"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008121EB" w:rsidRPr="00207F20">
        <w:rPr>
          <w:rFonts w:ascii="Arial" w:hAnsi="Arial" w:cs="Arial"/>
          <w:color w:val="1F497D"/>
          <w:sz w:val="18"/>
          <w:szCs w:val="18"/>
          <w:lang w:val="fr-FR"/>
        </w:rPr>
        <w:t>.</w:t>
      </w:r>
    </w:p>
    <w:p w14:paraId="116D1963" w14:textId="24E971D9" w:rsidR="008121EB" w:rsidRPr="008121EB"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008121EB" w:rsidRPr="00207F20">
        <w:rPr>
          <w:rFonts w:ascii="Arial" w:hAnsi="Arial" w:cs="Arial"/>
          <w:color w:val="1F497D"/>
          <w:sz w:val="18"/>
          <w:szCs w:val="18"/>
          <w:lang w:val="fr-FR"/>
        </w:rPr>
        <w:t>.</w:t>
      </w:r>
    </w:p>
    <w:p w14:paraId="2173A9D5" w14:textId="545E8FEE" w:rsidR="008121EB" w:rsidRPr="00207F20"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Un groupe de sonde de base ne peut plus être défini pour une unité d'E/S XP95/S90</w:t>
      </w:r>
      <w:r w:rsidR="008121EB" w:rsidRPr="00207F20">
        <w:rPr>
          <w:rFonts w:ascii="Arial" w:hAnsi="Arial" w:cs="Arial"/>
          <w:color w:val="1F497D"/>
          <w:sz w:val="18"/>
          <w:szCs w:val="18"/>
          <w:lang w:val="fr-FR"/>
        </w:rPr>
        <w:t>.</w:t>
      </w:r>
    </w:p>
    <w:p w14:paraId="6D471310" w14:textId="6EF92CF1" w:rsidR="008121EB" w:rsidRPr="00207F20" w:rsidRDefault="0055551B"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0B2CF3" w:rsidRPr="00207F20">
        <w:rPr>
          <w:rFonts w:ascii="Arial" w:hAnsi="Arial" w:cs="Arial"/>
          <w:color w:val="1F497D"/>
          <w:sz w:val="18"/>
          <w:szCs w:val="18"/>
          <w:lang w:val="fr-FR"/>
        </w:rPr>
        <w:t xml:space="preserve">Correction : l'application n'enverra pas plus de </w:t>
      </w:r>
      <w:r w:rsidR="002B1AA7">
        <w:rPr>
          <w:rFonts w:ascii="Arial" w:hAnsi="Arial" w:cs="Arial"/>
          <w:color w:val="1F497D"/>
          <w:sz w:val="18"/>
          <w:szCs w:val="18"/>
          <w:lang w:val="fr-FR"/>
        </w:rPr>
        <w:t>circuit</w:t>
      </w:r>
      <w:r w:rsidR="000B2CF3"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310A3750"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36268D46" w:rsidR="00A970AC"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Une nouvelle visionneuse de l’historique des révisions a été ajoutée au menu « Aide ».</w:t>
      </w:r>
    </w:p>
    <w:p w14:paraId="320FB448" w14:textId="15F942D4" w:rsidR="00AB6CB4"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1AA292CA"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3BC0B0C1"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outils de programmation XFP ciblent désormais .NET9.</w:t>
      </w:r>
    </w:p>
    <w:p w14:paraId="432E7E46" w14:textId="29B93919"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détection du protocole lors du téléchargement à partir d’un panneau ou de l’ouverture de fichiers.</w:t>
      </w:r>
    </w:p>
    <w:p w14:paraId="41ED5356" w14:textId="7B2EBD0A"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validation des paramètres de volume d</w:t>
      </w:r>
      <w:r w:rsidR="008B7E05">
        <w:rPr>
          <w:rFonts w:ascii="Arial" w:hAnsi="Arial" w:cs="Arial"/>
          <w:color w:val="1F497D"/>
          <w:sz w:val="18"/>
          <w:szCs w:val="18"/>
          <w:lang w:val="fr-FR"/>
        </w:rPr>
        <w:t>u dispositif</w:t>
      </w:r>
      <w:r w:rsidR="004230EF" w:rsidRPr="006D0A25">
        <w:rPr>
          <w:rFonts w:ascii="Arial" w:hAnsi="Arial" w:cs="Arial"/>
          <w:color w:val="1F497D"/>
          <w:sz w:val="18"/>
          <w:szCs w:val="18"/>
          <w:lang w:val="fr-FR"/>
        </w:rPr>
        <w:t>.</w:t>
      </w:r>
    </w:p>
    <w:p w14:paraId="4C3E5A81" w14:textId="4FF9E8C5"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gestion des dépendances de zone jour/nuit vides.</w:t>
      </w:r>
    </w:p>
    <w:p w14:paraId="29464F76" w14:textId="293F19C1" w:rsidR="001B6A4E"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4890975C" w:rsidR="001B0106"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4A8D1B49" w:rsidR="001B0106"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001B0106"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57CA1531" w:rsidR="00855D6B" w:rsidRPr="006D0A25" w:rsidRDefault="0055551B"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3EA14493" w:rsidR="00E01E6A" w:rsidRPr="006D0A25" w:rsidRDefault="0055551B"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lastRenderedPageBreak/>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1953DBB8" w:rsidR="00870273"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2598A5F6" w:rsidR="004230EF"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2AEDF97C" w:rsidR="0060202E"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4AACE361" w:rsidR="006275AA"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29B62429"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5406AE40" w:rsidR="00957008"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F75BD40"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4E9800D2"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L’observateur du journal des événements est maintenant opérationnel.</w:t>
      </w:r>
    </w:p>
    <w:p w14:paraId="166EDD20" w14:textId="7B2E337A"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Une erreur a été corrigée qui empêchait l’ouverture d’un fichier contenant des périphériques pour un protocole autre que le protocole actuel.</w:t>
      </w:r>
    </w:p>
    <w:p w14:paraId="188779E9" w14:textId="7915851E" w:rsidR="0095700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380076EB"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73CE875A" w:rsidR="00B64DC3"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 xml:space="preserve">Modification des descriptions de sensibilité pour les </w:t>
      </w:r>
      <w:r w:rsidR="008B7E05">
        <w:rPr>
          <w:rFonts w:ascii="Arial" w:hAnsi="Arial" w:cs="Arial"/>
          <w:color w:val="1F497D"/>
          <w:sz w:val="18"/>
          <w:szCs w:val="18"/>
          <w:lang w:val="fr-FR"/>
        </w:rPr>
        <w:t>dispositif</w:t>
      </w:r>
      <w:r w:rsidR="004F02D1"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00A7C423"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371A0A27"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Un problème de port COM qui pouvait empêcher l’application de quitter est désormais géré.</w:t>
      </w:r>
    </w:p>
    <w:p w14:paraId="2F86C51C" w14:textId="2B5F53A8" w:rsidR="00091D24"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68626C0"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20F51532"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00CA792A" w:rsidRPr="006D0A25">
        <w:rPr>
          <w:rFonts w:ascii="Arial" w:hAnsi="Arial" w:cs="Arial"/>
          <w:color w:val="1F4E79" w:themeColor="accent1" w:themeShade="80"/>
          <w:sz w:val="18"/>
          <w:szCs w:val="18"/>
          <w:lang w:val="fr-FR"/>
        </w:rPr>
        <w:t>.</w:t>
      </w:r>
    </w:p>
    <w:p w14:paraId="19E0E609" w14:textId="6FA3AD3C"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4578BE14"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00CA792A"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399DBD31"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00CA792A" w:rsidRPr="006D0A25">
        <w:rPr>
          <w:rFonts w:ascii="Arial" w:hAnsi="Arial" w:cs="Arial"/>
          <w:color w:val="1F4E79" w:themeColor="accent1" w:themeShade="80"/>
          <w:sz w:val="18"/>
          <w:szCs w:val="18"/>
          <w:lang w:val="fr-FR"/>
        </w:rPr>
        <w:t>.</w:t>
      </w:r>
    </w:p>
    <w:p w14:paraId="61C235C3" w14:textId="2432221E"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00CA792A" w:rsidRPr="006D0A25">
        <w:rPr>
          <w:rFonts w:ascii="Arial" w:hAnsi="Arial" w:cs="Arial"/>
          <w:color w:val="1F4E79" w:themeColor="accent1" w:themeShade="80"/>
          <w:sz w:val="18"/>
          <w:szCs w:val="18"/>
          <w:lang w:val="fr-FR"/>
        </w:rPr>
        <w:t>.</w:t>
      </w:r>
    </w:p>
    <w:p w14:paraId="0D823CD6" w14:textId="4A540F83"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00441C46" w:rsidRPr="006D0A25">
        <w:rPr>
          <w:rFonts w:ascii="Arial" w:hAnsi="Arial" w:cs="Arial"/>
          <w:color w:val="1F4E79" w:themeColor="accent1" w:themeShade="80"/>
          <w:sz w:val="18"/>
          <w:szCs w:val="18"/>
          <w:lang w:val="fr-FR"/>
        </w:rPr>
        <w:t>.</w:t>
      </w:r>
    </w:p>
    <w:p w14:paraId="07EFD84F" w14:textId="64FC7B18" w:rsidR="00F6066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C3D8121"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00441C46" w:rsidRPr="006D0A25">
        <w:rPr>
          <w:rFonts w:ascii="Arial" w:hAnsi="Arial" w:cs="Arial"/>
          <w:color w:val="1F4E79" w:themeColor="accent1" w:themeShade="80"/>
          <w:sz w:val="18"/>
          <w:szCs w:val="18"/>
          <w:lang w:val="fr-FR"/>
        </w:rPr>
        <w:t>.</w:t>
      </w:r>
    </w:p>
    <w:p w14:paraId="025DFEFE" w14:textId="2B99B8AB" w:rsidR="00DE3417"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lastRenderedPageBreak/>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2B41435B"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00441C46"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01DFC7C5" w:rsidR="007B344E"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62D3212F" w:rsidR="000926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00092618" w:rsidRPr="006D0A25">
        <w:rPr>
          <w:rFonts w:ascii="Arial" w:hAnsi="Arial" w:cs="Arial"/>
          <w:color w:val="1F4E79" w:themeColor="accent1" w:themeShade="80"/>
          <w:sz w:val="18"/>
          <w:szCs w:val="18"/>
          <w:lang w:val="fr-FR"/>
        </w:rPr>
        <w:t>.</w:t>
      </w:r>
    </w:p>
    <w:p w14:paraId="4DC72849" w14:textId="0097194A" w:rsidR="000926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00092618" w:rsidRPr="006D0A25">
        <w:rPr>
          <w:rFonts w:ascii="Arial" w:hAnsi="Arial" w:cs="Arial"/>
          <w:color w:val="1F4E79" w:themeColor="accent1" w:themeShade="80"/>
          <w:sz w:val="18"/>
          <w:szCs w:val="18"/>
          <w:lang w:val="fr-FR"/>
        </w:rPr>
        <w:t>.</w:t>
      </w:r>
    </w:p>
    <w:p w14:paraId="57F18FDF" w14:textId="23AAB6ED"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00092618"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7C761DAD" w:rsidR="00FD4D77"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4D810E2A" w:rsidR="00B112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5AD12F67"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contrôle </w:t>
      </w:r>
      <w:proofErr w:type="spellStart"/>
      <w:r w:rsidR="00D267C9" w:rsidRPr="006D0A25">
        <w:rPr>
          <w:rFonts w:ascii="Arial" w:hAnsi="Arial" w:cs="Arial"/>
          <w:color w:val="1F4E79" w:themeColor="accent1" w:themeShade="80"/>
          <w:sz w:val="18"/>
          <w:szCs w:val="18"/>
          <w:lang w:val="fr-FR"/>
        </w:rPr>
        <w:t>TimePicker</w:t>
      </w:r>
      <w:proofErr w:type="spellEnd"/>
      <w:r w:rsidR="00D267C9" w:rsidRPr="006D0A25">
        <w:rPr>
          <w:rFonts w:ascii="Arial" w:hAnsi="Arial" w:cs="Arial"/>
          <w:color w:val="1F4E79" w:themeColor="accent1" w:themeShade="80"/>
          <w:sz w:val="18"/>
          <w:szCs w:val="18"/>
          <w:lang w:val="fr-FR"/>
        </w:rPr>
        <w:t xml:space="preserve">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7612E26C"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5B1A8634" w:rsidR="009863B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1A906CC9" w:rsidR="009863B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67F761E5" w:rsidR="00D0684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w:t>
      </w:r>
      <w:proofErr w:type="spellStart"/>
      <w:r w:rsidR="00D267C9" w:rsidRPr="006D0A25">
        <w:rPr>
          <w:rFonts w:ascii="Arial" w:hAnsi="Arial" w:cs="Arial"/>
          <w:color w:val="1F4E79" w:themeColor="accent1" w:themeShade="80"/>
          <w:sz w:val="18"/>
          <w:szCs w:val="18"/>
          <w:lang w:val="fr-FR"/>
        </w:rPr>
        <w:t>xfp</w:t>
      </w:r>
      <w:proofErr w:type="spellEnd"/>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2352F411" w:rsidR="00E64ECD"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39916C5E" w:rsidR="00594F4D"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14995A87" w:rsidR="009B78CB"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66445D75" w:rsidR="0063596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20C8EC57" w:rsidR="00780BD4"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00780BD4" w:rsidRPr="006D0A25">
        <w:rPr>
          <w:rFonts w:ascii="Arial" w:hAnsi="Arial" w:cs="Arial"/>
          <w:color w:val="1F4E79" w:themeColor="accent1" w:themeShade="80"/>
          <w:sz w:val="18"/>
          <w:szCs w:val="18"/>
          <w:lang w:val="fr-FR"/>
        </w:rPr>
        <w:t>.</w:t>
      </w:r>
    </w:p>
    <w:p w14:paraId="4E588196" w14:textId="6E2A0427" w:rsidR="00B8707F"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3879BDC9" w:rsidR="00594F4D"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4DAF08E" w:rsidR="00D0684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Correction du contrôle </w:t>
      </w:r>
      <w:proofErr w:type="spellStart"/>
      <w:r w:rsidR="00B21550" w:rsidRPr="006D0A25">
        <w:rPr>
          <w:rFonts w:ascii="Arial" w:hAnsi="Arial" w:cs="Arial"/>
          <w:color w:val="1F4E79" w:themeColor="accent1" w:themeShade="80"/>
          <w:sz w:val="18"/>
          <w:szCs w:val="18"/>
          <w:lang w:val="fr-FR"/>
        </w:rPr>
        <w:t>TimePicker</w:t>
      </w:r>
      <w:proofErr w:type="spellEnd"/>
      <w:r w:rsidR="00B21550" w:rsidRPr="006D0A25">
        <w:rPr>
          <w:rFonts w:ascii="Arial" w:hAnsi="Arial" w:cs="Arial"/>
          <w:color w:val="1F4E79" w:themeColor="accent1" w:themeShade="80"/>
          <w:sz w:val="18"/>
          <w:szCs w:val="18"/>
          <w:lang w:val="fr-FR"/>
        </w:rPr>
        <w:t xml:space="preserve">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163E2549" w:rsidR="006808D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AAA6A" w14:textId="77777777" w:rsidR="009416B1" w:rsidRDefault="009416B1" w:rsidP="006808D1">
      <w:pPr>
        <w:spacing w:after="0" w:line="240" w:lineRule="auto"/>
      </w:pPr>
      <w:r>
        <w:separator/>
      </w:r>
    </w:p>
  </w:endnote>
  <w:endnote w:type="continuationSeparator" w:id="0">
    <w:p w14:paraId="19F82C4F" w14:textId="77777777" w:rsidR="009416B1" w:rsidRDefault="009416B1"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F6F1B" w14:textId="77777777" w:rsidR="009416B1" w:rsidRDefault="009416B1" w:rsidP="006808D1">
      <w:pPr>
        <w:spacing w:after="0" w:line="240" w:lineRule="auto"/>
      </w:pPr>
      <w:r>
        <w:separator/>
      </w:r>
    </w:p>
  </w:footnote>
  <w:footnote w:type="continuationSeparator" w:id="0">
    <w:p w14:paraId="40CF7084" w14:textId="77777777" w:rsidR="009416B1" w:rsidRDefault="009416B1"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A6AD3"/>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1388"/>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2353"/>
    <w:rsid w:val="002740F6"/>
    <w:rsid w:val="00274AA9"/>
    <w:rsid w:val="00274DCE"/>
    <w:rsid w:val="0027614E"/>
    <w:rsid w:val="00280E50"/>
    <w:rsid w:val="00286591"/>
    <w:rsid w:val="002922FC"/>
    <w:rsid w:val="002A0D6F"/>
    <w:rsid w:val="002A4E5B"/>
    <w:rsid w:val="002A5161"/>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03BA"/>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1A70"/>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551B"/>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3E61"/>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6F2DD1"/>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4504"/>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35B92"/>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1C87"/>
    <w:rsid w:val="00893ABB"/>
    <w:rsid w:val="00894E46"/>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6B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77E92"/>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5ECF"/>
    <w:rsid w:val="00BE6AE5"/>
    <w:rsid w:val="00BE7C4B"/>
    <w:rsid w:val="00BE7D83"/>
    <w:rsid w:val="00BF0142"/>
    <w:rsid w:val="00BF2269"/>
    <w:rsid w:val="00BF2F3E"/>
    <w:rsid w:val="00BF3133"/>
    <w:rsid w:val="00C001DB"/>
    <w:rsid w:val="00C0029A"/>
    <w:rsid w:val="00C01B73"/>
    <w:rsid w:val="00C03F35"/>
    <w:rsid w:val="00C05D68"/>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4412A"/>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37609</TotalTime>
  <Pages>5</Pages>
  <Words>2602</Words>
  <Characters>13431</Characters>
  <Application>Microsoft Office Word</Application>
  <DocSecurity>0</DocSecurity>
  <Lines>319</Lines>
  <Paragraphs>246</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91</cp:revision>
  <dcterms:created xsi:type="dcterms:W3CDTF">2022-08-18T11:34:00Z</dcterms:created>
  <dcterms:modified xsi:type="dcterms:W3CDTF">2026-07-16T10:20:00Z</dcterms:modified>
</cp:coreProperties>
</file>