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4639F" w14:textId="77777777" w:rsidR="0086173D" w:rsidRPr="00811114"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2FB2A5D3" w14:textId="38162E1A" w:rsidR="007B2092" w:rsidRPr="00F02429" w:rsidRDefault="007B2092" w:rsidP="007B2092">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7</w:t>
      </w:r>
      <w:r w:rsidRPr="000C6196">
        <w:rPr>
          <w:rFonts w:ascii="Arial" w:hAnsi="Arial" w:cs="Arial"/>
          <w:b/>
          <w:bCs/>
          <w:color w:val="4472C4" w:themeColor="accent5"/>
          <w:sz w:val="24"/>
          <w:szCs w:val="24"/>
        </w:rPr>
        <w:tab/>
      </w:r>
      <w:r w:rsidR="00730912">
        <w:rPr>
          <w:rFonts w:ascii="Arial" w:hAnsi="Arial" w:cs="Arial"/>
          <w:b/>
          <w:bCs/>
          <w:color w:val="4472C4" w:themeColor="accent5"/>
          <w:sz w:val="24"/>
          <w:szCs w:val="24"/>
        </w:rPr>
        <w:t>0</w:t>
      </w:r>
      <w:r>
        <w:rPr>
          <w:rFonts w:ascii="Arial" w:hAnsi="Arial" w:cs="Arial"/>
          <w:b/>
          <w:bCs/>
          <w:color w:val="4472C4" w:themeColor="accent5"/>
          <w:sz w:val="24"/>
          <w:szCs w:val="24"/>
        </w:rPr>
        <w:t>6/05</w:t>
      </w:r>
      <w:r w:rsidRPr="000C6196">
        <w:rPr>
          <w:rFonts w:ascii="Arial" w:hAnsi="Arial" w:cs="Arial"/>
          <w:b/>
          <w:bCs/>
          <w:color w:val="4472C4" w:themeColor="accent5"/>
          <w:sz w:val="24"/>
          <w:szCs w:val="24"/>
        </w:rPr>
        <w:t>/2026</w:t>
      </w:r>
    </w:p>
    <w:p w14:paraId="73906598" w14:textId="77777777" w:rsidR="007B2092" w:rsidRPr="000C6196"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05965F2D" w14:textId="63DAECBB" w:rsidR="007B2092" w:rsidRPr="00D8319F" w:rsidRDefault="007B2092" w:rsidP="007B2092">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Pr>
          <w:rFonts w:ascii="Arial" w:hAnsi="Arial" w:cs="Arial"/>
          <w:color w:val="1F497D"/>
          <w:sz w:val="18"/>
          <w:szCs w:val="18"/>
        </w:rPr>
        <w:t>T</w:t>
      </w:r>
      <w:r w:rsidRPr="007B2092">
        <w:rPr>
          <w:rFonts w:ascii="Arial" w:hAnsi="Arial" w:cs="Arial"/>
          <w:color w:val="1F497D"/>
          <w:sz w:val="18"/>
          <w:szCs w:val="18"/>
        </w:rPr>
        <w:t>he Causes and Effects page</w:t>
      </w:r>
      <w:r>
        <w:rPr>
          <w:rFonts w:ascii="Arial" w:hAnsi="Arial" w:cs="Arial"/>
          <w:color w:val="1F497D"/>
          <w:sz w:val="18"/>
          <w:szCs w:val="18"/>
        </w:rPr>
        <w:t>’s</w:t>
      </w:r>
      <w:r w:rsidRPr="007B2092">
        <w:rPr>
          <w:rFonts w:ascii="Arial" w:hAnsi="Arial" w:cs="Arial"/>
          <w:color w:val="1F497D"/>
          <w:sz w:val="18"/>
          <w:szCs w:val="18"/>
        </w:rPr>
        <w:t xml:space="preserve"> zone options showing sets </w:t>
      </w:r>
      <w:r>
        <w:rPr>
          <w:rFonts w:ascii="Arial" w:hAnsi="Arial" w:cs="Arial"/>
          <w:color w:val="1F497D"/>
          <w:sz w:val="18"/>
          <w:szCs w:val="18"/>
        </w:rPr>
        <w:t>instead has been corrected</w:t>
      </w:r>
      <w:r w:rsidRPr="007B2092">
        <w:rPr>
          <w:rFonts w:ascii="Arial" w:hAnsi="Arial" w:cs="Arial"/>
          <w:color w:val="1F497D"/>
          <w:sz w:val="18"/>
          <w:szCs w:val="18"/>
        </w:rPr>
        <w:t>.</w:t>
      </w:r>
    </w:p>
    <w:p w14:paraId="74CDE4A3" w14:textId="77777777" w:rsidR="007B2092" w:rsidRPr="00811114" w:rsidRDefault="007B2092" w:rsidP="007B2092">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979BB19" w14:textId="47DE9EAC" w:rsidR="0086173D" w:rsidRPr="00F02429" w:rsidRDefault="0086173D" w:rsidP="00F02429">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v8.1.1</w:t>
      </w:r>
      <w:r>
        <w:rPr>
          <w:rFonts w:ascii="Arial" w:hAnsi="Arial" w:cs="Arial"/>
          <w:b/>
          <w:bCs/>
          <w:color w:val="4472C4" w:themeColor="accent5"/>
          <w:sz w:val="24"/>
          <w:szCs w:val="24"/>
        </w:rPr>
        <w:t>6</w:t>
      </w:r>
      <w:r w:rsidRPr="000C6196">
        <w:rPr>
          <w:rFonts w:ascii="Arial" w:hAnsi="Arial" w:cs="Arial"/>
          <w:b/>
          <w:bCs/>
          <w:color w:val="4472C4" w:themeColor="accent5"/>
          <w:sz w:val="24"/>
          <w:szCs w:val="24"/>
        </w:rPr>
        <w:tab/>
      </w:r>
      <w:r>
        <w:rPr>
          <w:rFonts w:ascii="Arial" w:hAnsi="Arial" w:cs="Arial"/>
          <w:b/>
          <w:bCs/>
          <w:color w:val="4472C4" w:themeColor="accent5"/>
          <w:sz w:val="24"/>
          <w:szCs w:val="24"/>
        </w:rPr>
        <w:t>29/04</w:t>
      </w:r>
      <w:r w:rsidRPr="000C6196">
        <w:rPr>
          <w:rFonts w:ascii="Arial" w:hAnsi="Arial" w:cs="Arial"/>
          <w:b/>
          <w:bCs/>
          <w:color w:val="4472C4" w:themeColor="accent5"/>
          <w:sz w:val="24"/>
          <w:szCs w:val="24"/>
        </w:rPr>
        <w:t>/2026</w:t>
      </w:r>
    </w:p>
    <w:p w14:paraId="2E0B8945" w14:textId="77777777" w:rsidR="0086173D" w:rsidRPr="000C6196" w:rsidRDefault="0086173D" w:rsidP="0086173D">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663D5F02" w14:textId="1CBFE10B" w:rsidR="0086173D" w:rsidRPr="00D8319F" w:rsidRDefault="0086173D" w:rsidP="005A7FE9">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F02429">
        <w:rPr>
          <w:rFonts w:ascii="Arial" w:hAnsi="Arial" w:cs="Arial"/>
          <w:color w:val="1F497D"/>
          <w:sz w:val="18"/>
          <w:szCs w:val="18"/>
        </w:rPr>
        <w:t xml:space="preserve">The fault that caused the app to shut down when opening the </w:t>
      </w:r>
      <w:r w:rsidR="005A7FE9">
        <w:rPr>
          <w:rFonts w:ascii="Arial" w:hAnsi="Arial" w:cs="Arial"/>
          <w:color w:val="1F497D"/>
          <w:sz w:val="18"/>
          <w:szCs w:val="18"/>
        </w:rPr>
        <w:t>print options window</w:t>
      </w:r>
      <w:r w:rsidR="00F02429">
        <w:rPr>
          <w:rFonts w:ascii="Arial" w:hAnsi="Arial" w:cs="Arial"/>
          <w:color w:val="1F497D"/>
          <w:sz w:val="18"/>
          <w:szCs w:val="18"/>
        </w:rPr>
        <w:t xml:space="preserve"> has been corrected</w:t>
      </w:r>
      <w:r w:rsidRPr="00D8319F">
        <w:rPr>
          <w:rFonts w:ascii="Arial" w:hAnsi="Arial" w:cs="Arial"/>
          <w:color w:val="1F497D"/>
          <w:sz w:val="18"/>
          <w:szCs w:val="18"/>
        </w:rPr>
        <w:t>.</w:t>
      </w:r>
    </w:p>
    <w:p w14:paraId="7DA423F3" w14:textId="77777777" w:rsidR="0071632C" w:rsidRPr="00811114" w:rsidRDefault="0071632C" w:rsidP="0086173D">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7D9E561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 xml:space="preserve">names sent to the XFP panel being </w:t>
      </w:r>
      <w:r w:rsidR="00C3059B">
        <w:rPr>
          <w:rFonts w:ascii="Arial" w:hAnsi="Arial" w:cs="Arial"/>
          <w:color w:val="1F497D"/>
          <w:sz w:val="18"/>
          <w:szCs w:val="18"/>
        </w:rPr>
        <w:t>assigned to</w:t>
      </w:r>
      <w:r w:rsidR="00FA4179">
        <w:rPr>
          <w:rFonts w:ascii="Arial" w:hAnsi="Arial" w:cs="Arial"/>
          <w:color w:val="1F497D"/>
          <w:sz w:val="18"/>
          <w:szCs w:val="18"/>
        </w:rPr>
        <w:t xml:space="preserve"> the wrong zone has been corrected</w:t>
      </w:r>
      <w:r w:rsidR="005806A3" w:rsidRPr="005806A3">
        <w:rPr>
          <w:rFonts w:ascii="Arial" w:hAnsi="Arial" w:cs="Arial"/>
          <w:color w:val="1F497D"/>
          <w:sz w:val="18"/>
          <w:szCs w:val="18"/>
        </w:rPr>
        <w:t>.</w:t>
      </w:r>
    </w:p>
    <w:p w14:paraId="4A73AFEF" w14:textId="05A3DAA9"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available Day/Night mode options have been corrected for </w:t>
      </w:r>
      <w:r w:rsidR="00FE76A0">
        <w:rPr>
          <w:rFonts w:ascii="Arial" w:hAnsi="Arial" w:cs="Arial"/>
          <w:color w:val="1F497D"/>
          <w:sz w:val="18"/>
          <w:szCs w:val="18"/>
        </w:rPr>
        <w:t xml:space="preserve">CAST Pro </w:t>
      </w:r>
      <w:r w:rsidR="00FE76A0" w:rsidRPr="00FE76A0">
        <w:rPr>
          <w:rFonts w:ascii="Arial" w:hAnsi="Arial" w:cs="Arial"/>
          <w:color w:val="1F497D"/>
          <w:sz w:val="18"/>
          <w:szCs w:val="18"/>
        </w:rPr>
        <w:t>multi detectors</w:t>
      </w:r>
      <w:r w:rsidRPr="00D8319F">
        <w:rPr>
          <w:rFonts w:ascii="Arial" w:hAnsi="Arial" w:cs="Arial"/>
          <w:color w:val="1F497D"/>
          <w:sz w:val="18"/>
          <w:szCs w:val="18"/>
        </w:rPr>
        <w:t>.</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w:t>
      </w:r>
      <w:proofErr w:type="gramStart"/>
      <w:r w:rsidR="009610E6" w:rsidRPr="00746DBE">
        <w:rPr>
          <w:rFonts w:ascii="Arial" w:hAnsi="Arial" w:cs="Arial"/>
          <w:i/>
          <w:iCs/>
          <w:color w:val="1F497D"/>
          <w:sz w:val="18"/>
          <w:szCs w:val="18"/>
        </w:rPr>
        <w:t>Yes</w:t>
      </w:r>
      <w:proofErr w:type="gramEnd"/>
      <w:r w:rsidR="009610E6" w:rsidRPr="00746DBE">
        <w:rPr>
          <w:rFonts w:ascii="Arial" w:hAnsi="Arial" w:cs="Arial"/>
          <w:i/>
          <w:iCs/>
          <w:color w:val="1F497D"/>
          <w:sz w:val="18"/>
          <w:szCs w:val="18"/>
        </w:rPr>
        <w:t>,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w:t>
      </w:r>
      <w:proofErr w:type="gramStart"/>
      <w:r w:rsidRPr="009610E6">
        <w:rPr>
          <w:rFonts w:ascii="Arial" w:hAnsi="Arial" w:cs="Arial"/>
          <w:color w:val="1F497D"/>
          <w:sz w:val="18"/>
          <w:szCs w:val="18"/>
        </w:rPr>
        <w:t>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and</w:t>
      </w:r>
      <w:proofErr w:type="gramEnd"/>
      <w:r>
        <w:rPr>
          <w:rFonts w:ascii="Arial" w:hAnsi="Arial" w:cs="Arial"/>
          <w:color w:val="1F497D"/>
          <w:sz w:val="18"/>
          <w:szCs w:val="18"/>
        </w:rPr>
        <w:t xml:space="preserve">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09E1BC74" w:rsidR="005330D3" w:rsidRPr="005330D3" w:rsidRDefault="00CE498B"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69F98F08" w:rsidR="00E4416D"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Correction:</w:t>
      </w:r>
      <w:r w:rsidRPr="005330D3">
        <w:rPr>
          <w:rFonts w:ascii="Arial" w:hAnsi="Arial" w:cs="Arial"/>
          <w:color w:val="1F497D"/>
          <w:sz w:val="18"/>
          <w:szCs w:val="18"/>
        </w:rPr>
        <w:t xml:space="preserve"> the Add Second Loop option for single-loop panels</w:t>
      </w:r>
      <w:r>
        <w:rPr>
          <w:rFonts w:ascii="Arial" w:hAnsi="Arial" w:cs="Arial"/>
          <w:color w:val="1F497D"/>
          <w:sz w:val="18"/>
          <w:szCs w:val="18"/>
        </w:rPr>
        <w:t xml:space="preserve"> now ensures that the</w:t>
      </w:r>
      <w:r w:rsidRPr="005330D3">
        <w:rPr>
          <w:rFonts w:ascii="Arial" w:hAnsi="Arial" w:cs="Arial"/>
          <w:color w:val="1F497D"/>
          <w:sz w:val="18"/>
          <w:szCs w:val="18"/>
        </w:rPr>
        <w:t xml:space="preserve"> device lists on the other pages are now populated correctly with the required number of (empty) devices.</w:t>
      </w:r>
    </w:p>
    <w:p w14:paraId="760A97B4" w14:textId="77777777" w:rsidR="005330D3" w:rsidRPr="005330D3"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330D3">
        <w:rPr>
          <w:rFonts w:ascii="Arial" w:hAnsi="Arial" w:cs="Arial"/>
          <w:color w:val="1F497D"/>
          <w:sz w:val="18"/>
          <w:szCs w:val="18"/>
        </w:rPr>
        <w:t>-</w:t>
      </w:r>
      <w:r>
        <w:rPr>
          <w:rFonts w:ascii="Arial" w:hAnsi="Arial" w:cs="Arial"/>
          <w:b/>
          <w:bCs/>
          <w:color w:val="1F497D"/>
          <w:sz w:val="18"/>
          <w:szCs w:val="18"/>
        </w:rPr>
        <w:tab/>
      </w:r>
      <w:r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48CA727B" w:rsidR="00E4416D" w:rsidRPr="00974DA7"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lastRenderedPageBreak/>
        <w:t>-</w:t>
      </w:r>
      <w:r>
        <w:rPr>
          <w:rFonts w:ascii="Arial" w:hAnsi="Arial" w:cs="Arial"/>
          <w:color w:val="1F497D"/>
          <w:sz w:val="18"/>
          <w:szCs w:val="18"/>
        </w:rPr>
        <w:tab/>
        <w:t xml:space="preserve">Removed system notifications which were causing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crashes after download/upload.</w:t>
      </w:r>
    </w:p>
    <w:p w14:paraId="02C27683"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E472D1">
        <w:rPr>
          <w:rFonts w:ascii="Arial" w:hAnsi="Arial" w:cs="Arial"/>
          <w:color w:val="1F497D"/>
          <w:sz w:val="18"/>
          <w:szCs w:val="18"/>
        </w:rPr>
        <w:t xml:space="preserve">Moved Revision History </w:t>
      </w:r>
      <w:r>
        <w:rPr>
          <w:rFonts w:ascii="Arial" w:hAnsi="Arial" w:cs="Arial"/>
          <w:color w:val="1F497D"/>
          <w:sz w:val="18"/>
          <w:szCs w:val="18"/>
        </w:rPr>
        <w:t xml:space="preserve">(this document) </w:t>
      </w:r>
      <w:r w:rsidRPr="00E472D1">
        <w:rPr>
          <w:rFonts w:ascii="Arial" w:hAnsi="Arial" w:cs="Arial"/>
          <w:color w:val="1F497D"/>
          <w:sz w:val="18"/>
          <w:szCs w:val="18"/>
        </w:rPr>
        <w:t xml:space="preserve">from the </w:t>
      </w:r>
      <w:r>
        <w:rPr>
          <w:rFonts w:ascii="Arial" w:hAnsi="Arial" w:cs="Arial"/>
          <w:color w:val="1F497D"/>
          <w:sz w:val="18"/>
          <w:szCs w:val="18"/>
        </w:rPr>
        <w:t>m</w:t>
      </w:r>
      <w:r w:rsidRPr="00E472D1">
        <w:rPr>
          <w:rFonts w:ascii="Arial" w:hAnsi="Arial" w:cs="Arial"/>
          <w:color w:val="1F497D"/>
          <w:sz w:val="18"/>
          <w:szCs w:val="18"/>
        </w:rPr>
        <w:t>ain menu to the About box.</w:t>
      </w:r>
    </w:p>
    <w:p w14:paraId="794925CD"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Corrected</w:t>
      </w:r>
      <w:r w:rsidRPr="00974DA7">
        <w:rPr>
          <w:rFonts w:ascii="Arial" w:hAnsi="Arial" w:cs="Arial"/>
          <w:color w:val="1F497D"/>
          <w:sz w:val="18"/>
          <w:szCs w:val="18"/>
        </w:rPr>
        <w:t xml:space="preserve"> </w:t>
      </w:r>
      <w:r>
        <w:rPr>
          <w:rFonts w:ascii="Arial" w:hAnsi="Arial" w:cs="Arial"/>
          <w:color w:val="1F497D"/>
          <w:sz w:val="18"/>
          <w:szCs w:val="18"/>
        </w:rPr>
        <w:t xml:space="preserve">the </w:t>
      </w:r>
      <w:r w:rsidRPr="00974DA7">
        <w:rPr>
          <w:rFonts w:ascii="Arial" w:hAnsi="Arial" w:cs="Arial"/>
          <w:color w:val="1F497D"/>
          <w:sz w:val="18"/>
          <w:szCs w:val="18"/>
        </w:rPr>
        <w:t xml:space="preserve">Comms Log viewer’s error </w:t>
      </w:r>
      <w:r>
        <w:rPr>
          <w:rFonts w:ascii="Arial" w:hAnsi="Arial" w:cs="Arial"/>
          <w:color w:val="1F497D"/>
          <w:sz w:val="18"/>
          <w:szCs w:val="18"/>
        </w:rPr>
        <w:t>over</w:t>
      </w:r>
      <w:r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0CD23FAE" w:rsidR="00974DA7" w:rsidRDefault="00974DA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Pr="00974DA7">
        <w:rPr>
          <w:rFonts w:ascii="Arial" w:hAnsi="Arial" w:cs="Arial"/>
          <w:color w:val="1F497D"/>
          <w:sz w:val="18"/>
          <w:szCs w:val="18"/>
        </w:rPr>
        <w:t xml:space="preserve"> version </w:t>
      </w:r>
      <w:r>
        <w:rPr>
          <w:rFonts w:ascii="Arial" w:hAnsi="Arial" w:cs="Arial"/>
          <w:color w:val="1F497D"/>
          <w:sz w:val="18"/>
          <w:szCs w:val="18"/>
        </w:rPr>
        <w:t xml:space="preserve">to </w:t>
      </w:r>
      <w:r w:rsidR="00E4416D">
        <w:rPr>
          <w:rFonts w:ascii="Arial" w:hAnsi="Arial" w:cs="Arial"/>
          <w:color w:val="1F497D"/>
          <w:sz w:val="18"/>
          <w:szCs w:val="18"/>
        </w:rPr>
        <w:t xml:space="preserve">investigate </w:t>
      </w:r>
      <w:r>
        <w:rPr>
          <w:rFonts w:ascii="Arial" w:hAnsi="Arial" w:cs="Arial"/>
          <w:color w:val="1F497D"/>
          <w:sz w:val="18"/>
          <w:szCs w:val="18"/>
        </w:rPr>
        <w:t xml:space="preserve">the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 xml:space="preserve">crashes </w:t>
      </w:r>
      <w:r>
        <w:rPr>
          <w:rFonts w:ascii="Arial" w:hAnsi="Arial" w:cs="Arial"/>
          <w:color w:val="1F497D"/>
          <w:sz w:val="18"/>
          <w:szCs w:val="18"/>
        </w:rPr>
        <w:t xml:space="preserve">that instances of the </w:t>
      </w:r>
      <w:r w:rsidRPr="00974DA7">
        <w:rPr>
          <w:rFonts w:ascii="Arial" w:hAnsi="Arial" w:cs="Arial"/>
          <w:color w:val="1F497D"/>
          <w:sz w:val="18"/>
          <w:szCs w:val="18"/>
        </w:rPr>
        <w:t>v8.1.5</w:t>
      </w:r>
      <w:r>
        <w:rPr>
          <w:rFonts w:ascii="Arial" w:hAnsi="Arial" w:cs="Arial"/>
          <w:color w:val="1F497D"/>
          <w:sz w:val="18"/>
          <w:szCs w:val="18"/>
        </w:rPr>
        <w:t xml:space="preserve"> MS Store app exhibited </w:t>
      </w:r>
      <w:r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68E52C88" w:rsidR="005F59FE"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328687FB" w:rsidR="00AA44F7" w:rsidRDefault="005F59FE"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3A678167"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device </w:t>
      </w:r>
      <w:r w:rsidRPr="00E7431F">
        <w:rPr>
          <w:rFonts w:ascii="Arial" w:hAnsi="Arial" w:cs="Arial"/>
          <w:color w:val="1F497D"/>
          <w:sz w:val="18"/>
          <w:szCs w:val="18"/>
        </w:rPr>
        <w:t xml:space="preserve">count is </w:t>
      </w:r>
      <w:r>
        <w:rPr>
          <w:rFonts w:ascii="Arial" w:hAnsi="Arial" w:cs="Arial"/>
          <w:color w:val="1F497D"/>
          <w:sz w:val="18"/>
          <w:szCs w:val="18"/>
        </w:rPr>
        <w:t xml:space="preserve">now </w:t>
      </w:r>
      <w:r w:rsidRPr="00E7431F">
        <w:rPr>
          <w:rFonts w:ascii="Arial" w:hAnsi="Arial" w:cs="Arial"/>
          <w:color w:val="1F497D"/>
          <w:sz w:val="18"/>
          <w:szCs w:val="18"/>
        </w:rPr>
        <w:t>always correct after changing protocol when downloading from a panel or reading from a file.</w:t>
      </w:r>
    </w:p>
    <w:p w14:paraId="48EB5FD0" w14:textId="74D2C37B"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C41D2A1"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AA44F7">
        <w:rPr>
          <w:rFonts w:ascii="Arial" w:hAnsi="Arial" w:cs="Arial"/>
          <w:color w:val="1F497D"/>
          <w:sz w:val="18"/>
          <w:szCs w:val="18"/>
        </w:rPr>
        <w:t>Groups page: Phased Delay can now be disabled by setting it to “--:--“.</w:t>
      </w:r>
    </w:p>
    <w:p w14:paraId="1450EB53" w14:textId="53CD67B6"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t>Corrected erroneous validation errors in Causes &amp; Effects for Output disable actions when set to Relay #3 and for group parameters when set to Group #16.</w:t>
      </w:r>
    </w:p>
    <w:p w14:paraId="46C2799F" w14:textId="783BEC8F"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r>
      <w:r>
        <w:rPr>
          <w:rFonts w:ascii="Arial" w:hAnsi="Arial" w:cs="Arial"/>
          <w:color w:val="1F497D"/>
          <w:sz w:val="18"/>
          <w:szCs w:val="18"/>
        </w:rPr>
        <w:t>When reading from a file, a</w:t>
      </w:r>
      <w:r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Various fixes on the</w:t>
      </w:r>
      <w:r w:rsidRPr="00856EA8">
        <w:rPr>
          <w:rFonts w:ascii="Arial" w:hAnsi="Arial" w:cs="Arial"/>
          <w:color w:val="1F497D"/>
          <w:sz w:val="18"/>
          <w:szCs w:val="18"/>
        </w:rPr>
        <w:t xml:space="preserve"> Causes and effects</w:t>
      </w:r>
      <w:r>
        <w:rPr>
          <w:rFonts w:ascii="Arial" w:hAnsi="Arial" w:cs="Arial"/>
          <w:color w:val="1F497D"/>
          <w:sz w:val="18"/>
          <w:szCs w:val="18"/>
        </w:rPr>
        <w:t xml:space="preserve"> page have been made to ensure</w:t>
      </w:r>
      <w:r w:rsidRPr="00856EA8">
        <w:rPr>
          <w:rFonts w:ascii="Arial" w:hAnsi="Arial" w:cs="Arial"/>
          <w:color w:val="1F497D"/>
          <w:sz w:val="18"/>
          <w:szCs w:val="18"/>
        </w:rPr>
        <w:t xml:space="preserve"> </w:t>
      </w:r>
      <w:r>
        <w:rPr>
          <w:rFonts w:ascii="Arial" w:hAnsi="Arial" w:cs="Arial"/>
          <w:color w:val="1F497D"/>
          <w:sz w:val="18"/>
          <w:szCs w:val="18"/>
        </w:rPr>
        <w:t>that the drop-down lists behave</w:t>
      </w:r>
      <w:r w:rsidRPr="00856EA8">
        <w:rPr>
          <w:rFonts w:ascii="Arial" w:hAnsi="Arial" w:cs="Arial"/>
          <w:color w:val="1F497D"/>
          <w:sz w:val="18"/>
          <w:szCs w:val="18"/>
        </w:rPr>
        <w:t xml:space="preserve"> correctly </w:t>
      </w:r>
      <w:r>
        <w:rPr>
          <w:rFonts w:ascii="Arial" w:hAnsi="Arial" w:cs="Arial"/>
          <w:color w:val="1F497D"/>
          <w:sz w:val="18"/>
          <w:szCs w:val="18"/>
        </w:rPr>
        <w:t xml:space="preserve">in all circumstances, i.e. when reading </w:t>
      </w:r>
      <w:r w:rsidRPr="00856EA8">
        <w:rPr>
          <w:rFonts w:ascii="Arial" w:hAnsi="Arial" w:cs="Arial"/>
          <w:color w:val="1F497D"/>
          <w:sz w:val="18"/>
          <w:szCs w:val="18"/>
        </w:rPr>
        <w:t>from file and from a panel</w:t>
      </w:r>
      <w:r>
        <w:rPr>
          <w:rFonts w:ascii="Arial" w:hAnsi="Arial" w:cs="Arial"/>
          <w:color w:val="1F497D"/>
          <w:sz w:val="18"/>
          <w:szCs w:val="18"/>
        </w:rPr>
        <w:t>, after editing the Device Details pages, and when the app language is changed</w:t>
      </w:r>
      <w:r w:rsidRPr="00856EA8">
        <w:rPr>
          <w:rFonts w:ascii="Arial" w:hAnsi="Arial" w:cs="Arial"/>
          <w:color w:val="1F497D"/>
          <w:sz w:val="18"/>
          <w:szCs w:val="18"/>
        </w:rPr>
        <w:t>.</w:t>
      </w:r>
    </w:p>
    <w:p w14:paraId="023751B3"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447DE1">
        <w:rPr>
          <w:rFonts w:ascii="Arial" w:hAnsi="Arial" w:cs="Arial"/>
          <w:color w:val="1F497D"/>
          <w:sz w:val="18"/>
          <w:szCs w:val="18"/>
        </w:rPr>
        <w:t>Some of the validation error boxes in the Device Info Panel and on the Causes and Effects page have been corrected.</w:t>
      </w:r>
    </w:p>
    <w:p w14:paraId="1F45F3BB" w14:textId="77777777" w:rsidR="00AA44F7" w:rsidRPr="00253553"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856EA8">
        <w:rPr>
          <w:rFonts w:ascii="Arial" w:hAnsi="Arial" w:cs="Arial"/>
          <w:color w:val="1F497D"/>
          <w:sz w:val="18"/>
          <w:szCs w:val="18"/>
        </w:rPr>
        <w:t>The app notification pop</w:t>
      </w:r>
      <w:r>
        <w:rPr>
          <w:rFonts w:ascii="Arial" w:hAnsi="Arial" w:cs="Arial"/>
          <w:color w:val="1F497D"/>
          <w:sz w:val="18"/>
          <w:szCs w:val="18"/>
        </w:rPr>
        <w:t>-</w:t>
      </w:r>
      <w:r w:rsidRPr="00856EA8">
        <w:rPr>
          <w:rFonts w:ascii="Arial" w:hAnsi="Arial" w:cs="Arial"/>
          <w:color w:val="1F497D"/>
          <w:sz w:val="18"/>
          <w:szCs w:val="18"/>
        </w:rPr>
        <w:t>up now correctly indicate</w:t>
      </w:r>
      <w:r>
        <w:rPr>
          <w:rFonts w:ascii="Arial" w:hAnsi="Arial" w:cs="Arial"/>
          <w:color w:val="1F497D"/>
          <w:sz w:val="18"/>
          <w:szCs w:val="18"/>
        </w:rPr>
        <w:t>s</w:t>
      </w:r>
      <w:r w:rsidRPr="00856EA8">
        <w:rPr>
          <w:rFonts w:ascii="Arial" w:hAnsi="Arial" w:cs="Arial"/>
          <w:color w:val="1F497D"/>
          <w:sz w:val="18"/>
          <w:szCs w:val="18"/>
        </w:rPr>
        <w:t xml:space="preserve"> when comms has failed instead of just saying it had completed)</w:t>
      </w:r>
      <w:r w:rsidRPr="00253553">
        <w:rPr>
          <w:rFonts w:ascii="Arial" w:hAnsi="Arial" w:cs="Arial"/>
          <w:color w:val="1F497D"/>
          <w:sz w:val="18"/>
          <w:szCs w:val="18"/>
        </w:rPr>
        <w:t>.</w:t>
      </w:r>
    </w:p>
    <w:p w14:paraId="59A40D26" w14:textId="77777777"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sidRPr="00856EA8">
        <w:rPr>
          <w:rFonts w:ascii="Arial" w:hAnsi="Arial" w:cs="Arial"/>
          <w:color w:val="1F497D"/>
          <w:sz w:val="18"/>
          <w:szCs w:val="18"/>
        </w:rPr>
        <w:t xml:space="preserve">If an interruption occurs whilst the application config file is being written </w:t>
      </w:r>
      <w:r>
        <w:rPr>
          <w:rFonts w:ascii="Arial" w:hAnsi="Arial" w:cs="Arial"/>
          <w:color w:val="1F497D"/>
          <w:sz w:val="18"/>
          <w:szCs w:val="18"/>
        </w:rPr>
        <w:t>the</w:t>
      </w:r>
      <w:r w:rsidRPr="00856EA8">
        <w:rPr>
          <w:rFonts w:ascii="Arial" w:hAnsi="Arial" w:cs="Arial"/>
          <w:color w:val="1F497D"/>
          <w:sz w:val="18"/>
          <w:szCs w:val="18"/>
        </w:rPr>
        <w:t xml:space="preserve"> </w:t>
      </w:r>
      <w:r>
        <w:rPr>
          <w:rFonts w:ascii="Arial" w:hAnsi="Arial" w:cs="Arial"/>
          <w:color w:val="1F497D"/>
          <w:sz w:val="18"/>
          <w:szCs w:val="18"/>
        </w:rPr>
        <w:t>result</w:t>
      </w:r>
      <w:r w:rsidRPr="00856EA8">
        <w:rPr>
          <w:rFonts w:ascii="Arial" w:hAnsi="Arial" w:cs="Arial"/>
          <w:color w:val="1F497D"/>
          <w:sz w:val="18"/>
          <w:szCs w:val="18"/>
        </w:rPr>
        <w:t xml:space="preserve"> cou</w:t>
      </w:r>
      <w:r>
        <w:rPr>
          <w:rFonts w:ascii="Arial" w:hAnsi="Arial" w:cs="Arial"/>
          <w:color w:val="1F497D"/>
          <w:sz w:val="18"/>
          <w:szCs w:val="18"/>
        </w:rPr>
        <w:t>ld be an empty file.  That would cause a fault next time it was read.  The app will now handle an empty file correctly</w:t>
      </w:r>
      <w:r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77777777" w:rsidR="00856EA8" w:rsidRPr="00253553" w:rsidRDefault="00856EA8"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253553">
        <w:rPr>
          <w:rFonts w:ascii="Arial" w:hAnsi="Arial" w:cs="Arial"/>
          <w:color w:val="1F497D"/>
          <w:sz w:val="18"/>
          <w:szCs w:val="18"/>
        </w:rPr>
        <w:t>The Device Details page now shows dashes for all values that are not applicable to the device type.</w:t>
      </w:r>
    </w:p>
    <w:p w14:paraId="4B593A0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Device Details page now hides the base sounder group if Remote LED is selected (Apollo devices).</w:t>
      </w:r>
    </w:p>
    <w:p w14:paraId="3914529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on-screen values in Zones, Groups and Network Configuration are updated straight away when data is read from a panel.</w:t>
      </w:r>
    </w:p>
    <w:p w14:paraId="5BB17D90"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Causes and Effects settings are consistently read correctly both from panels and files.</w:t>
      </w:r>
    </w:p>
    <w:p w14:paraId="432AF02D"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sidRPr="00253553">
        <w:rPr>
          <w:rFonts w:ascii="Arial" w:hAnsi="Arial" w:cs="Arial"/>
          <w:color w:val="1F497D"/>
          <w:sz w:val="18"/>
          <w:szCs w:val="18"/>
        </w:rPr>
        <w:tab/>
        <w:t>Windows app notifications are shown after each upload and download, indicating completion or otherwise.</w:t>
      </w:r>
    </w:p>
    <w:bookmarkEnd w:id="6"/>
    <w:p w14:paraId="614CD9A5"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The app will not attempt to open f</w:t>
      </w:r>
      <w:r w:rsidRPr="00253553">
        <w:rPr>
          <w:rFonts w:ascii="Arial" w:hAnsi="Arial" w:cs="Arial"/>
          <w:color w:val="1F497D"/>
          <w:sz w:val="18"/>
          <w:szCs w:val="18"/>
        </w:rPr>
        <w:t xml:space="preserve">iles containing </w:t>
      </w:r>
      <w:r>
        <w:rPr>
          <w:rFonts w:ascii="Arial" w:hAnsi="Arial" w:cs="Arial"/>
          <w:color w:val="1F497D"/>
          <w:sz w:val="18"/>
          <w:szCs w:val="18"/>
        </w:rPr>
        <w:t xml:space="preserve">invalid </w:t>
      </w:r>
      <w:r w:rsidRPr="00253553">
        <w:rPr>
          <w:rFonts w:ascii="Arial" w:hAnsi="Arial" w:cs="Arial"/>
          <w:color w:val="1F497D"/>
          <w:sz w:val="18"/>
          <w:szCs w:val="18"/>
        </w:rPr>
        <w:t xml:space="preserve">data </w:t>
      </w:r>
      <w:r>
        <w:rPr>
          <w:rFonts w:ascii="Arial" w:hAnsi="Arial" w:cs="Arial"/>
          <w:color w:val="1F497D"/>
          <w:sz w:val="18"/>
          <w:szCs w:val="18"/>
        </w:rPr>
        <w:t xml:space="preserve">or data </w:t>
      </w:r>
      <w:r w:rsidRPr="00253553">
        <w:rPr>
          <w:rFonts w:ascii="Arial" w:hAnsi="Arial" w:cs="Arial"/>
          <w:color w:val="1F497D"/>
          <w:sz w:val="18"/>
          <w:szCs w:val="18"/>
        </w:rPr>
        <w:t>for unsupported protocols.</w:t>
      </w:r>
    </w:p>
    <w:p w14:paraId="5C466CFA" w14:textId="77777777" w:rsidR="00856EA8"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w:t>
      </w:r>
      <w:r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6731F9D1" w:rsid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w:t>
      </w:r>
      <w:r w:rsidRPr="00A85F75">
        <w:rPr>
          <w:rFonts w:ascii="Arial" w:hAnsi="Arial" w:cs="Arial"/>
          <w:color w:val="1F497D"/>
          <w:sz w:val="18"/>
          <w:szCs w:val="18"/>
        </w:rPr>
        <w:t>Device Details</w:t>
      </w:r>
      <w:r w:rsidR="000F121C">
        <w:rPr>
          <w:rFonts w:ascii="Arial" w:hAnsi="Arial" w:cs="Arial"/>
          <w:color w:val="1F497D"/>
          <w:sz w:val="18"/>
          <w:szCs w:val="18"/>
        </w:rPr>
        <w:t xml:space="preserve"> page</w:t>
      </w:r>
      <w:r>
        <w:rPr>
          <w:rFonts w:ascii="Arial" w:hAnsi="Arial" w:cs="Arial"/>
          <w:color w:val="1F497D"/>
          <w:sz w:val="18"/>
          <w:szCs w:val="18"/>
        </w:rPr>
        <w:t xml:space="preserve"> now </w:t>
      </w:r>
      <w:r w:rsidRPr="00A85F75">
        <w:rPr>
          <w:rFonts w:ascii="Arial" w:hAnsi="Arial" w:cs="Arial"/>
          <w:color w:val="1F497D"/>
          <w:sz w:val="18"/>
          <w:szCs w:val="18"/>
        </w:rPr>
        <w:t>show</w:t>
      </w:r>
      <w:r>
        <w:rPr>
          <w:rFonts w:ascii="Arial" w:hAnsi="Arial" w:cs="Arial"/>
          <w:color w:val="1F497D"/>
          <w:sz w:val="18"/>
          <w:szCs w:val="18"/>
        </w:rPr>
        <w:t>s</w:t>
      </w:r>
      <w:r w:rsidRPr="00A85F75">
        <w:rPr>
          <w:rFonts w:ascii="Arial" w:hAnsi="Arial" w:cs="Arial"/>
          <w:color w:val="1F497D"/>
          <w:sz w:val="18"/>
          <w:szCs w:val="18"/>
        </w:rPr>
        <w:t xml:space="preserve"> dashes for </w:t>
      </w:r>
      <w:r>
        <w:rPr>
          <w:rFonts w:ascii="Arial" w:hAnsi="Arial" w:cs="Arial"/>
          <w:color w:val="1F497D"/>
          <w:sz w:val="18"/>
          <w:szCs w:val="18"/>
        </w:rPr>
        <w:t xml:space="preserve">all </w:t>
      </w:r>
      <w:r w:rsidRPr="00A85F75">
        <w:rPr>
          <w:rFonts w:ascii="Arial" w:hAnsi="Arial" w:cs="Arial"/>
          <w:color w:val="1F497D"/>
          <w:sz w:val="18"/>
          <w:szCs w:val="18"/>
        </w:rPr>
        <w:t>values</w:t>
      </w:r>
      <w:r>
        <w:rPr>
          <w:rFonts w:ascii="Arial" w:hAnsi="Arial" w:cs="Arial"/>
          <w:color w:val="1F497D"/>
          <w:sz w:val="18"/>
          <w:szCs w:val="18"/>
        </w:rPr>
        <w:t xml:space="preserve"> that are </w:t>
      </w:r>
      <w:r w:rsidRPr="00A85F75">
        <w:rPr>
          <w:rFonts w:ascii="Arial" w:hAnsi="Arial" w:cs="Arial"/>
          <w:color w:val="1F497D"/>
          <w:sz w:val="18"/>
          <w:szCs w:val="18"/>
        </w:rPr>
        <w:t>n</w:t>
      </w:r>
      <w:r>
        <w:rPr>
          <w:rFonts w:ascii="Arial" w:hAnsi="Arial" w:cs="Arial"/>
          <w:color w:val="1F497D"/>
          <w:sz w:val="18"/>
          <w:szCs w:val="18"/>
        </w:rPr>
        <w:t xml:space="preserve">ot </w:t>
      </w:r>
      <w:r w:rsidRPr="00A85F75">
        <w:rPr>
          <w:rFonts w:ascii="Arial" w:hAnsi="Arial" w:cs="Arial"/>
          <w:color w:val="1F497D"/>
          <w:sz w:val="18"/>
          <w:szCs w:val="18"/>
        </w:rPr>
        <w:t>a</w:t>
      </w:r>
      <w:r>
        <w:rPr>
          <w:rFonts w:ascii="Arial" w:hAnsi="Arial" w:cs="Arial"/>
          <w:color w:val="1F497D"/>
          <w:sz w:val="18"/>
          <w:szCs w:val="18"/>
        </w:rPr>
        <w:t>pplicable to the device type</w:t>
      </w:r>
      <w:r w:rsidRPr="00A85F75">
        <w:rPr>
          <w:rFonts w:ascii="Arial" w:hAnsi="Arial" w:cs="Arial"/>
          <w:color w:val="1F497D"/>
          <w:sz w:val="18"/>
          <w:szCs w:val="18"/>
        </w:rPr>
        <w:t>.</w:t>
      </w:r>
    </w:p>
    <w:p w14:paraId="27829A8C" w14:textId="34ABE357"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Pr="00A85F75">
        <w:rPr>
          <w:rFonts w:ascii="Arial" w:hAnsi="Arial" w:cs="Arial"/>
          <w:color w:val="1F497D"/>
          <w:sz w:val="18"/>
          <w:szCs w:val="18"/>
        </w:rPr>
        <w:t xml:space="preserve">on-screen </w:t>
      </w:r>
      <w:r w:rsidR="00ED14E9">
        <w:rPr>
          <w:rFonts w:ascii="Arial" w:hAnsi="Arial" w:cs="Arial"/>
          <w:color w:val="1F497D"/>
          <w:sz w:val="18"/>
          <w:szCs w:val="18"/>
        </w:rPr>
        <w:t>v</w:t>
      </w:r>
      <w:r w:rsidRPr="00A85F75">
        <w:rPr>
          <w:rFonts w:ascii="Arial" w:hAnsi="Arial" w:cs="Arial"/>
          <w:color w:val="1F497D"/>
          <w:sz w:val="18"/>
          <w:szCs w:val="18"/>
        </w:rPr>
        <w:t>alues in Zones, Groups and Network Configuration are updated straight away when data is read from a panel.</w:t>
      </w:r>
    </w:p>
    <w:p w14:paraId="08B6A868" w14:textId="77777777" w:rsidR="00A85F75" w:rsidRPr="00811114"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A base sounder group can no longer be set for a</w:t>
      </w:r>
      <w:r w:rsidRPr="00A85F75">
        <w:rPr>
          <w:rFonts w:ascii="Arial" w:hAnsi="Arial" w:cs="Arial"/>
          <w:color w:val="1F497D"/>
          <w:sz w:val="18"/>
          <w:szCs w:val="18"/>
        </w:rPr>
        <w:t xml:space="preserve"> XP95/S90 I/O Unit.</w:t>
      </w:r>
    </w:p>
    <w:p w14:paraId="369DB4C4" w14:textId="3351C1F9"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Fix:</w:t>
      </w:r>
      <w:r w:rsidRPr="00A85F75">
        <w:rPr>
          <w:rFonts w:ascii="Arial" w:hAnsi="Arial" w:cs="Arial"/>
          <w:color w:val="1F497D"/>
          <w:sz w:val="18"/>
          <w:szCs w:val="18"/>
        </w:rPr>
        <w:t xml:space="preserve"> </w:t>
      </w:r>
      <w:r>
        <w:rPr>
          <w:rFonts w:ascii="Arial" w:hAnsi="Arial" w:cs="Arial"/>
          <w:color w:val="1F497D"/>
          <w:sz w:val="18"/>
          <w:szCs w:val="18"/>
        </w:rPr>
        <w:t xml:space="preserve">the app will not send </w:t>
      </w:r>
      <w:r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Moved the Site Configuration details that are non-global to per-panel settings.</w:t>
      </w:r>
    </w:p>
    <w:p w14:paraId="34C9E1F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Revision History viewer has been added to the Help menu.</w:t>
      </w:r>
    </w:p>
    <w:p w14:paraId="3FEF22CA"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Added the Engineer No. field to the Site Configuration page; it was missing from previous versions.</w:t>
      </w:r>
    </w:p>
    <w:p w14:paraId="54167998"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will now start up on the current screen if its last saved location was on a screen that is no longer physically present.</w:t>
      </w:r>
    </w:p>
    <w:p w14:paraId="7D43B0B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XFP Programming Tools now targets .NET9.</w:t>
      </w:r>
    </w:p>
    <w:p w14:paraId="28DFE115"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Corrected the detection of the protocol when </w:t>
      </w:r>
      <w:r w:rsidRPr="00811114">
        <w:rPr>
          <w:rFonts w:ascii="Arial" w:hAnsi="Arial" w:cs="Arial"/>
          <w:color w:val="1F4E79" w:themeColor="accent1" w:themeShade="80"/>
          <w:sz w:val="18"/>
          <w:szCs w:val="18"/>
        </w:rPr>
        <w:t>downloading from a panel or opening files.</w:t>
      </w:r>
    </w:p>
    <w:p w14:paraId="2FCAB2E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validation of device volume settings.</w:t>
      </w:r>
    </w:p>
    <w:p w14:paraId="0E3D29D3"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handling of empty day/night zone dependencies.</w:t>
      </w:r>
    </w:p>
    <w:p w14:paraId="5B7A2D16"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7777777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View Comms Log feature has been added</w:t>
      </w:r>
      <w:r w:rsidRPr="00811114">
        <w:rPr>
          <w:rFonts w:ascii="Arial" w:hAnsi="Arial" w:cs="Arial"/>
          <w:color w:val="1F4E79" w:themeColor="accent1" w:themeShade="80"/>
          <w:sz w:val="18"/>
          <w:szCs w:val="18"/>
        </w:rPr>
        <w:t xml:space="preserve"> to the main menu under View</w:t>
      </w:r>
      <w:r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745D715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0C8328C4" w:rsidR="00855D6B"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3FF53407" w:rsidR="00E01E6A"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5DDB450F" w:rsidR="00870273"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323DED4B" w:rsidR="00AD7BAD"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3CD9D9BE" w:rsidR="0060202E" w:rsidRPr="00811114" w:rsidRDefault="00712C00"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5A7BE3B4" w:rsidR="006275AA"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01FD7E4C" w:rsidR="001B1999"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6192DED8" w:rsidR="00957008"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5EFADCF1"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77777777" w:rsidR="009F19A1" w:rsidRPr="00811114" w:rsidRDefault="009F19A1" w:rsidP="00811114">
      <w:pPr>
        <w:tabs>
          <w:tab w:val="left" w:pos="284"/>
          <w:tab w:val="left" w:pos="567"/>
          <w:tab w:val="left" w:pos="993"/>
          <w:tab w:val="left" w:pos="1418"/>
        </w:tabs>
        <w:ind w:left="284" w:hanging="284"/>
        <w:contextualSpacing/>
        <w:rPr>
          <w:rFonts w:ascii="Arial" w:hAnsi="Arial" w:cs="Arial"/>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Event Log Viewer is now operational.</w:t>
      </w:r>
    </w:p>
    <w:p w14:paraId="1FC276A0" w14:textId="25873C27"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5A643BEF"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292C41D8" w:rsidR="00D77090"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57F02D4C" w:rsidR="00B64DC3"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2C4FEF2F" w:rsidR="003A0A4E"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40559F18" w:rsidR="006E5BB6"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25D78403" w:rsidR="00091D24"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6AC1E86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5CD2606"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NumberSpinner control: added </w:t>
      </w:r>
      <w:proofErr w:type="spellStart"/>
      <w:r w:rsidRPr="00811114">
        <w:rPr>
          <w:rFonts w:ascii="Arial" w:hAnsi="Arial" w:cs="Arial"/>
          <w:color w:val="1F4E79" w:themeColor="accent1" w:themeShade="80"/>
          <w:sz w:val="18"/>
          <w:szCs w:val="18"/>
        </w:rPr>
        <w:t>NumberSet</w:t>
      </w:r>
      <w:proofErr w:type="spellEnd"/>
      <w:r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Pr="00811114">
        <w:rPr>
          <w:rFonts w:ascii="Arial" w:hAnsi="Arial" w:cs="Arial"/>
          <w:color w:val="1F4E79" w:themeColor="accent1" w:themeShade="80"/>
          <w:sz w:val="18"/>
          <w:szCs w:val="18"/>
        </w:rPr>
        <w:t xml:space="preserve"> the total number in the set.</w:t>
      </w:r>
    </w:p>
    <w:p w14:paraId="19E0E609" w14:textId="1977D949"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61273A23"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46A0967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Show “n/a” for the number of loops in the Info popup if no panel is connected.</w:t>
      </w:r>
    </w:p>
    <w:p w14:paraId="61C235C3" w14:textId="21F595F2"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Device Details: the default alarm verification counts are now 1.</w:t>
      </w:r>
    </w:p>
    <w:p w14:paraId="0D823CD6" w14:textId="0F4EA3F8"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ToolTip text is now refreshed on change of language.</w:t>
      </w:r>
    </w:p>
    <w:p w14:paraId="07EFD84F" w14:textId="2A2CF320" w:rsidR="00F60665"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1EF4A2D4"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 sensitivity is now 100, not 75.</w:t>
      </w:r>
    </w:p>
    <w:p w14:paraId="181B20EE" w14:textId="63CAFAF0" w:rsidR="00786870"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770BB5E5"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3F8CD281" w:rsidR="007B344E"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8746B25"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Default </w:t>
      </w:r>
      <w:proofErr w:type="spellStart"/>
      <w:r w:rsidRPr="00811114">
        <w:rPr>
          <w:rFonts w:ascii="Arial" w:hAnsi="Arial" w:cs="Arial"/>
          <w:color w:val="1F4E79" w:themeColor="accent1" w:themeShade="80"/>
          <w:sz w:val="18"/>
          <w:szCs w:val="18"/>
        </w:rPr>
        <w:t>DeviceData</w:t>
      </w:r>
      <w:proofErr w:type="spellEnd"/>
      <w:r w:rsidRPr="00811114">
        <w:rPr>
          <w:rFonts w:ascii="Arial" w:hAnsi="Arial" w:cs="Arial"/>
          <w:color w:val="1F4E79" w:themeColor="accent1" w:themeShade="80"/>
          <w:sz w:val="18"/>
          <w:szCs w:val="18"/>
        </w:rPr>
        <w:t xml:space="preserve"> day/night modes are now set according to the device </w:t>
      </w:r>
      <w:proofErr w:type="gramStart"/>
      <w:r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and</w:t>
      </w:r>
      <w:proofErr w:type="gramEnd"/>
      <w:r w:rsidRPr="00811114">
        <w:rPr>
          <w:rFonts w:ascii="Arial" w:hAnsi="Arial" w:cs="Arial"/>
          <w:color w:val="1F4E79" w:themeColor="accent1" w:themeShade="80"/>
          <w:sz w:val="18"/>
          <w:szCs w:val="18"/>
        </w:rPr>
        <w:t xml:space="preserve"> are set to default values when a device is changed or added.</w:t>
      </w:r>
    </w:p>
    <w:p w14:paraId="4DC72849" w14:textId="18229BD8"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453F1A78" w:rsidR="00132609"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547BBBBE" w:rsidR="00FD4D77"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2C6FAE42" w:rsidR="00B11218"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2DE1E083"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TimePicker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4D6EDFA0"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28F3FF80"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41F2886C"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2B024C9" w:rsidR="00D06845"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34101" w:rsidRPr="00811114">
        <w:rPr>
          <w:rFonts w:ascii="Arial" w:hAnsi="Arial" w:cs="Arial"/>
          <w:color w:val="1F4E79" w:themeColor="accent1" w:themeShade="80"/>
          <w:sz w:val="18"/>
          <w:szCs w:val="18"/>
        </w:rPr>
        <w:t>Importing from a .</w:t>
      </w:r>
      <w:r w:rsidR="00AC0CBF" w:rsidRPr="00811114">
        <w:rPr>
          <w:rFonts w:ascii="Arial" w:hAnsi="Arial" w:cs="Arial"/>
          <w:color w:val="1F4E79" w:themeColor="accent1" w:themeShade="80"/>
          <w:sz w:val="18"/>
          <w:szCs w:val="18"/>
        </w:rPr>
        <w:t xml:space="preserve">xfp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46A88E4D" w:rsidR="00E64EC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603AF600"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417154AE" w:rsidR="009B78CB"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334A7261" w:rsidR="0063596A"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77777777" w:rsidR="00780BD4"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Not-fitted devices are now shown as “--” in device list menus on the Causes and Effects page.</w:t>
      </w:r>
    </w:p>
    <w:p w14:paraId="4E588196" w14:textId="6CBF4D82" w:rsidR="00B8707F"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347D4C6F"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A </w:t>
      </w:r>
      <w:r w:rsidR="00594F4D" w:rsidRPr="00811114">
        <w:rPr>
          <w:rFonts w:ascii="Arial" w:hAnsi="Arial" w:cs="Arial"/>
          <w:color w:val="1F4E79" w:themeColor="accent1" w:themeShade="80"/>
          <w:sz w:val="18"/>
          <w:szCs w:val="18"/>
        </w:rPr>
        <w:t xml:space="preserve">Disconnect </w:t>
      </w:r>
      <w:r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5F44849A" w:rsidR="00D06845"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C5326F" w:rsidRPr="00811114">
        <w:rPr>
          <w:rFonts w:ascii="Arial" w:hAnsi="Arial" w:cs="Arial"/>
          <w:color w:val="1F4E79" w:themeColor="accent1" w:themeShade="80"/>
          <w:sz w:val="18"/>
          <w:szCs w:val="18"/>
        </w:rPr>
        <w:t>Corrected the TimePicker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v7.0.5</w:t>
      </w:r>
      <w:r w:rsidR="00F915A6" w:rsidRPr="00811114">
        <w:rPr>
          <w:rFonts w:ascii="Arial" w:hAnsi="Arial" w:cs="Arial"/>
          <w:b/>
          <w:bCs/>
          <w:color w:val="4472C4" w:themeColor="accent5"/>
          <w:sz w:val="24"/>
          <w:szCs w:val="24"/>
        </w:rPr>
        <w:tab/>
        <w:t>10/10/2023</w:t>
      </w:r>
    </w:p>
    <w:p w14:paraId="0437FA7A" w14:textId="4A6C59ED" w:rsidR="006808D1" w:rsidRPr="00811114" w:rsidRDefault="00D21C89"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28263" w14:textId="77777777" w:rsidR="00672831" w:rsidRDefault="00672831" w:rsidP="006808D1">
      <w:pPr>
        <w:spacing w:after="0" w:line="240" w:lineRule="auto"/>
      </w:pPr>
      <w:r>
        <w:separator/>
      </w:r>
    </w:p>
  </w:endnote>
  <w:endnote w:type="continuationSeparator" w:id="0">
    <w:p w14:paraId="6C712F00" w14:textId="77777777" w:rsidR="00672831" w:rsidRDefault="00672831"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E3E54" w14:textId="77777777" w:rsidR="00672831" w:rsidRDefault="00672831" w:rsidP="006808D1">
      <w:pPr>
        <w:spacing w:after="0" w:line="240" w:lineRule="auto"/>
      </w:pPr>
      <w:r>
        <w:separator/>
      </w:r>
    </w:p>
  </w:footnote>
  <w:footnote w:type="continuationSeparator" w:id="0">
    <w:p w14:paraId="669811E5" w14:textId="77777777" w:rsidR="00672831" w:rsidRDefault="00672831"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A6AD3"/>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362"/>
    <w:rsid w:val="001B6A4E"/>
    <w:rsid w:val="001B7DCB"/>
    <w:rsid w:val="001C2350"/>
    <w:rsid w:val="001D205F"/>
    <w:rsid w:val="001D71DA"/>
    <w:rsid w:val="001D7242"/>
    <w:rsid w:val="001E09DF"/>
    <w:rsid w:val="001E0CF8"/>
    <w:rsid w:val="001E2EC3"/>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A0D6F"/>
    <w:rsid w:val="002A4E5B"/>
    <w:rsid w:val="002B0813"/>
    <w:rsid w:val="002B303E"/>
    <w:rsid w:val="002B5D59"/>
    <w:rsid w:val="002C229B"/>
    <w:rsid w:val="002C49CB"/>
    <w:rsid w:val="002C6422"/>
    <w:rsid w:val="002C785B"/>
    <w:rsid w:val="002D0BF4"/>
    <w:rsid w:val="002D26F2"/>
    <w:rsid w:val="002D2918"/>
    <w:rsid w:val="002D5F40"/>
    <w:rsid w:val="002D6F82"/>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27E"/>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A7FE9"/>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2831"/>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1E45"/>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0912"/>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209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6903"/>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173D"/>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E46"/>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08EB"/>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77E92"/>
    <w:rsid w:val="00A80AD1"/>
    <w:rsid w:val="00A81AC4"/>
    <w:rsid w:val="00A822C6"/>
    <w:rsid w:val="00A83D2A"/>
    <w:rsid w:val="00A83E4F"/>
    <w:rsid w:val="00A83F9D"/>
    <w:rsid w:val="00A856C2"/>
    <w:rsid w:val="00A85F75"/>
    <w:rsid w:val="00A87A9C"/>
    <w:rsid w:val="00A90A25"/>
    <w:rsid w:val="00A91FF7"/>
    <w:rsid w:val="00A92167"/>
    <w:rsid w:val="00A924F8"/>
    <w:rsid w:val="00A9396D"/>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059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429"/>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D21D6"/>
    <w:rsid w:val="00FD2F0E"/>
    <w:rsid w:val="00FD4D77"/>
    <w:rsid w:val="00FE0968"/>
    <w:rsid w:val="00FE1F80"/>
    <w:rsid w:val="00FE42A3"/>
    <w:rsid w:val="00FE4818"/>
    <w:rsid w:val="00FE4A56"/>
    <w:rsid w:val="00FE76A0"/>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37447</TotalTime>
  <Pages>5</Pages>
  <Words>1758</Words>
  <Characters>10026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83</cp:revision>
  <dcterms:created xsi:type="dcterms:W3CDTF">2022-08-18T11:34:00Z</dcterms:created>
  <dcterms:modified xsi:type="dcterms:W3CDTF">2026-05-06T10:23:00Z</dcterms:modified>
</cp:coreProperties>
</file>