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AB565C" w14:textId="68337D41" w:rsidR="001B0106" w:rsidRPr="009B24D6" w:rsidRDefault="001B0106" w:rsidP="001B0106">
      <w:pPr>
        <w:pStyle w:val="Heading2"/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b/>
          <w:bCs/>
        </w:rPr>
      </w:pPr>
      <w:r w:rsidRPr="009B24D6">
        <w:rPr>
          <w:rFonts w:ascii="Arial" w:hAnsi="Arial" w:cs="Arial"/>
          <w:b/>
          <w:bCs/>
        </w:rPr>
        <w:t>v8.</w:t>
      </w:r>
      <w:r w:rsidR="00A970AC">
        <w:rPr>
          <w:rFonts w:ascii="Arial" w:hAnsi="Arial" w:cs="Arial"/>
          <w:b/>
          <w:bCs/>
        </w:rPr>
        <w:t>11.0</w:t>
      </w:r>
      <w:r w:rsidRPr="009B24D6">
        <w:rPr>
          <w:rFonts w:ascii="Arial" w:hAnsi="Arial" w:cs="Arial"/>
          <w:b/>
          <w:bCs/>
        </w:rPr>
        <w:tab/>
      </w:r>
      <w:r w:rsidR="00A970AC">
        <w:rPr>
          <w:rFonts w:ascii="Arial" w:hAnsi="Arial" w:cs="Arial"/>
          <w:b/>
          <w:bCs/>
        </w:rPr>
        <w:t>14</w:t>
      </w:r>
      <w:r w:rsidRPr="009B24D6">
        <w:rPr>
          <w:rFonts w:ascii="Arial" w:hAnsi="Arial" w:cs="Arial"/>
          <w:b/>
          <w:bCs/>
        </w:rPr>
        <w:t>/</w:t>
      </w:r>
      <w:r w:rsidR="00A970AC">
        <w:rPr>
          <w:rFonts w:ascii="Arial" w:hAnsi="Arial" w:cs="Arial"/>
          <w:b/>
          <w:bCs/>
        </w:rPr>
        <w:t>04</w:t>
      </w:r>
      <w:r w:rsidRPr="009B24D6">
        <w:rPr>
          <w:rFonts w:ascii="Arial" w:hAnsi="Arial" w:cs="Arial"/>
          <w:b/>
          <w:bCs/>
        </w:rPr>
        <w:t>/2025</w:t>
      </w:r>
    </w:p>
    <w:p w14:paraId="4D1CD9B1" w14:textId="5D62B72F" w:rsidR="001B0106" w:rsidRPr="009B24D6" w:rsidRDefault="001B0106" w:rsidP="001B0106">
      <w:pPr>
        <w:tabs>
          <w:tab w:val="left" w:pos="284"/>
          <w:tab w:val="left" w:pos="567"/>
        </w:tabs>
        <w:ind w:left="284" w:hanging="284"/>
        <w:rPr>
          <w:rFonts w:ascii="Arial" w:hAnsi="Arial" w:cs="Arial"/>
          <w:color w:val="1F4E79" w:themeColor="accent1" w:themeShade="80"/>
          <w:sz w:val="18"/>
          <w:szCs w:val="18"/>
        </w:rPr>
      </w:pPr>
      <w:r w:rsidRPr="009B24D6">
        <w:rPr>
          <w:rFonts w:ascii="Arial" w:hAnsi="Arial" w:cs="Arial"/>
          <w:color w:val="1F4E79" w:themeColor="accent1" w:themeShade="80"/>
          <w:sz w:val="18"/>
          <w:szCs w:val="18"/>
        </w:rPr>
        <w:t>CTecControls v1.5.</w:t>
      </w:r>
      <w:r w:rsidR="00A970AC">
        <w:rPr>
          <w:rFonts w:ascii="Arial" w:hAnsi="Arial" w:cs="Arial"/>
          <w:color w:val="1F4E79" w:themeColor="accent1" w:themeShade="80"/>
          <w:sz w:val="18"/>
          <w:szCs w:val="18"/>
        </w:rPr>
        <w:t>20</w:t>
      </w:r>
      <w:r w:rsidRPr="009B24D6">
        <w:rPr>
          <w:rFonts w:ascii="Arial" w:hAnsi="Arial" w:cs="Arial"/>
          <w:color w:val="1F4E79" w:themeColor="accent1" w:themeShade="80"/>
          <w:sz w:val="18"/>
          <w:szCs w:val="18"/>
        </w:rPr>
        <w:t>,  CTecDevices v1.3.</w:t>
      </w:r>
      <w:r w:rsidR="00A970AC">
        <w:rPr>
          <w:rFonts w:ascii="Arial" w:hAnsi="Arial" w:cs="Arial"/>
          <w:color w:val="1F4E79" w:themeColor="accent1" w:themeShade="80"/>
          <w:sz w:val="18"/>
          <w:szCs w:val="18"/>
        </w:rPr>
        <w:t>17</w:t>
      </w:r>
      <w:r w:rsidRPr="009B24D6">
        <w:rPr>
          <w:rFonts w:ascii="Arial" w:hAnsi="Arial" w:cs="Arial"/>
          <w:color w:val="1F4E79" w:themeColor="accent1" w:themeShade="80"/>
          <w:sz w:val="18"/>
          <w:szCs w:val="18"/>
        </w:rPr>
        <w:t>,  CTecFtdi v1.3.2,  CTecUtil v1.5.</w:t>
      </w:r>
      <w:r w:rsidR="00A970AC">
        <w:rPr>
          <w:rFonts w:ascii="Arial" w:hAnsi="Arial" w:cs="Arial"/>
          <w:color w:val="1F4E79" w:themeColor="accent1" w:themeShade="80"/>
          <w:sz w:val="18"/>
          <w:szCs w:val="18"/>
        </w:rPr>
        <w:t>15</w:t>
      </w:r>
    </w:p>
    <w:p w14:paraId="71E716BB" w14:textId="77777777" w:rsidR="00A970AC" w:rsidRDefault="001B0106" w:rsidP="0027614E">
      <w:pPr>
        <w:tabs>
          <w:tab w:val="left" w:pos="284"/>
          <w:tab w:val="left" w:pos="567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20"/>
          <w:szCs w:val="20"/>
        </w:rPr>
      </w:pPr>
      <w:r w:rsidRPr="0027614E">
        <w:rPr>
          <w:rFonts w:ascii="Arial" w:hAnsi="Arial" w:cs="Arial"/>
          <w:color w:val="1F497D"/>
          <w:sz w:val="20"/>
          <w:szCs w:val="20"/>
        </w:rPr>
        <w:t>-</w:t>
      </w:r>
      <w:r w:rsidRPr="0027614E">
        <w:rPr>
          <w:rFonts w:ascii="Arial" w:hAnsi="Arial" w:cs="Arial"/>
          <w:color w:val="1F497D"/>
          <w:sz w:val="20"/>
          <w:szCs w:val="20"/>
        </w:rPr>
        <w:tab/>
      </w:r>
      <w:r w:rsidR="00A970AC">
        <w:rPr>
          <w:rFonts w:ascii="Arial" w:hAnsi="Arial" w:cs="Arial"/>
          <w:color w:val="1F497D"/>
          <w:sz w:val="20"/>
          <w:szCs w:val="20"/>
        </w:rPr>
        <w:t>Moved the Site Configuration details that are non-global to per-panel settings.</w:t>
      </w:r>
    </w:p>
    <w:p w14:paraId="320FB448" w14:textId="7BEDB150" w:rsidR="00AB6CB4" w:rsidRDefault="00AB6CB4" w:rsidP="00AB6CB4">
      <w:pPr>
        <w:tabs>
          <w:tab w:val="left" w:pos="284"/>
          <w:tab w:val="left" w:pos="567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20"/>
          <w:szCs w:val="20"/>
        </w:rPr>
      </w:pPr>
      <w:r>
        <w:rPr>
          <w:rFonts w:ascii="Arial" w:hAnsi="Arial" w:cs="Arial"/>
          <w:color w:val="1F497D"/>
          <w:sz w:val="20"/>
          <w:szCs w:val="20"/>
        </w:rPr>
        <w:t>-</w:t>
      </w:r>
      <w:r>
        <w:rPr>
          <w:rFonts w:ascii="Arial" w:hAnsi="Arial" w:cs="Arial"/>
          <w:color w:val="1F497D"/>
          <w:sz w:val="20"/>
          <w:szCs w:val="20"/>
        </w:rPr>
        <w:tab/>
      </w:r>
      <w:r w:rsidRPr="00AB6CB4">
        <w:rPr>
          <w:rFonts w:ascii="Arial" w:hAnsi="Arial" w:cs="Arial"/>
          <w:color w:val="1F497D"/>
          <w:sz w:val="20"/>
          <w:szCs w:val="20"/>
        </w:rPr>
        <w:t xml:space="preserve">A new Revision History viewer has been added to the </w:t>
      </w:r>
      <w:r w:rsidR="001026DF">
        <w:rPr>
          <w:rFonts w:ascii="Arial" w:hAnsi="Arial" w:cs="Arial"/>
          <w:color w:val="1F497D"/>
          <w:sz w:val="20"/>
          <w:szCs w:val="20"/>
        </w:rPr>
        <w:t>Help</w:t>
      </w:r>
      <w:r w:rsidRPr="00AB6CB4">
        <w:rPr>
          <w:rFonts w:ascii="Arial" w:hAnsi="Arial" w:cs="Arial"/>
          <w:color w:val="1F497D"/>
          <w:sz w:val="20"/>
          <w:szCs w:val="20"/>
        </w:rPr>
        <w:t xml:space="preserve"> menu.</w:t>
      </w:r>
    </w:p>
    <w:p w14:paraId="6A83EE8F" w14:textId="77777777" w:rsidR="00A970AC" w:rsidRDefault="00A970AC" w:rsidP="00A970AC">
      <w:pPr>
        <w:tabs>
          <w:tab w:val="left" w:pos="284"/>
          <w:tab w:val="left" w:pos="567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20"/>
          <w:szCs w:val="20"/>
        </w:rPr>
      </w:pPr>
      <w:r>
        <w:rPr>
          <w:rFonts w:ascii="Arial" w:hAnsi="Arial" w:cs="Arial"/>
          <w:color w:val="1F497D"/>
          <w:sz w:val="20"/>
          <w:szCs w:val="20"/>
        </w:rPr>
        <w:t>-</w:t>
      </w:r>
      <w:r>
        <w:rPr>
          <w:rFonts w:ascii="Arial" w:hAnsi="Arial" w:cs="Arial"/>
          <w:color w:val="1F497D"/>
          <w:sz w:val="20"/>
          <w:szCs w:val="20"/>
        </w:rPr>
        <w:tab/>
      </w:r>
      <w:r w:rsidRPr="0038720B">
        <w:rPr>
          <w:rFonts w:ascii="Arial" w:hAnsi="Arial" w:cs="Arial"/>
          <w:color w:val="1F497D"/>
          <w:sz w:val="20"/>
          <w:szCs w:val="20"/>
        </w:rPr>
        <w:t>Added the Engineer No. field to the Site Configuration page; it was missing from previous versions</w:t>
      </w:r>
      <w:r>
        <w:rPr>
          <w:rFonts w:ascii="Arial" w:hAnsi="Arial" w:cs="Arial"/>
          <w:color w:val="1F497D"/>
          <w:sz w:val="20"/>
          <w:szCs w:val="20"/>
        </w:rPr>
        <w:t>.</w:t>
      </w:r>
    </w:p>
    <w:p w14:paraId="6A0204ED" w14:textId="6263C475" w:rsidR="00A970AC" w:rsidRDefault="00A970AC" w:rsidP="00A970AC">
      <w:pPr>
        <w:tabs>
          <w:tab w:val="left" w:pos="284"/>
          <w:tab w:val="left" w:pos="567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20"/>
          <w:szCs w:val="20"/>
        </w:rPr>
      </w:pPr>
      <w:r>
        <w:rPr>
          <w:rFonts w:ascii="Arial" w:hAnsi="Arial" w:cs="Arial"/>
          <w:color w:val="1F497D"/>
          <w:sz w:val="20"/>
          <w:szCs w:val="20"/>
        </w:rPr>
        <w:t>-</w:t>
      </w:r>
      <w:r>
        <w:rPr>
          <w:rFonts w:ascii="Arial" w:hAnsi="Arial" w:cs="Arial"/>
          <w:color w:val="1F497D"/>
          <w:sz w:val="20"/>
          <w:szCs w:val="20"/>
        </w:rPr>
        <w:tab/>
      </w:r>
      <w:r w:rsidRPr="00FE7E27">
        <w:rPr>
          <w:rFonts w:ascii="Arial" w:hAnsi="Arial" w:cs="Arial"/>
          <w:color w:val="1F497D"/>
          <w:sz w:val="20"/>
          <w:szCs w:val="20"/>
        </w:rPr>
        <w:t>The app will now start up on the current screen if its last saved location was on a screen that is no longer physically present.</w:t>
      </w:r>
    </w:p>
    <w:p w14:paraId="22A48B2A" w14:textId="77B15BF8" w:rsidR="006140DA" w:rsidRPr="00AB6CB4" w:rsidRDefault="006140DA" w:rsidP="00A970AC">
      <w:pPr>
        <w:tabs>
          <w:tab w:val="left" w:pos="284"/>
          <w:tab w:val="left" w:pos="567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20"/>
          <w:szCs w:val="20"/>
        </w:rPr>
      </w:pPr>
      <w:r>
        <w:rPr>
          <w:rFonts w:ascii="Arial" w:hAnsi="Arial" w:cs="Arial"/>
          <w:color w:val="1F497D"/>
          <w:sz w:val="20"/>
          <w:szCs w:val="20"/>
        </w:rPr>
        <w:t>-</w:t>
      </w:r>
      <w:r>
        <w:rPr>
          <w:rFonts w:ascii="Arial" w:hAnsi="Arial" w:cs="Arial"/>
          <w:color w:val="1F497D"/>
          <w:sz w:val="20"/>
          <w:szCs w:val="20"/>
        </w:rPr>
        <w:tab/>
        <w:t>XFP Programming Tools now targets .NET9.</w:t>
      </w:r>
    </w:p>
    <w:p w14:paraId="396BA298" w14:textId="6A5F1A6F" w:rsidR="00A970AC" w:rsidRPr="0027614E" w:rsidRDefault="00A970AC" w:rsidP="00A970AC">
      <w:pPr>
        <w:tabs>
          <w:tab w:val="left" w:pos="284"/>
          <w:tab w:val="left" w:pos="567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E79" w:themeColor="accent1" w:themeShade="80"/>
          <w:sz w:val="20"/>
          <w:szCs w:val="20"/>
        </w:rPr>
      </w:pPr>
      <w:r>
        <w:rPr>
          <w:rFonts w:ascii="Arial" w:hAnsi="Arial" w:cs="Arial"/>
          <w:color w:val="1F497D"/>
          <w:sz w:val="20"/>
          <w:szCs w:val="20"/>
        </w:rPr>
        <w:t>-</w:t>
      </w:r>
      <w:r>
        <w:rPr>
          <w:rFonts w:ascii="Arial" w:hAnsi="Arial" w:cs="Arial"/>
          <w:color w:val="1F497D"/>
          <w:sz w:val="20"/>
          <w:szCs w:val="20"/>
        </w:rPr>
        <w:tab/>
      </w:r>
      <w:r w:rsidR="004E74FB">
        <w:rPr>
          <w:rFonts w:ascii="Arial" w:hAnsi="Arial" w:cs="Arial"/>
          <w:color w:val="1F497D"/>
          <w:sz w:val="20"/>
          <w:szCs w:val="20"/>
        </w:rPr>
        <w:t xml:space="preserve">Corrected the detection of the protocol when </w:t>
      </w:r>
      <w:r w:rsidR="004E74FB">
        <w:rPr>
          <w:rFonts w:ascii="Arial" w:hAnsi="Arial" w:cs="Arial"/>
          <w:color w:val="1F4E79" w:themeColor="accent1" w:themeShade="80"/>
          <w:sz w:val="20"/>
          <w:szCs w:val="20"/>
        </w:rPr>
        <w:t>downloading from a panel or opening files</w:t>
      </w:r>
      <w:r w:rsidRPr="0027614E">
        <w:rPr>
          <w:rFonts w:ascii="Arial" w:hAnsi="Arial" w:cs="Arial"/>
          <w:color w:val="1F4E79" w:themeColor="accent1" w:themeShade="80"/>
          <w:sz w:val="20"/>
          <w:szCs w:val="20"/>
        </w:rPr>
        <w:t>.</w:t>
      </w:r>
    </w:p>
    <w:p w14:paraId="618FD301" w14:textId="3E539438" w:rsidR="00A970AC" w:rsidRDefault="00A970AC" w:rsidP="00A970AC">
      <w:pPr>
        <w:tabs>
          <w:tab w:val="left" w:pos="284"/>
          <w:tab w:val="left" w:pos="567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20"/>
          <w:szCs w:val="20"/>
        </w:rPr>
      </w:pPr>
      <w:r>
        <w:rPr>
          <w:rFonts w:ascii="Arial" w:hAnsi="Arial" w:cs="Arial"/>
          <w:color w:val="1F497D"/>
          <w:sz w:val="20"/>
          <w:szCs w:val="20"/>
        </w:rPr>
        <w:t>-</w:t>
      </w:r>
      <w:r>
        <w:rPr>
          <w:rFonts w:ascii="Arial" w:hAnsi="Arial" w:cs="Arial"/>
          <w:color w:val="1F497D"/>
          <w:sz w:val="20"/>
          <w:szCs w:val="20"/>
        </w:rPr>
        <w:tab/>
      </w:r>
      <w:r w:rsidRPr="00AB6CB4">
        <w:rPr>
          <w:rFonts w:ascii="Arial" w:hAnsi="Arial" w:cs="Arial"/>
          <w:color w:val="1F497D"/>
          <w:sz w:val="20"/>
          <w:szCs w:val="20"/>
        </w:rPr>
        <w:t xml:space="preserve">Corrected </w:t>
      </w:r>
      <w:r>
        <w:rPr>
          <w:rFonts w:ascii="Arial" w:hAnsi="Arial" w:cs="Arial"/>
          <w:color w:val="1F497D"/>
          <w:sz w:val="20"/>
          <w:szCs w:val="20"/>
        </w:rPr>
        <w:t>validation of device volume settings</w:t>
      </w:r>
      <w:r w:rsidRPr="00AB6CB4">
        <w:rPr>
          <w:rFonts w:ascii="Arial" w:hAnsi="Arial" w:cs="Arial"/>
          <w:color w:val="1F497D"/>
          <w:sz w:val="20"/>
          <w:szCs w:val="20"/>
        </w:rPr>
        <w:t>.</w:t>
      </w:r>
    </w:p>
    <w:p w14:paraId="06A38FAD" w14:textId="694F7729" w:rsidR="00FE7E27" w:rsidRDefault="00A970AC" w:rsidP="00A970AC">
      <w:pPr>
        <w:tabs>
          <w:tab w:val="left" w:pos="284"/>
          <w:tab w:val="left" w:pos="567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20"/>
          <w:szCs w:val="20"/>
        </w:rPr>
      </w:pPr>
      <w:r>
        <w:rPr>
          <w:rFonts w:ascii="Arial" w:hAnsi="Arial" w:cs="Arial"/>
          <w:color w:val="1F497D"/>
          <w:sz w:val="20"/>
          <w:szCs w:val="20"/>
        </w:rPr>
        <w:t>-</w:t>
      </w:r>
      <w:r>
        <w:rPr>
          <w:rFonts w:ascii="Arial" w:hAnsi="Arial" w:cs="Arial"/>
          <w:color w:val="1F497D"/>
          <w:sz w:val="20"/>
          <w:szCs w:val="20"/>
        </w:rPr>
        <w:tab/>
      </w:r>
      <w:r w:rsidRPr="00AB6CB4">
        <w:rPr>
          <w:rFonts w:ascii="Arial" w:hAnsi="Arial" w:cs="Arial"/>
          <w:color w:val="1F497D"/>
          <w:sz w:val="20"/>
          <w:szCs w:val="20"/>
        </w:rPr>
        <w:t>Corrected handling of empty day/night zone dependencies.</w:t>
      </w:r>
    </w:p>
    <w:p w14:paraId="29464F76" w14:textId="7FCF14E5" w:rsidR="001B6A4E" w:rsidRPr="00A970AC" w:rsidRDefault="001B6A4E" w:rsidP="001B6A4E">
      <w:pPr>
        <w:tabs>
          <w:tab w:val="left" w:pos="284"/>
          <w:tab w:val="left" w:pos="567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20"/>
          <w:szCs w:val="20"/>
        </w:rPr>
      </w:pPr>
      <w:r>
        <w:rPr>
          <w:rFonts w:ascii="Arial" w:hAnsi="Arial" w:cs="Arial"/>
          <w:color w:val="1F497D"/>
          <w:sz w:val="20"/>
          <w:szCs w:val="20"/>
        </w:rPr>
        <w:t>-</w:t>
      </w:r>
      <w:r>
        <w:rPr>
          <w:rFonts w:ascii="Arial" w:hAnsi="Arial" w:cs="Arial"/>
          <w:color w:val="1F497D"/>
          <w:sz w:val="20"/>
          <w:szCs w:val="20"/>
        </w:rPr>
        <w:tab/>
      </w:r>
      <w:r w:rsidRPr="001B6A4E">
        <w:rPr>
          <w:rFonts w:ascii="Arial" w:hAnsi="Arial" w:cs="Arial"/>
          <w:color w:val="1F497D"/>
          <w:sz w:val="20"/>
          <w:szCs w:val="20"/>
        </w:rPr>
        <w:t>Corrected panel name errors in Network Configuration.</w:t>
      </w:r>
    </w:p>
    <w:p w14:paraId="06FA361A" w14:textId="4BCB89F5" w:rsidR="001B0106" w:rsidRPr="009B24D6" w:rsidRDefault="001B0106" w:rsidP="001B0106">
      <w:pPr>
        <w:pStyle w:val="Heading2"/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b/>
          <w:bCs/>
        </w:rPr>
      </w:pPr>
      <w:r w:rsidRPr="009B24D6">
        <w:rPr>
          <w:rFonts w:ascii="Arial" w:hAnsi="Arial" w:cs="Arial"/>
          <w:b/>
          <w:bCs/>
        </w:rPr>
        <w:t>v8.0.12</w:t>
      </w:r>
      <w:r w:rsidRPr="009B24D6">
        <w:rPr>
          <w:rFonts w:ascii="Arial" w:hAnsi="Arial" w:cs="Arial"/>
          <w:b/>
          <w:bCs/>
        </w:rPr>
        <w:tab/>
        <w:t>05/02/2025</w:t>
      </w:r>
    </w:p>
    <w:p w14:paraId="47FA37D2" w14:textId="77777777" w:rsidR="001B0106" w:rsidRPr="009B24D6" w:rsidRDefault="001B0106" w:rsidP="001B0106">
      <w:pPr>
        <w:tabs>
          <w:tab w:val="left" w:pos="284"/>
          <w:tab w:val="left" w:pos="567"/>
        </w:tabs>
        <w:ind w:left="284" w:hanging="284"/>
        <w:rPr>
          <w:rFonts w:ascii="Arial" w:hAnsi="Arial" w:cs="Arial"/>
          <w:color w:val="1F4E79" w:themeColor="accent1" w:themeShade="80"/>
          <w:sz w:val="18"/>
          <w:szCs w:val="18"/>
        </w:rPr>
      </w:pPr>
      <w:r w:rsidRPr="009B24D6">
        <w:rPr>
          <w:rFonts w:ascii="Arial" w:hAnsi="Arial" w:cs="Arial"/>
          <w:color w:val="1F4E79" w:themeColor="accent1" w:themeShade="80"/>
          <w:sz w:val="18"/>
          <w:szCs w:val="18"/>
        </w:rPr>
        <w:t>CTecControls v1.5.18,  CTecDevices v1.3.15,  CTecFtdi v1.3.2,  CTecUtil v1.5.13</w:t>
      </w:r>
    </w:p>
    <w:p w14:paraId="653C4BDA" w14:textId="77777777" w:rsidR="001B0106" w:rsidRDefault="001B0106" w:rsidP="001B0106">
      <w:pPr>
        <w:tabs>
          <w:tab w:val="left" w:pos="284"/>
          <w:tab w:val="left" w:pos="567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20"/>
          <w:szCs w:val="20"/>
        </w:rPr>
      </w:pPr>
      <w:r>
        <w:rPr>
          <w:rFonts w:ascii="Arial" w:hAnsi="Arial" w:cs="Arial"/>
          <w:color w:val="1F497D"/>
          <w:sz w:val="20"/>
          <w:szCs w:val="20"/>
        </w:rPr>
        <w:t>-</w:t>
      </w:r>
      <w:r>
        <w:rPr>
          <w:rFonts w:ascii="Arial" w:hAnsi="Arial" w:cs="Arial"/>
          <w:color w:val="1F497D"/>
          <w:sz w:val="20"/>
          <w:szCs w:val="20"/>
        </w:rPr>
        <w:tab/>
      </w:r>
      <w:r w:rsidRPr="00712C00">
        <w:rPr>
          <w:rFonts w:ascii="Arial" w:hAnsi="Arial" w:cs="Arial"/>
          <w:color w:val="1F497D"/>
          <w:sz w:val="20"/>
          <w:szCs w:val="20"/>
        </w:rPr>
        <w:t>A new View Comms Log feature has been added</w:t>
      </w:r>
      <w:r w:rsidRPr="00712C00">
        <w:rPr>
          <w:rFonts w:ascii="Arial" w:hAnsi="Arial" w:cs="Arial"/>
          <w:color w:val="1F4E79" w:themeColor="accent1" w:themeShade="80"/>
          <w:sz w:val="20"/>
          <w:szCs w:val="20"/>
        </w:rPr>
        <w:t xml:space="preserve"> to the main menu under View</w:t>
      </w:r>
      <w:r w:rsidRPr="00712C00">
        <w:rPr>
          <w:rFonts w:ascii="Arial" w:hAnsi="Arial" w:cs="Arial"/>
          <w:color w:val="1F497D"/>
          <w:sz w:val="20"/>
          <w:szCs w:val="20"/>
        </w:rPr>
        <w:t>.  This displays logs of recent panel uploads/downloads per app session.  The logs are retained for 30 days; there is the option to save to a text file.</w:t>
      </w:r>
    </w:p>
    <w:p w14:paraId="52BE31CC" w14:textId="745D7157" w:rsidR="001B0106" w:rsidRPr="001B0106" w:rsidRDefault="001B0106" w:rsidP="001B0106">
      <w:pPr>
        <w:tabs>
          <w:tab w:val="left" w:pos="284"/>
          <w:tab w:val="left" w:pos="567"/>
          <w:tab w:val="right" w:pos="9000"/>
        </w:tabs>
        <w:suppressAutoHyphens/>
        <w:autoSpaceDN w:val="0"/>
        <w:ind w:left="284" w:hanging="284"/>
        <w:contextualSpacing/>
        <w:rPr>
          <w:color w:val="1F4E79" w:themeColor="accent1" w:themeShade="80"/>
        </w:rPr>
      </w:pPr>
      <w:r>
        <w:rPr>
          <w:rFonts w:ascii="Arial" w:hAnsi="Arial" w:cs="Arial"/>
          <w:color w:val="1F497D"/>
          <w:sz w:val="20"/>
          <w:szCs w:val="20"/>
        </w:rPr>
        <w:t>-</w:t>
      </w:r>
      <w:r>
        <w:rPr>
          <w:rFonts w:ascii="Arial" w:hAnsi="Arial" w:cs="Arial"/>
          <w:color w:val="1F497D"/>
          <w:sz w:val="20"/>
          <w:szCs w:val="20"/>
        </w:rPr>
        <w:tab/>
      </w:r>
      <w:r w:rsidRPr="00712C00">
        <w:rPr>
          <w:rFonts w:ascii="Arial" w:hAnsi="Arial" w:cs="Arial"/>
          <w:color w:val="1F497D"/>
          <w:sz w:val="20"/>
          <w:szCs w:val="20"/>
        </w:rPr>
        <w:t>Groups Configuration: corrected parsing of the Phased Delay value.</w:t>
      </w:r>
    </w:p>
    <w:p w14:paraId="0F19D8E8" w14:textId="46501A14" w:rsidR="007C2443" w:rsidRPr="009B24D6" w:rsidRDefault="00D634BC" w:rsidP="00596D36">
      <w:pPr>
        <w:pStyle w:val="Heading2"/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b/>
          <w:bCs/>
        </w:rPr>
      </w:pPr>
      <w:r w:rsidRPr="009B24D6">
        <w:rPr>
          <w:rFonts w:ascii="Arial" w:hAnsi="Arial" w:cs="Arial"/>
          <w:b/>
          <w:bCs/>
        </w:rPr>
        <w:t>v8</w:t>
      </w:r>
      <w:r w:rsidR="007C2443" w:rsidRPr="009B24D6">
        <w:rPr>
          <w:rFonts w:ascii="Arial" w:hAnsi="Arial" w:cs="Arial"/>
          <w:b/>
          <w:bCs/>
        </w:rPr>
        <w:t>.0.10</w:t>
      </w:r>
      <w:r w:rsidR="00F915A6">
        <w:rPr>
          <w:rFonts w:ascii="Arial" w:hAnsi="Arial" w:cs="Arial"/>
          <w:b/>
          <w:bCs/>
        </w:rPr>
        <w:tab/>
      </w:r>
      <w:r w:rsidR="00F915A6" w:rsidRPr="009B24D6">
        <w:rPr>
          <w:rFonts w:ascii="Arial" w:hAnsi="Arial" w:cs="Arial"/>
          <w:b/>
          <w:bCs/>
        </w:rPr>
        <w:t>17/01/2025</w:t>
      </w:r>
    </w:p>
    <w:p w14:paraId="3BD4667F" w14:textId="6B28A2EE" w:rsidR="007C2443" w:rsidRPr="009B24D6" w:rsidRDefault="007C2443" w:rsidP="002B0813">
      <w:pPr>
        <w:tabs>
          <w:tab w:val="left" w:pos="284"/>
          <w:tab w:val="left" w:pos="567"/>
        </w:tabs>
        <w:ind w:left="284" w:hanging="284"/>
        <w:rPr>
          <w:rFonts w:ascii="Arial" w:hAnsi="Arial" w:cs="Arial"/>
          <w:color w:val="1F4E79" w:themeColor="accent1" w:themeShade="80"/>
          <w:sz w:val="18"/>
          <w:szCs w:val="18"/>
        </w:rPr>
      </w:pPr>
      <w:r w:rsidRPr="009B24D6">
        <w:rPr>
          <w:rFonts w:ascii="Arial" w:hAnsi="Arial" w:cs="Arial"/>
          <w:color w:val="1F4E79" w:themeColor="accent1" w:themeShade="80"/>
          <w:sz w:val="18"/>
          <w:szCs w:val="18"/>
        </w:rPr>
        <w:t>CTecControls v1.5.17,  CTecDevices v1.3.15,  CTecFtdi v1.3.2,  CTecUtil v1.5.11</w:t>
      </w:r>
    </w:p>
    <w:p w14:paraId="3CB314B1" w14:textId="0C8328C4" w:rsidR="00855D6B" w:rsidRPr="009F19A1" w:rsidRDefault="00712C00" w:rsidP="009F19A1">
      <w:pPr>
        <w:tabs>
          <w:tab w:val="left" w:pos="284"/>
          <w:tab w:val="left" w:pos="567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20"/>
          <w:szCs w:val="20"/>
        </w:rPr>
      </w:pPr>
      <w:r>
        <w:rPr>
          <w:rFonts w:ascii="Arial" w:hAnsi="Arial" w:cs="Arial"/>
          <w:color w:val="1F497D"/>
          <w:sz w:val="20"/>
          <w:szCs w:val="20"/>
        </w:rPr>
        <w:t>-</w:t>
      </w:r>
      <w:r>
        <w:rPr>
          <w:rFonts w:ascii="Arial" w:hAnsi="Arial" w:cs="Arial"/>
          <w:color w:val="1F497D"/>
          <w:sz w:val="20"/>
          <w:szCs w:val="20"/>
        </w:rPr>
        <w:tab/>
      </w:r>
      <w:r w:rsidR="00B54782" w:rsidRPr="00712C00">
        <w:rPr>
          <w:rFonts w:ascii="Arial" w:hAnsi="Arial" w:cs="Arial"/>
          <w:color w:val="1F497D"/>
          <w:sz w:val="20"/>
          <w:szCs w:val="20"/>
        </w:rPr>
        <w:t xml:space="preserve">Recent Files list updates correctly on-screen when files are removed or are added to an empty list. </w:t>
      </w:r>
    </w:p>
    <w:p w14:paraId="1AD59C0C" w14:textId="37A473E9" w:rsidR="007C2443" w:rsidRPr="009B24D6" w:rsidRDefault="00D634BC" w:rsidP="00596D36">
      <w:pPr>
        <w:pStyle w:val="Heading2"/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b/>
          <w:bCs/>
        </w:rPr>
      </w:pPr>
      <w:r w:rsidRPr="009B24D6">
        <w:rPr>
          <w:rFonts w:ascii="Arial" w:hAnsi="Arial" w:cs="Arial"/>
          <w:b/>
          <w:bCs/>
        </w:rPr>
        <w:t>v8</w:t>
      </w:r>
      <w:r w:rsidR="007C2443" w:rsidRPr="009B24D6">
        <w:rPr>
          <w:rFonts w:ascii="Arial" w:hAnsi="Arial" w:cs="Arial"/>
          <w:b/>
          <w:bCs/>
        </w:rPr>
        <w:t>.0.9</w:t>
      </w:r>
      <w:r w:rsidR="00F915A6">
        <w:rPr>
          <w:rFonts w:ascii="Arial" w:hAnsi="Arial" w:cs="Arial"/>
          <w:b/>
          <w:bCs/>
        </w:rPr>
        <w:tab/>
      </w:r>
      <w:r w:rsidR="00F915A6" w:rsidRPr="009B24D6">
        <w:rPr>
          <w:rFonts w:ascii="Arial" w:hAnsi="Arial" w:cs="Arial"/>
          <w:b/>
          <w:bCs/>
        </w:rPr>
        <w:t>03/01/2025</w:t>
      </w:r>
    </w:p>
    <w:p w14:paraId="61A81294" w14:textId="43191191" w:rsidR="00855D6B" w:rsidRPr="009B24D6" w:rsidRDefault="007C2443" w:rsidP="002B0813">
      <w:pPr>
        <w:tabs>
          <w:tab w:val="left" w:pos="284"/>
          <w:tab w:val="left" w:pos="567"/>
        </w:tabs>
        <w:ind w:left="284" w:hanging="284"/>
        <w:rPr>
          <w:rFonts w:ascii="Arial" w:hAnsi="Arial" w:cs="Arial"/>
          <w:color w:val="1F4E79" w:themeColor="accent1" w:themeShade="80"/>
          <w:sz w:val="18"/>
          <w:szCs w:val="18"/>
        </w:rPr>
      </w:pPr>
      <w:r w:rsidRPr="009B24D6">
        <w:rPr>
          <w:rFonts w:ascii="Arial" w:hAnsi="Arial" w:cs="Arial"/>
          <w:color w:val="1F4E79" w:themeColor="accent1" w:themeShade="80"/>
          <w:sz w:val="18"/>
          <w:szCs w:val="18"/>
        </w:rPr>
        <w:t>CTecControls v1.5.15, CTecDevices v1.3.14, CTecFtdi v1.3.2, CTecUtil v1.5.10</w:t>
      </w:r>
    </w:p>
    <w:p w14:paraId="42EADE3B" w14:textId="3FF53407" w:rsidR="00E01E6A" w:rsidRPr="009F19A1" w:rsidRDefault="00712C00" w:rsidP="009F19A1">
      <w:pPr>
        <w:tabs>
          <w:tab w:val="left" w:pos="284"/>
          <w:tab w:val="left" w:pos="567"/>
        </w:tabs>
        <w:suppressAutoHyphens/>
        <w:autoSpaceDN w:val="0"/>
        <w:ind w:left="284" w:hanging="284"/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1F497D"/>
          <w:sz w:val="20"/>
          <w:szCs w:val="20"/>
        </w:rPr>
        <w:t>-</w:t>
      </w:r>
      <w:r>
        <w:rPr>
          <w:rFonts w:ascii="Arial" w:hAnsi="Arial" w:cs="Arial"/>
          <w:color w:val="1F497D"/>
          <w:sz w:val="20"/>
          <w:szCs w:val="20"/>
        </w:rPr>
        <w:tab/>
      </w:r>
      <w:r w:rsidR="00855D6B" w:rsidRPr="00712C00">
        <w:rPr>
          <w:rFonts w:ascii="Arial" w:hAnsi="Arial" w:cs="Arial"/>
          <w:color w:val="1F497D"/>
          <w:sz w:val="20"/>
          <w:szCs w:val="20"/>
        </w:rPr>
        <w:t>Minimum zoom level is no</w:t>
      </w:r>
      <w:r w:rsidR="00FC4E89" w:rsidRPr="00712C00">
        <w:rPr>
          <w:rFonts w:ascii="Arial" w:hAnsi="Arial" w:cs="Arial"/>
          <w:color w:val="1F497D"/>
          <w:sz w:val="20"/>
          <w:szCs w:val="20"/>
        </w:rPr>
        <w:t xml:space="preserve"> longer</w:t>
      </w:r>
      <w:r w:rsidR="00855D6B" w:rsidRPr="00712C00">
        <w:rPr>
          <w:rFonts w:ascii="Arial" w:hAnsi="Arial" w:cs="Arial"/>
          <w:color w:val="1F497D"/>
          <w:sz w:val="20"/>
          <w:szCs w:val="20"/>
        </w:rPr>
        <w:t xml:space="preserve"> </w:t>
      </w:r>
      <w:r w:rsidR="00FC4E89" w:rsidRPr="00712C00">
        <w:rPr>
          <w:rFonts w:ascii="Arial" w:hAnsi="Arial" w:cs="Arial"/>
          <w:color w:val="1F497D"/>
          <w:sz w:val="20"/>
          <w:szCs w:val="20"/>
        </w:rPr>
        <w:t>so</w:t>
      </w:r>
      <w:r w:rsidR="00855D6B" w:rsidRPr="00712C00">
        <w:rPr>
          <w:rFonts w:ascii="Arial" w:hAnsi="Arial" w:cs="Arial"/>
          <w:color w:val="1F497D"/>
          <w:sz w:val="20"/>
          <w:szCs w:val="20"/>
        </w:rPr>
        <w:t xml:space="preserve"> tiny</w:t>
      </w:r>
      <w:r w:rsidR="00FC4E89" w:rsidRPr="00712C00">
        <w:rPr>
          <w:rFonts w:ascii="Arial" w:hAnsi="Arial" w:cs="Arial"/>
          <w:color w:val="1F497D"/>
          <w:sz w:val="20"/>
          <w:szCs w:val="20"/>
        </w:rPr>
        <w:t xml:space="preserve"> as to be unusable</w:t>
      </w:r>
      <w:r w:rsidR="00855D6B" w:rsidRPr="00712C00">
        <w:rPr>
          <w:rFonts w:ascii="Arial" w:hAnsi="Arial" w:cs="Arial"/>
          <w:color w:val="1F497D"/>
          <w:sz w:val="20"/>
          <w:szCs w:val="20"/>
        </w:rPr>
        <w:t>.</w:t>
      </w:r>
    </w:p>
    <w:p w14:paraId="5535E7F3" w14:textId="747A21E5" w:rsidR="0067147A" w:rsidRPr="009B24D6" w:rsidRDefault="00D634BC" w:rsidP="00596D36">
      <w:pPr>
        <w:pStyle w:val="Heading2"/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b/>
          <w:bCs/>
        </w:rPr>
      </w:pPr>
      <w:r w:rsidRPr="009B24D6">
        <w:rPr>
          <w:rFonts w:ascii="Arial" w:hAnsi="Arial" w:cs="Arial"/>
          <w:b/>
          <w:bCs/>
        </w:rPr>
        <w:t>v8</w:t>
      </w:r>
      <w:r w:rsidR="0067147A" w:rsidRPr="009B24D6">
        <w:rPr>
          <w:rFonts w:ascii="Arial" w:hAnsi="Arial" w:cs="Arial"/>
          <w:b/>
          <w:bCs/>
        </w:rPr>
        <w:t>.0.8</w:t>
      </w:r>
      <w:r w:rsidR="00F915A6">
        <w:rPr>
          <w:rFonts w:ascii="Arial" w:hAnsi="Arial" w:cs="Arial"/>
          <w:b/>
          <w:bCs/>
        </w:rPr>
        <w:tab/>
      </w:r>
      <w:r w:rsidR="00F915A6" w:rsidRPr="009B24D6">
        <w:rPr>
          <w:rFonts w:ascii="Arial" w:hAnsi="Arial" w:cs="Arial"/>
          <w:b/>
          <w:bCs/>
        </w:rPr>
        <w:t>17/12/2024</w:t>
      </w:r>
    </w:p>
    <w:p w14:paraId="10104048" w14:textId="54A2A599" w:rsidR="0067147A" w:rsidRPr="009B24D6" w:rsidRDefault="0067147A" w:rsidP="002B0813">
      <w:pPr>
        <w:tabs>
          <w:tab w:val="left" w:pos="284"/>
          <w:tab w:val="left" w:pos="567"/>
        </w:tabs>
        <w:ind w:left="284" w:hanging="284"/>
        <w:rPr>
          <w:rFonts w:ascii="Arial" w:hAnsi="Arial" w:cs="Arial"/>
          <w:color w:val="1F4E79" w:themeColor="accent1" w:themeShade="80"/>
          <w:sz w:val="18"/>
          <w:szCs w:val="18"/>
        </w:rPr>
      </w:pPr>
      <w:r w:rsidRPr="009B24D6">
        <w:rPr>
          <w:rFonts w:ascii="Arial" w:hAnsi="Arial" w:cs="Arial"/>
          <w:color w:val="1F4E79" w:themeColor="accent1" w:themeShade="80"/>
          <w:sz w:val="18"/>
          <w:szCs w:val="18"/>
        </w:rPr>
        <w:t>CTecControls v1.5.14, CTecDevices v1.3.14, CTecFtdi v1.3.2, CTecUtil v1.5.9</w:t>
      </w:r>
    </w:p>
    <w:p w14:paraId="1F8AD4C9" w14:textId="5DDB450F" w:rsidR="00870273" w:rsidRPr="009F19A1" w:rsidRDefault="00712C00" w:rsidP="009F19A1">
      <w:pPr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color w:val="1F497D"/>
          <w:sz w:val="20"/>
          <w:szCs w:val="20"/>
        </w:rPr>
      </w:pPr>
      <w:r>
        <w:rPr>
          <w:rFonts w:ascii="Arial" w:hAnsi="Arial" w:cs="Arial"/>
          <w:color w:val="1F497D"/>
          <w:sz w:val="20"/>
          <w:szCs w:val="20"/>
        </w:rPr>
        <w:t>-</w:t>
      </w:r>
      <w:r>
        <w:rPr>
          <w:rFonts w:ascii="Arial" w:hAnsi="Arial" w:cs="Arial"/>
          <w:color w:val="1F497D"/>
          <w:sz w:val="20"/>
          <w:szCs w:val="20"/>
        </w:rPr>
        <w:tab/>
      </w:r>
      <w:r w:rsidR="00A91FF7" w:rsidRPr="00712C00">
        <w:rPr>
          <w:rFonts w:ascii="Arial" w:hAnsi="Arial" w:cs="Arial"/>
          <w:color w:val="1F497D"/>
          <w:sz w:val="20"/>
          <w:szCs w:val="20"/>
        </w:rPr>
        <w:t>Issue on startup under Win</w:t>
      </w:r>
      <w:r w:rsidR="009133E7">
        <w:rPr>
          <w:rFonts w:ascii="Arial" w:hAnsi="Arial" w:cs="Arial"/>
          <w:color w:val="1F497D"/>
          <w:sz w:val="20"/>
          <w:szCs w:val="20"/>
        </w:rPr>
        <w:t xml:space="preserve">dows </w:t>
      </w:r>
      <w:r w:rsidR="00A91FF7" w:rsidRPr="00712C00">
        <w:rPr>
          <w:rFonts w:ascii="Arial" w:hAnsi="Arial" w:cs="Arial"/>
          <w:color w:val="1F497D"/>
          <w:sz w:val="20"/>
          <w:szCs w:val="20"/>
        </w:rPr>
        <w:t>11 fixed.</w:t>
      </w:r>
    </w:p>
    <w:p w14:paraId="17E71713" w14:textId="1AFCB1E5" w:rsidR="00CD6B6A" w:rsidRPr="009B24D6" w:rsidRDefault="00D634BC" w:rsidP="00596D36">
      <w:pPr>
        <w:pStyle w:val="Heading2"/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b/>
          <w:bCs/>
        </w:rPr>
      </w:pPr>
      <w:r w:rsidRPr="009B24D6">
        <w:rPr>
          <w:rFonts w:ascii="Arial" w:hAnsi="Arial" w:cs="Arial"/>
          <w:b/>
          <w:bCs/>
        </w:rPr>
        <w:t>v8</w:t>
      </w:r>
      <w:r w:rsidR="00CD6B6A" w:rsidRPr="009B24D6">
        <w:rPr>
          <w:rFonts w:ascii="Arial" w:hAnsi="Arial" w:cs="Arial"/>
          <w:b/>
          <w:bCs/>
        </w:rPr>
        <w:t>.0.6</w:t>
      </w:r>
      <w:r w:rsidR="00F915A6">
        <w:rPr>
          <w:rFonts w:ascii="Arial" w:hAnsi="Arial" w:cs="Arial"/>
          <w:b/>
          <w:bCs/>
        </w:rPr>
        <w:tab/>
      </w:r>
      <w:r w:rsidR="00F915A6" w:rsidRPr="009B24D6">
        <w:rPr>
          <w:rFonts w:ascii="Arial" w:hAnsi="Arial" w:cs="Arial"/>
          <w:b/>
          <w:bCs/>
        </w:rPr>
        <w:t>13/12/2024</w:t>
      </w:r>
    </w:p>
    <w:p w14:paraId="176CED00" w14:textId="328BB77F" w:rsidR="00CD6B6A" w:rsidRPr="009B24D6" w:rsidRDefault="00CD6B6A" w:rsidP="002B0813">
      <w:pPr>
        <w:tabs>
          <w:tab w:val="left" w:pos="284"/>
          <w:tab w:val="left" w:pos="567"/>
        </w:tabs>
        <w:ind w:left="284" w:hanging="284"/>
        <w:rPr>
          <w:rFonts w:ascii="Arial" w:hAnsi="Arial" w:cs="Arial"/>
          <w:color w:val="1F4E79" w:themeColor="accent1" w:themeShade="80"/>
          <w:sz w:val="18"/>
          <w:szCs w:val="18"/>
        </w:rPr>
      </w:pPr>
      <w:r w:rsidRPr="009B24D6">
        <w:rPr>
          <w:rFonts w:ascii="Arial" w:hAnsi="Arial" w:cs="Arial"/>
          <w:color w:val="1F4E79" w:themeColor="accent1" w:themeShade="80"/>
          <w:sz w:val="18"/>
          <w:szCs w:val="18"/>
        </w:rPr>
        <w:t>CTecControls v1.5.14, CTecDevices v1.3.14, CTecFtdi v1.3.2, CTecUtil v1.5.7</w:t>
      </w:r>
    </w:p>
    <w:p w14:paraId="6D8C28F6" w14:textId="323DED4B" w:rsidR="00AD7BAD" w:rsidRPr="00712C00" w:rsidRDefault="00712C00" w:rsidP="00596D36">
      <w:pPr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color w:val="1F497D"/>
          <w:sz w:val="20"/>
          <w:szCs w:val="20"/>
        </w:rPr>
      </w:pPr>
      <w:r>
        <w:rPr>
          <w:rFonts w:ascii="Arial" w:hAnsi="Arial" w:cs="Arial"/>
          <w:color w:val="1F497D"/>
          <w:sz w:val="20"/>
          <w:szCs w:val="20"/>
        </w:rPr>
        <w:t>-</w:t>
      </w:r>
      <w:r>
        <w:rPr>
          <w:rFonts w:ascii="Arial" w:hAnsi="Arial" w:cs="Arial"/>
          <w:color w:val="1F497D"/>
          <w:sz w:val="20"/>
          <w:szCs w:val="20"/>
        </w:rPr>
        <w:tab/>
      </w:r>
      <w:r w:rsidR="004F0315" w:rsidRPr="00712C00">
        <w:rPr>
          <w:rFonts w:ascii="Arial" w:hAnsi="Arial" w:cs="Arial"/>
          <w:color w:val="1F497D"/>
          <w:sz w:val="20"/>
          <w:szCs w:val="20"/>
        </w:rPr>
        <w:t xml:space="preserve">Corrected </w:t>
      </w:r>
      <w:r w:rsidR="00AD7BAD" w:rsidRPr="00712C00">
        <w:rPr>
          <w:rFonts w:ascii="Arial" w:hAnsi="Arial" w:cs="Arial"/>
          <w:color w:val="1F497D"/>
          <w:sz w:val="20"/>
          <w:szCs w:val="20"/>
        </w:rPr>
        <w:t xml:space="preserve">Zone Config’s </w:t>
      </w:r>
      <w:r w:rsidR="004F0315" w:rsidRPr="00712C00">
        <w:rPr>
          <w:rFonts w:ascii="Arial" w:hAnsi="Arial" w:cs="Arial"/>
          <w:color w:val="1F497D"/>
          <w:sz w:val="20"/>
          <w:szCs w:val="20"/>
        </w:rPr>
        <w:t xml:space="preserve">Zone/Panel names </w:t>
      </w:r>
      <w:r w:rsidR="00FC4E89" w:rsidRPr="00712C00">
        <w:rPr>
          <w:rFonts w:ascii="Arial" w:hAnsi="Arial" w:cs="Arial"/>
          <w:color w:val="1F497D"/>
          <w:sz w:val="20"/>
          <w:szCs w:val="20"/>
        </w:rPr>
        <w:t xml:space="preserve">and </w:t>
      </w:r>
      <w:r w:rsidR="00AD7BAD" w:rsidRPr="00712C00">
        <w:rPr>
          <w:rFonts w:ascii="Arial" w:hAnsi="Arial" w:cs="Arial"/>
          <w:color w:val="1F497D"/>
          <w:sz w:val="20"/>
          <w:szCs w:val="20"/>
        </w:rPr>
        <w:t xml:space="preserve">Network Config’s Panel names being offset with respect to their index </w:t>
      </w:r>
      <w:r w:rsidR="00FC4E89" w:rsidRPr="00712C00">
        <w:rPr>
          <w:rFonts w:ascii="Arial" w:hAnsi="Arial" w:cs="Arial"/>
          <w:color w:val="1F497D"/>
          <w:sz w:val="20"/>
          <w:szCs w:val="20"/>
        </w:rPr>
        <w:t>when</w:t>
      </w:r>
      <w:r w:rsidR="00AD7BAD" w:rsidRPr="00712C00">
        <w:rPr>
          <w:rFonts w:ascii="Arial" w:hAnsi="Arial" w:cs="Arial"/>
          <w:color w:val="1F497D"/>
          <w:sz w:val="20"/>
          <w:szCs w:val="20"/>
        </w:rPr>
        <w:t xml:space="preserve"> upload</w:t>
      </w:r>
      <w:r w:rsidR="00FC4E89" w:rsidRPr="00712C00">
        <w:rPr>
          <w:rFonts w:ascii="Arial" w:hAnsi="Arial" w:cs="Arial"/>
          <w:color w:val="1F497D"/>
          <w:sz w:val="20"/>
          <w:szCs w:val="20"/>
        </w:rPr>
        <w:t>ed</w:t>
      </w:r>
      <w:r w:rsidR="00AD7BAD" w:rsidRPr="00712C00">
        <w:rPr>
          <w:rFonts w:ascii="Arial" w:hAnsi="Arial" w:cs="Arial"/>
          <w:color w:val="1F497D"/>
          <w:sz w:val="20"/>
          <w:szCs w:val="20"/>
        </w:rPr>
        <w:t xml:space="preserve"> to panel.</w:t>
      </w:r>
    </w:p>
    <w:p w14:paraId="21532770" w14:textId="3CD9D9BE" w:rsidR="0060202E" w:rsidRPr="009F19A1" w:rsidRDefault="00712C00" w:rsidP="009F19A1">
      <w:pPr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20"/>
          <w:szCs w:val="20"/>
        </w:rPr>
      </w:pPr>
      <w:r>
        <w:rPr>
          <w:rFonts w:ascii="Arial" w:hAnsi="Arial" w:cs="Arial"/>
          <w:color w:val="1F497D"/>
          <w:sz w:val="20"/>
          <w:szCs w:val="20"/>
        </w:rPr>
        <w:t>-</w:t>
      </w:r>
      <w:r>
        <w:rPr>
          <w:rFonts w:ascii="Arial" w:hAnsi="Arial" w:cs="Arial"/>
          <w:color w:val="1F497D"/>
          <w:sz w:val="20"/>
          <w:szCs w:val="20"/>
        </w:rPr>
        <w:tab/>
      </w:r>
      <w:r w:rsidR="009A163A" w:rsidRPr="00712C00">
        <w:rPr>
          <w:rFonts w:ascii="Arial" w:hAnsi="Arial" w:cs="Arial"/>
          <w:color w:val="1F497D"/>
          <w:sz w:val="20"/>
          <w:szCs w:val="20"/>
        </w:rPr>
        <w:t xml:space="preserve">Message boxes </w:t>
      </w:r>
      <w:r w:rsidR="00FC4E89" w:rsidRPr="00712C00">
        <w:rPr>
          <w:rFonts w:ascii="Arial" w:hAnsi="Arial" w:cs="Arial"/>
          <w:color w:val="1F497D"/>
          <w:sz w:val="20"/>
          <w:szCs w:val="20"/>
        </w:rPr>
        <w:t xml:space="preserve">and the </w:t>
      </w:r>
      <w:r w:rsidR="00CE2296" w:rsidRPr="00712C00">
        <w:rPr>
          <w:rFonts w:ascii="Arial" w:hAnsi="Arial" w:cs="Arial"/>
          <w:color w:val="1F4E79" w:themeColor="accent1" w:themeShade="80"/>
          <w:sz w:val="20"/>
          <w:szCs w:val="20"/>
        </w:rPr>
        <w:t xml:space="preserve">upload/download progress window </w:t>
      </w:r>
      <w:r w:rsidR="00DB1D8C">
        <w:rPr>
          <w:rFonts w:ascii="Arial" w:hAnsi="Arial" w:cs="Arial"/>
          <w:color w:val="1F4E79" w:themeColor="accent1" w:themeShade="80"/>
          <w:sz w:val="20"/>
          <w:szCs w:val="20"/>
        </w:rPr>
        <w:t>are</w:t>
      </w:r>
      <w:r w:rsidR="00CE2296" w:rsidRPr="00712C00">
        <w:rPr>
          <w:rFonts w:ascii="Arial" w:hAnsi="Arial" w:cs="Arial"/>
          <w:color w:val="1F4E79" w:themeColor="accent1" w:themeShade="80"/>
          <w:sz w:val="20"/>
          <w:szCs w:val="20"/>
        </w:rPr>
        <w:t xml:space="preserve"> now scaled to match the parent window’s zoom level.</w:t>
      </w:r>
    </w:p>
    <w:p w14:paraId="6E627940" w14:textId="2584A4F0" w:rsidR="00CD6B6A" w:rsidRPr="009B24D6" w:rsidRDefault="00D634BC" w:rsidP="00596D36">
      <w:pPr>
        <w:pStyle w:val="Heading2"/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b/>
          <w:bCs/>
        </w:rPr>
      </w:pPr>
      <w:r w:rsidRPr="009B24D6">
        <w:rPr>
          <w:rFonts w:ascii="Arial" w:hAnsi="Arial" w:cs="Arial"/>
          <w:b/>
          <w:bCs/>
        </w:rPr>
        <w:t>v8</w:t>
      </w:r>
      <w:r w:rsidR="00CD6B6A" w:rsidRPr="009B24D6">
        <w:rPr>
          <w:rFonts w:ascii="Arial" w:hAnsi="Arial" w:cs="Arial"/>
          <w:b/>
          <w:bCs/>
        </w:rPr>
        <w:t>.0.5</w:t>
      </w:r>
      <w:r w:rsidR="00F915A6">
        <w:rPr>
          <w:rFonts w:ascii="Arial" w:hAnsi="Arial" w:cs="Arial"/>
          <w:b/>
          <w:bCs/>
        </w:rPr>
        <w:tab/>
      </w:r>
      <w:r w:rsidR="00F915A6" w:rsidRPr="009B24D6">
        <w:rPr>
          <w:rFonts w:ascii="Arial" w:hAnsi="Arial" w:cs="Arial"/>
          <w:b/>
          <w:bCs/>
        </w:rPr>
        <w:t>22/11/2024</w:t>
      </w:r>
    </w:p>
    <w:p w14:paraId="52D26E2E" w14:textId="3F37495C" w:rsidR="00CD6B6A" w:rsidRPr="009B24D6" w:rsidRDefault="00CD6B6A" w:rsidP="002B0813">
      <w:pPr>
        <w:tabs>
          <w:tab w:val="left" w:pos="284"/>
          <w:tab w:val="left" w:pos="567"/>
        </w:tabs>
        <w:ind w:left="284" w:hanging="284"/>
        <w:rPr>
          <w:rFonts w:ascii="Arial" w:hAnsi="Arial" w:cs="Arial"/>
          <w:color w:val="1F4E79" w:themeColor="accent1" w:themeShade="80"/>
          <w:sz w:val="18"/>
          <w:szCs w:val="18"/>
        </w:rPr>
      </w:pPr>
      <w:r w:rsidRPr="009B24D6">
        <w:rPr>
          <w:rFonts w:ascii="Arial" w:hAnsi="Arial" w:cs="Arial"/>
          <w:color w:val="1F4E79" w:themeColor="accent1" w:themeShade="80"/>
          <w:sz w:val="18"/>
          <w:szCs w:val="18"/>
        </w:rPr>
        <w:t>CTecControls v1.5.13, CTecDevices v1.3.12, CTecFtdi v1.3.2, CTecUtil v1.5.5</w:t>
      </w:r>
    </w:p>
    <w:p w14:paraId="7AB34FCB" w14:textId="5A7BE3B4" w:rsidR="006275AA" w:rsidRPr="009F19A1" w:rsidRDefault="00712C00" w:rsidP="009F19A1">
      <w:pPr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20"/>
          <w:szCs w:val="20"/>
        </w:rPr>
      </w:pPr>
      <w:r>
        <w:rPr>
          <w:rFonts w:ascii="Arial" w:hAnsi="Arial" w:cs="Arial"/>
          <w:color w:val="1F497D"/>
          <w:sz w:val="20"/>
          <w:szCs w:val="20"/>
        </w:rPr>
        <w:t>-</w:t>
      </w:r>
      <w:r>
        <w:rPr>
          <w:rFonts w:ascii="Arial" w:hAnsi="Arial" w:cs="Arial"/>
          <w:color w:val="1F497D"/>
          <w:sz w:val="20"/>
          <w:szCs w:val="20"/>
        </w:rPr>
        <w:tab/>
      </w:r>
      <w:r w:rsidR="00033093" w:rsidRPr="00712C00">
        <w:rPr>
          <w:rFonts w:ascii="Arial" w:hAnsi="Arial" w:cs="Arial"/>
          <w:color w:val="1F497D"/>
          <w:sz w:val="20"/>
          <w:szCs w:val="20"/>
        </w:rPr>
        <w:t>Downgraded</w:t>
      </w:r>
      <w:r w:rsidR="00BD024F" w:rsidRPr="00712C00">
        <w:rPr>
          <w:rFonts w:ascii="Arial" w:hAnsi="Arial" w:cs="Arial"/>
          <w:color w:val="1F497D"/>
          <w:sz w:val="20"/>
          <w:szCs w:val="20"/>
        </w:rPr>
        <w:t xml:space="preserve"> libraries</w:t>
      </w:r>
      <w:r w:rsidR="00033093" w:rsidRPr="00712C00">
        <w:rPr>
          <w:rFonts w:ascii="Arial" w:hAnsi="Arial" w:cs="Arial"/>
          <w:color w:val="1F497D"/>
          <w:sz w:val="20"/>
          <w:szCs w:val="20"/>
        </w:rPr>
        <w:t xml:space="preserve"> to .NET 6</w:t>
      </w:r>
      <w:r w:rsidR="00BD024F" w:rsidRPr="00712C00">
        <w:rPr>
          <w:rFonts w:ascii="Arial" w:hAnsi="Arial" w:cs="Arial"/>
          <w:color w:val="1F497D"/>
          <w:sz w:val="20"/>
          <w:szCs w:val="20"/>
        </w:rPr>
        <w:t xml:space="preserve"> owing to an issue with comms in the Quantec </w:t>
      </w:r>
      <w:r w:rsidR="00FC4E89" w:rsidRPr="00712C00">
        <w:rPr>
          <w:rFonts w:ascii="Arial" w:hAnsi="Arial" w:cs="Arial"/>
          <w:color w:val="1F497D"/>
          <w:sz w:val="20"/>
          <w:szCs w:val="20"/>
        </w:rPr>
        <w:t xml:space="preserve">Pro Tools </w:t>
      </w:r>
      <w:r w:rsidR="00BD024F" w:rsidRPr="00712C00">
        <w:rPr>
          <w:rFonts w:ascii="Arial" w:hAnsi="Arial" w:cs="Arial"/>
          <w:color w:val="1F497D"/>
          <w:sz w:val="20"/>
          <w:szCs w:val="20"/>
        </w:rPr>
        <w:t>app.</w:t>
      </w:r>
    </w:p>
    <w:p w14:paraId="7DBE1239" w14:textId="5EC4218A" w:rsidR="00BD024F" w:rsidRPr="009B24D6" w:rsidRDefault="00D634BC" w:rsidP="00596D36">
      <w:pPr>
        <w:pStyle w:val="Heading2"/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b/>
          <w:bCs/>
        </w:rPr>
      </w:pPr>
      <w:r w:rsidRPr="009B24D6">
        <w:rPr>
          <w:rFonts w:ascii="Arial" w:hAnsi="Arial" w:cs="Arial"/>
          <w:b/>
          <w:bCs/>
        </w:rPr>
        <w:t>v8</w:t>
      </w:r>
      <w:r w:rsidR="00BD024F" w:rsidRPr="009B24D6">
        <w:rPr>
          <w:rFonts w:ascii="Arial" w:hAnsi="Arial" w:cs="Arial"/>
          <w:b/>
          <w:bCs/>
        </w:rPr>
        <w:t>.0.3</w:t>
      </w:r>
      <w:r w:rsidR="00F915A6">
        <w:rPr>
          <w:rFonts w:ascii="Arial" w:hAnsi="Arial" w:cs="Arial"/>
          <w:b/>
          <w:bCs/>
        </w:rPr>
        <w:tab/>
      </w:r>
      <w:r w:rsidR="00F915A6" w:rsidRPr="009B24D6">
        <w:rPr>
          <w:rFonts w:ascii="Arial" w:hAnsi="Arial" w:cs="Arial"/>
          <w:b/>
          <w:bCs/>
        </w:rPr>
        <w:t>08/10/2024</w:t>
      </w:r>
    </w:p>
    <w:p w14:paraId="7FCE1654" w14:textId="1938DB8C" w:rsidR="00BD024F" w:rsidRPr="009B24D6" w:rsidRDefault="00BD024F" w:rsidP="002B0813">
      <w:pPr>
        <w:tabs>
          <w:tab w:val="left" w:pos="284"/>
          <w:tab w:val="left" w:pos="567"/>
        </w:tabs>
        <w:ind w:left="284" w:hanging="284"/>
        <w:rPr>
          <w:rFonts w:ascii="Arial" w:hAnsi="Arial" w:cs="Arial"/>
          <w:color w:val="1F4E79" w:themeColor="accent1" w:themeShade="80"/>
          <w:sz w:val="18"/>
          <w:szCs w:val="18"/>
        </w:rPr>
      </w:pPr>
      <w:r w:rsidRPr="009B24D6">
        <w:rPr>
          <w:rFonts w:ascii="Arial" w:hAnsi="Arial" w:cs="Arial"/>
          <w:color w:val="1F4E79" w:themeColor="accent1" w:themeShade="80"/>
          <w:sz w:val="18"/>
          <w:szCs w:val="18"/>
        </w:rPr>
        <w:t>CTecControls v1.5.9, CTecDevices v1.3.9, CTecFtdi v1.3.1, CTecUtil v1.5.2</w:t>
      </w:r>
    </w:p>
    <w:p w14:paraId="39B47BF3" w14:textId="01FD7E4C" w:rsidR="001B1999" w:rsidRPr="00712C00" w:rsidRDefault="00712C00" w:rsidP="00596D36">
      <w:pPr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color w:val="1F497D"/>
          <w:sz w:val="20"/>
          <w:szCs w:val="20"/>
        </w:rPr>
      </w:pPr>
      <w:r>
        <w:rPr>
          <w:rFonts w:ascii="Arial" w:hAnsi="Arial" w:cs="Arial"/>
          <w:color w:val="1F497D"/>
          <w:sz w:val="20"/>
          <w:szCs w:val="20"/>
        </w:rPr>
        <w:t>-</w:t>
      </w:r>
      <w:r>
        <w:rPr>
          <w:rFonts w:ascii="Arial" w:hAnsi="Arial" w:cs="Arial"/>
          <w:color w:val="1F497D"/>
          <w:sz w:val="20"/>
          <w:szCs w:val="20"/>
        </w:rPr>
        <w:tab/>
      </w:r>
      <w:r w:rsidR="009133E7">
        <w:rPr>
          <w:rFonts w:ascii="Arial" w:hAnsi="Arial" w:cs="Arial"/>
          <w:color w:val="1F497D"/>
          <w:sz w:val="20"/>
          <w:szCs w:val="20"/>
        </w:rPr>
        <w:t>The</w:t>
      </w:r>
      <w:r w:rsidR="001B1999" w:rsidRPr="00712C00">
        <w:rPr>
          <w:rFonts w:ascii="Arial" w:hAnsi="Arial" w:cs="Arial"/>
          <w:color w:val="1F497D"/>
          <w:sz w:val="20"/>
          <w:szCs w:val="20"/>
        </w:rPr>
        <w:t xml:space="preserve"> Event Log Viewer </w:t>
      </w:r>
      <w:r w:rsidR="009133E7">
        <w:rPr>
          <w:rFonts w:ascii="Arial" w:hAnsi="Arial" w:cs="Arial"/>
          <w:color w:val="1F497D"/>
          <w:sz w:val="20"/>
          <w:szCs w:val="20"/>
        </w:rPr>
        <w:t xml:space="preserve">now goes </w:t>
      </w:r>
      <w:r w:rsidR="001B1999" w:rsidRPr="00712C00">
        <w:rPr>
          <w:rFonts w:ascii="Arial" w:hAnsi="Arial" w:cs="Arial"/>
          <w:color w:val="1F497D"/>
          <w:sz w:val="20"/>
          <w:szCs w:val="20"/>
        </w:rPr>
        <w:t xml:space="preserve">into </w:t>
      </w:r>
      <w:r w:rsidR="00FC4E89" w:rsidRPr="00712C00">
        <w:rPr>
          <w:rFonts w:ascii="Arial" w:hAnsi="Arial" w:cs="Arial"/>
          <w:color w:val="1F497D"/>
          <w:sz w:val="20"/>
          <w:szCs w:val="20"/>
        </w:rPr>
        <w:t>p</w:t>
      </w:r>
      <w:r w:rsidR="001B1999" w:rsidRPr="00712C00">
        <w:rPr>
          <w:rFonts w:ascii="Arial" w:hAnsi="Arial" w:cs="Arial"/>
          <w:color w:val="1F497D"/>
          <w:sz w:val="20"/>
          <w:szCs w:val="20"/>
        </w:rPr>
        <w:t xml:space="preserve">ause </w:t>
      </w:r>
      <w:r w:rsidR="00FC4E89" w:rsidRPr="00712C00">
        <w:rPr>
          <w:rFonts w:ascii="Arial" w:hAnsi="Arial" w:cs="Arial"/>
          <w:color w:val="1F497D"/>
          <w:sz w:val="20"/>
          <w:szCs w:val="20"/>
        </w:rPr>
        <w:t xml:space="preserve">mode </w:t>
      </w:r>
      <w:r w:rsidR="001B1999" w:rsidRPr="00712C00">
        <w:rPr>
          <w:rFonts w:ascii="Arial" w:hAnsi="Arial" w:cs="Arial"/>
          <w:color w:val="1F497D"/>
          <w:sz w:val="20"/>
          <w:szCs w:val="20"/>
        </w:rPr>
        <w:t>if the user changes to another page.</w:t>
      </w:r>
    </w:p>
    <w:p w14:paraId="67E3968D" w14:textId="6192DED8" w:rsidR="00957008" w:rsidRPr="009F19A1" w:rsidRDefault="00712C00" w:rsidP="009F19A1">
      <w:pPr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color w:val="1F497D"/>
          <w:sz w:val="20"/>
          <w:szCs w:val="20"/>
        </w:rPr>
      </w:pPr>
      <w:r>
        <w:rPr>
          <w:rFonts w:ascii="Arial" w:hAnsi="Arial" w:cs="Arial"/>
          <w:color w:val="1F497D"/>
          <w:sz w:val="20"/>
          <w:szCs w:val="20"/>
        </w:rPr>
        <w:t>-</w:t>
      </w:r>
      <w:r>
        <w:rPr>
          <w:rFonts w:ascii="Arial" w:hAnsi="Arial" w:cs="Arial"/>
          <w:color w:val="1F497D"/>
          <w:sz w:val="20"/>
          <w:szCs w:val="20"/>
        </w:rPr>
        <w:tab/>
      </w:r>
      <w:r w:rsidR="00B026CC" w:rsidRPr="00712C00">
        <w:rPr>
          <w:rFonts w:ascii="Arial" w:hAnsi="Arial" w:cs="Arial"/>
          <w:color w:val="1F497D"/>
          <w:sz w:val="20"/>
          <w:szCs w:val="20"/>
        </w:rPr>
        <w:t xml:space="preserve">Fixed an error </w:t>
      </w:r>
      <w:r w:rsidR="00FC4E89" w:rsidRPr="00712C00">
        <w:rPr>
          <w:rFonts w:ascii="Arial" w:hAnsi="Arial" w:cs="Arial"/>
          <w:color w:val="1F497D"/>
          <w:sz w:val="20"/>
          <w:szCs w:val="20"/>
        </w:rPr>
        <w:t xml:space="preserve">in Event Log Viewer </w:t>
      </w:r>
      <w:r w:rsidR="00B026CC" w:rsidRPr="00712C00">
        <w:rPr>
          <w:rFonts w:ascii="Arial" w:hAnsi="Arial" w:cs="Arial"/>
          <w:color w:val="1F497D"/>
          <w:sz w:val="20"/>
          <w:szCs w:val="20"/>
        </w:rPr>
        <w:t>that occurs in Windows 11.</w:t>
      </w:r>
    </w:p>
    <w:p w14:paraId="2D7F51AD" w14:textId="14A71BF2" w:rsidR="00BD024F" w:rsidRPr="009B24D6" w:rsidRDefault="00D634BC" w:rsidP="00596D36">
      <w:pPr>
        <w:pStyle w:val="Heading2"/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b/>
          <w:bCs/>
        </w:rPr>
      </w:pPr>
      <w:r w:rsidRPr="009B24D6">
        <w:rPr>
          <w:rFonts w:ascii="Arial" w:hAnsi="Arial" w:cs="Arial"/>
          <w:b/>
          <w:bCs/>
        </w:rPr>
        <w:t>v8</w:t>
      </w:r>
      <w:r w:rsidR="00BD024F" w:rsidRPr="009B24D6">
        <w:rPr>
          <w:rFonts w:ascii="Arial" w:hAnsi="Arial" w:cs="Arial"/>
          <w:b/>
          <w:bCs/>
        </w:rPr>
        <w:t>.0.2</w:t>
      </w:r>
      <w:r w:rsidR="00F915A6">
        <w:rPr>
          <w:rFonts w:ascii="Arial" w:hAnsi="Arial" w:cs="Arial"/>
          <w:b/>
          <w:bCs/>
        </w:rPr>
        <w:tab/>
      </w:r>
      <w:r w:rsidR="00F915A6" w:rsidRPr="009B24D6">
        <w:rPr>
          <w:rFonts w:ascii="Arial" w:hAnsi="Arial" w:cs="Arial"/>
          <w:b/>
          <w:bCs/>
        </w:rPr>
        <w:t>07/10/2024</w:t>
      </w:r>
    </w:p>
    <w:p w14:paraId="086D2B39" w14:textId="7AAEAFC2" w:rsidR="00BD024F" w:rsidRPr="009B24D6" w:rsidRDefault="00BD024F" w:rsidP="002B0813">
      <w:pPr>
        <w:tabs>
          <w:tab w:val="left" w:pos="284"/>
          <w:tab w:val="left" w:pos="567"/>
        </w:tabs>
        <w:ind w:left="284" w:hanging="284"/>
        <w:rPr>
          <w:rFonts w:ascii="Arial" w:hAnsi="Arial" w:cs="Arial"/>
          <w:color w:val="1F4E79" w:themeColor="accent1" w:themeShade="80"/>
          <w:sz w:val="18"/>
          <w:szCs w:val="18"/>
        </w:rPr>
      </w:pPr>
      <w:r w:rsidRPr="009B24D6">
        <w:rPr>
          <w:rFonts w:ascii="Arial" w:hAnsi="Arial" w:cs="Arial"/>
          <w:color w:val="1F4E79" w:themeColor="accent1" w:themeShade="80"/>
          <w:sz w:val="18"/>
          <w:szCs w:val="18"/>
        </w:rPr>
        <w:t>CTecControls v1.5.8, CTecDevices v1.3.8, CTecFtdi v1.3.1, CTecUtil v1.5.2</w:t>
      </w:r>
    </w:p>
    <w:p w14:paraId="30032658" w14:textId="5EFADCF1" w:rsidR="00957008" w:rsidRPr="001E09DF" w:rsidRDefault="001E09DF" w:rsidP="00596D36">
      <w:pPr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color w:val="1F497D"/>
          <w:sz w:val="20"/>
          <w:szCs w:val="20"/>
        </w:rPr>
      </w:pPr>
      <w:r>
        <w:rPr>
          <w:rFonts w:ascii="Arial" w:hAnsi="Arial" w:cs="Arial"/>
          <w:color w:val="1F497D"/>
          <w:sz w:val="20"/>
          <w:szCs w:val="20"/>
        </w:rPr>
        <w:t>-</w:t>
      </w:r>
      <w:r>
        <w:rPr>
          <w:rFonts w:ascii="Arial" w:hAnsi="Arial" w:cs="Arial"/>
          <w:color w:val="1F497D"/>
          <w:sz w:val="20"/>
          <w:szCs w:val="20"/>
        </w:rPr>
        <w:tab/>
      </w:r>
      <w:r w:rsidR="00957008" w:rsidRPr="001E09DF">
        <w:rPr>
          <w:rFonts w:ascii="Arial" w:hAnsi="Arial" w:cs="Arial"/>
          <w:color w:val="1F497D"/>
          <w:sz w:val="20"/>
          <w:szCs w:val="20"/>
        </w:rPr>
        <w:t>The Panel Location item on the Site Configuration page has been moved to the Network Configuration page, with a location for each panel.</w:t>
      </w:r>
    </w:p>
    <w:p w14:paraId="7FC91E0D" w14:textId="77777777" w:rsidR="009F19A1" w:rsidRPr="001E09DF" w:rsidRDefault="009F19A1" w:rsidP="009F19A1">
      <w:pPr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1F497D"/>
          <w:sz w:val="20"/>
          <w:szCs w:val="20"/>
        </w:rPr>
        <w:t>-</w:t>
      </w:r>
      <w:r>
        <w:rPr>
          <w:rFonts w:ascii="Arial" w:hAnsi="Arial" w:cs="Arial"/>
          <w:color w:val="1F497D"/>
          <w:sz w:val="20"/>
          <w:szCs w:val="20"/>
        </w:rPr>
        <w:tab/>
      </w:r>
      <w:r w:rsidRPr="001E09DF">
        <w:rPr>
          <w:rFonts w:ascii="Arial" w:hAnsi="Arial" w:cs="Arial"/>
          <w:color w:val="1F497D"/>
          <w:sz w:val="20"/>
          <w:szCs w:val="20"/>
        </w:rPr>
        <w:t>The Event Log Viewer is now operational.</w:t>
      </w:r>
    </w:p>
    <w:p w14:paraId="1FC276A0" w14:textId="25873C27" w:rsidR="00957008" w:rsidRPr="001E09DF" w:rsidRDefault="001E09DF" w:rsidP="00596D36">
      <w:pPr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color w:val="1F497D"/>
          <w:sz w:val="20"/>
          <w:szCs w:val="20"/>
        </w:rPr>
      </w:pPr>
      <w:r>
        <w:rPr>
          <w:rFonts w:ascii="Arial" w:hAnsi="Arial" w:cs="Arial"/>
          <w:color w:val="1F497D"/>
          <w:sz w:val="20"/>
          <w:szCs w:val="20"/>
        </w:rPr>
        <w:lastRenderedPageBreak/>
        <w:t>-</w:t>
      </w:r>
      <w:r>
        <w:rPr>
          <w:rFonts w:ascii="Arial" w:hAnsi="Arial" w:cs="Arial"/>
          <w:color w:val="1F497D"/>
          <w:sz w:val="20"/>
          <w:szCs w:val="20"/>
        </w:rPr>
        <w:tab/>
      </w:r>
      <w:r w:rsidR="007B6EFA" w:rsidRPr="001E09DF">
        <w:rPr>
          <w:rFonts w:ascii="Arial" w:hAnsi="Arial" w:cs="Arial"/>
          <w:color w:val="1F497D"/>
          <w:sz w:val="20"/>
          <w:szCs w:val="20"/>
        </w:rPr>
        <w:t>A fault has been fixed</w:t>
      </w:r>
      <w:r w:rsidR="00957008" w:rsidRPr="001E09DF">
        <w:rPr>
          <w:rFonts w:ascii="Arial" w:hAnsi="Arial" w:cs="Arial"/>
          <w:color w:val="1F497D"/>
          <w:sz w:val="20"/>
          <w:szCs w:val="20"/>
        </w:rPr>
        <w:t xml:space="preserve"> </w:t>
      </w:r>
      <w:r w:rsidR="007B6EFA" w:rsidRPr="001E09DF">
        <w:rPr>
          <w:rFonts w:ascii="Arial" w:hAnsi="Arial" w:cs="Arial"/>
          <w:color w:val="1F497D"/>
          <w:sz w:val="20"/>
          <w:szCs w:val="20"/>
        </w:rPr>
        <w:t xml:space="preserve">that prevented </w:t>
      </w:r>
      <w:r w:rsidR="00957008" w:rsidRPr="001E09DF">
        <w:rPr>
          <w:rFonts w:ascii="Arial" w:hAnsi="Arial" w:cs="Arial"/>
          <w:color w:val="1F497D"/>
          <w:sz w:val="20"/>
          <w:szCs w:val="20"/>
        </w:rPr>
        <w:t>opening a file containing devices for a protocol other than the current one</w:t>
      </w:r>
      <w:r w:rsidR="007B6EFA" w:rsidRPr="001E09DF">
        <w:rPr>
          <w:rFonts w:ascii="Arial" w:hAnsi="Arial" w:cs="Arial"/>
          <w:color w:val="1F497D"/>
          <w:sz w:val="20"/>
          <w:szCs w:val="20"/>
        </w:rPr>
        <w:t>.</w:t>
      </w:r>
    </w:p>
    <w:p w14:paraId="188779E9" w14:textId="5A643BEF" w:rsidR="00957008" w:rsidRPr="001E09DF" w:rsidRDefault="001E09DF" w:rsidP="00596D36">
      <w:pPr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20"/>
          <w:szCs w:val="20"/>
        </w:rPr>
      </w:pPr>
      <w:r>
        <w:rPr>
          <w:rFonts w:ascii="Arial" w:hAnsi="Arial" w:cs="Arial"/>
          <w:color w:val="1F4E79" w:themeColor="accent1" w:themeShade="80"/>
          <w:sz w:val="20"/>
          <w:szCs w:val="20"/>
        </w:rPr>
        <w:t>-</w:t>
      </w:r>
      <w:r>
        <w:rPr>
          <w:rFonts w:ascii="Arial" w:hAnsi="Arial" w:cs="Arial"/>
          <w:color w:val="1F4E79" w:themeColor="accent1" w:themeShade="80"/>
          <w:sz w:val="20"/>
          <w:szCs w:val="20"/>
        </w:rPr>
        <w:tab/>
      </w:r>
      <w:r w:rsidR="00957008" w:rsidRPr="001E09DF">
        <w:rPr>
          <w:rFonts w:ascii="Arial" w:hAnsi="Arial" w:cs="Arial"/>
          <w:color w:val="1F4E79" w:themeColor="accent1" w:themeShade="80"/>
          <w:sz w:val="20"/>
          <w:szCs w:val="20"/>
        </w:rPr>
        <w:t>Prevent crash when changing ports, especially to a different type of panel.</w:t>
      </w:r>
    </w:p>
    <w:p w14:paraId="41FA7DEE" w14:textId="1777BD2D" w:rsidR="00D634BC" w:rsidRPr="009B24D6" w:rsidRDefault="00D634BC" w:rsidP="00596D36">
      <w:pPr>
        <w:pStyle w:val="Heading2"/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b/>
          <w:bCs/>
        </w:rPr>
      </w:pPr>
      <w:r w:rsidRPr="009B24D6">
        <w:rPr>
          <w:rFonts w:ascii="Arial" w:hAnsi="Arial" w:cs="Arial"/>
          <w:b/>
          <w:bCs/>
        </w:rPr>
        <w:t>v8.0.0</w:t>
      </w:r>
      <w:r w:rsidR="00F915A6">
        <w:rPr>
          <w:rFonts w:ascii="Arial" w:hAnsi="Arial" w:cs="Arial"/>
          <w:b/>
          <w:bCs/>
        </w:rPr>
        <w:tab/>
      </w:r>
      <w:r w:rsidR="00F915A6" w:rsidRPr="009B24D6">
        <w:rPr>
          <w:rFonts w:ascii="Arial" w:hAnsi="Arial" w:cs="Arial"/>
          <w:b/>
          <w:bCs/>
        </w:rPr>
        <w:t>21/08/2024</w:t>
      </w:r>
    </w:p>
    <w:p w14:paraId="4ACA8023" w14:textId="5A85D529" w:rsidR="00963586" w:rsidRPr="009B24D6" w:rsidRDefault="00D634BC" w:rsidP="002B0813">
      <w:pPr>
        <w:tabs>
          <w:tab w:val="left" w:pos="284"/>
          <w:tab w:val="left" w:pos="567"/>
        </w:tabs>
        <w:ind w:left="284" w:hanging="284"/>
        <w:rPr>
          <w:rFonts w:ascii="Arial" w:hAnsi="Arial" w:cs="Arial"/>
          <w:color w:val="1F4E79" w:themeColor="accent1" w:themeShade="80"/>
          <w:sz w:val="18"/>
          <w:szCs w:val="18"/>
        </w:rPr>
      </w:pPr>
      <w:r w:rsidRPr="009B24D6">
        <w:rPr>
          <w:rFonts w:ascii="Arial" w:hAnsi="Arial" w:cs="Arial"/>
          <w:color w:val="1F4E79" w:themeColor="accent1" w:themeShade="80"/>
          <w:sz w:val="18"/>
          <w:szCs w:val="18"/>
        </w:rPr>
        <w:t>CTecControls v1.5.4, CTecDevices v1.3.4, CTecFtdi v1.3.1, CTecUtil v1.5.0</w:t>
      </w:r>
    </w:p>
    <w:p w14:paraId="61125D6F" w14:textId="292C41D8" w:rsidR="00D77090" w:rsidRPr="001E09DF" w:rsidRDefault="001E09DF" w:rsidP="00596D36">
      <w:pPr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color w:val="1F497D"/>
          <w:sz w:val="20"/>
          <w:szCs w:val="20"/>
        </w:rPr>
      </w:pPr>
      <w:r>
        <w:rPr>
          <w:rFonts w:ascii="Arial" w:hAnsi="Arial" w:cs="Arial"/>
          <w:color w:val="1F497D"/>
          <w:sz w:val="20"/>
          <w:szCs w:val="20"/>
        </w:rPr>
        <w:t>-</w:t>
      </w:r>
      <w:r>
        <w:rPr>
          <w:rFonts w:ascii="Arial" w:hAnsi="Arial" w:cs="Arial"/>
          <w:color w:val="1F497D"/>
          <w:sz w:val="20"/>
          <w:szCs w:val="20"/>
        </w:rPr>
        <w:tab/>
      </w:r>
      <w:r w:rsidR="00D77090" w:rsidRPr="001E09DF">
        <w:rPr>
          <w:rFonts w:ascii="Arial" w:hAnsi="Arial" w:cs="Arial"/>
          <w:color w:val="1F497D"/>
          <w:sz w:val="20"/>
          <w:szCs w:val="20"/>
        </w:rPr>
        <w:t>Amended styles for data grids and message boxes.</w:t>
      </w:r>
    </w:p>
    <w:p w14:paraId="64E95EC9" w14:textId="57F02D4C" w:rsidR="00B64DC3" w:rsidRPr="00786870" w:rsidRDefault="001E09DF" w:rsidP="00786870">
      <w:pPr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20"/>
          <w:szCs w:val="20"/>
        </w:rPr>
      </w:pPr>
      <w:r>
        <w:rPr>
          <w:rFonts w:ascii="Arial" w:hAnsi="Arial" w:cs="Arial"/>
          <w:color w:val="1F4E79" w:themeColor="accent1" w:themeShade="80"/>
          <w:sz w:val="20"/>
          <w:szCs w:val="20"/>
        </w:rPr>
        <w:t>-</w:t>
      </w:r>
      <w:r>
        <w:rPr>
          <w:rFonts w:ascii="Arial" w:hAnsi="Arial" w:cs="Arial"/>
          <w:color w:val="1F4E79" w:themeColor="accent1" w:themeShade="80"/>
          <w:sz w:val="20"/>
          <w:szCs w:val="20"/>
        </w:rPr>
        <w:tab/>
      </w:r>
      <w:r w:rsidR="009B79AE" w:rsidRPr="001E09DF">
        <w:rPr>
          <w:rFonts w:ascii="Arial" w:hAnsi="Arial" w:cs="Arial"/>
          <w:color w:val="1F4E79" w:themeColor="accent1" w:themeShade="80"/>
          <w:sz w:val="20"/>
          <w:szCs w:val="20"/>
        </w:rPr>
        <w:t>Amended Sensitivity descriptions for CAST Pro devices</w:t>
      </w:r>
      <w:r w:rsidR="00B64DC3" w:rsidRPr="001E09DF">
        <w:rPr>
          <w:rFonts w:ascii="Arial" w:hAnsi="Arial" w:cs="Arial"/>
          <w:color w:val="1F4E79" w:themeColor="accent1" w:themeShade="80"/>
          <w:sz w:val="20"/>
          <w:szCs w:val="20"/>
        </w:rPr>
        <w:t>.</w:t>
      </w:r>
    </w:p>
    <w:p w14:paraId="060E7BF9" w14:textId="724AAF2B" w:rsidR="00D634BC" w:rsidRPr="001B0106" w:rsidRDefault="00D634BC" w:rsidP="00596D36">
      <w:pPr>
        <w:pStyle w:val="Heading2"/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b/>
          <w:bCs/>
        </w:rPr>
      </w:pPr>
      <w:r w:rsidRPr="001B0106">
        <w:rPr>
          <w:rFonts w:ascii="Arial" w:hAnsi="Arial" w:cs="Arial"/>
          <w:b/>
          <w:bCs/>
        </w:rPr>
        <w:t>v7.2.3</w:t>
      </w:r>
      <w:r w:rsidR="00F915A6" w:rsidRPr="001B0106">
        <w:rPr>
          <w:rFonts w:ascii="Arial" w:hAnsi="Arial" w:cs="Arial"/>
          <w:b/>
          <w:bCs/>
        </w:rPr>
        <w:tab/>
        <w:t>02/08/2024</w:t>
      </w:r>
    </w:p>
    <w:p w14:paraId="74B6AEBC" w14:textId="6D47BDC7" w:rsidR="00D634BC" w:rsidRPr="001B0106" w:rsidRDefault="00D634BC" w:rsidP="002B0813">
      <w:pPr>
        <w:tabs>
          <w:tab w:val="left" w:pos="284"/>
          <w:tab w:val="left" w:pos="567"/>
        </w:tabs>
        <w:ind w:left="284" w:hanging="284"/>
        <w:rPr>
          <w:rFonts w:ascii="Arial" w:hAnsi="Arial" w:cs="Arial"/>
          <w:color w:val="1F4E79" w:themeColor="accent1" w:themeShade="80"/>
          <w:sz w:val="18"/>
          <w:szCs w:val="18"/>
        </w:rPr>
      </w:pPr>
      <w:r w:rsidRPr="001B0106">
        <w:rPr>
          <w:rFonts w:ascii="Arial" w:hAnsi="Arial" w:cs="Arial"/>
          <w:color w:val="1F4E79" w:themeColor="accent1" w:themeShade="80"/>
          <w:sz w:val="18"/>
          <w:szCs w:val="18"/>
        </w:rPr>
        <w:t>CTecControls v1.5.3, CTecDevices v1.3.3, CTecFtdi v1.3.1, CTecUtil v1.4.3</w:t>
      </w:r>
    </w:p>
    <w:p w14:paraId="61CCF148" w14:textId="2C4FEF2F" w:rsidR="003A0A4E" w:rsidRPr="001E09DF" w:rsidRDefault="001E09DF" w:rsidP="009133E7">
      <w:pPr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color w:val="1F497D"/>
          <w:sz w:val="20"/>
          <w:szCs w:val="20"/>
        </w:rPr>
      </w:pPr>
      <w:r>
        <w:rPr>
          <w:rFonts w:ascii="Arial" w:hAnsi="Arial" w:cs="Arial"/>
          <w:color w:val="1F497D"/>
          <w:sz w:val="20"/>
          <w:szCs w:val="20"/>
        </w:rPr>
        <w:t>-</w:t>
      </w:r>
      <w:r>
        <w:rPr>
          <w:rFonts w:ascii="Arial" w:hAnsi="Arial" w:cs="Arial"/>
          <w:color w:val="1F497D"/>
          <w:sz w:val="20"/>
          <w:szCs w:val="20"/>
        </w:rPr>
        <w:tab/>
      </w:r>
      <w:r w:rsidR="003A0A4E" w:rsidRPr="001E09DF">
        <w:rPr>
          <w:rFonts w:ascii="Arial" w:hAnsi="Arial" w:cs="Arial"/>
          <w:color w:val="1F497D"/>
          <w:sz w:val="20"/>
          <w:szCs w:val="20"/>
        </w:rPr>
        <w:t>Groups</w:t>
      </w:r>
      <w:r w:rsidR="009133E7">
        <w:rPr>
          <w:rFonts w:ascii="Arial" w:hAnsi="Arial" w:cs="Arial"/>
          <w:color w:val="1F497D"/>
          <w:sz w:val="20"/>
          <w:szCs w:val="20"/>
        </w:rPr>
        <w:t>, Sets and Causes &amp; Effects</w:t>
      </w:r>
      <w:r w:rsidR="003A0A4E" w:rsidRPr="001E09DF">
        <w:rPr>
          <w:rFonts w:ascii="Arial" w:hAnsi="Arial" w:cs="Arial"/>
          <w:color w:val="1F497D"/>
          <w:sz w:val="20"/>
          <w:szCs w:val="20"/>
        </w:rPr>
        <w:t xml:space="preserve"> page</w:t>
      </w:r>
      <w:r w:rsidR="009133E7">
        <w:rPr>
          <w:rFonts w:ascii="Arial" w:hAnsi="Arial" w:cs="Arial"/>
          <w:color w:val="1F497D"/>
          <w:sz w:val="20"/>
          <w:szCs w:val="20"/>
        </w:rPr>
        <w:t>s</w:t>
      </w:r>
      <w:r w:rsidR="003A0A4E" w:rsidRPr="001E09DF">
        <w:rPr>
          <w:rFonts w:ascii="Arial" w:hAnsi="Arial" w:cs="Arial"/>
          <w:color w:val="1F497D"/>
          <w:sz w:val="20"/>
          <w:szCs w:val="20"/>
        </w:rPr>
        <w:t>:</w:t>
      </w:r>
      <w:r w:rsidR="009133E7">
        <w:rPr>
          <w:rFonts w:ascii="Arial" w:hAnsi="Arial" w:cs="Arial"/>
          <w:color w:val="1F497D"/>
          <w:sz w:val="20"/>
          <w:szCs w:val="20"/>
        </w:rPr>
        <w:t xml:space="preserve"> c</w:t>
      </w:r>
      <w:r w:rsidR="003A0A4E" w:rsidRPr="001E09DF">
        <w:rPr>
          <w:rFonts w:ascii="Arial" w:hAnsi="Arial" w:cs="Arial"/>
          <w:color w:val="1F497D"/>
          <w:sz w:val="20"/>
          <w:szCs w:val="20"/>
        </w:rPr>
        <w:t>orrected default values.</w:t>
      </w:r>
    </w:p>
    <w:p w14:paraId="5EC888F1" w14:textId="40559F18" w:rsidR="006E5BB6" w:rsidRPr="001E09DF" w:rsidRDefault="001E09DF" w:rsidP="00596D36">
      <w:pPr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color w:val="1F497D"/>
          <w:sz w:val="20"/>
          <w:szCs w:val="20"/>
        </w:rPr>
      </w:pPr>
      <w:r>
        <w:rPr>
          <w:rFonts w:ascii="Arial" w:hAnsi="Arial" w:cs="Arial"/>
          <w:color w:val="1F497D"/>
          <w:sz w:val="20"/>
          <w:szCs w:val="20"/>
        </w:rPr>
        <w:t>-</w:t>
      </w:r>
      <w:r>
        <w:rPr>
          <w:rFonts w:ascii="Arial" w:hAnsi="Arial" w:cs="Arial"/>
          <w:color w:val="1F497D"/>
          <w:sz w:val="20"/>
          <w:szCs w:val="20"/>
        </w:rPr>
        <w:tab/>
      </w:r>
      <w:r w:rsidR="009133E7">
        <w:rPr>
          <w:rFonts w:ascii="Arial" w:hAnsi="Arial" w:cs="Arial"/>
          <w:color w:val="1F497D"/>
          <w:sz w:val="20"/>
          <w:szCs w:val="20"/>
        </w:rPr>
        <w:t>A COM port issue that could prevent the app from exiting is now handled</w:t>
      </w:r>
      <w:r w:rsidR="00831CF1" w:rsidRPr="001E09DF">
        <w:rPr>
          <w:rFonts w:ascii="Arial" w:hAnsi="Arial" w:cs="Arial"/>
          <w:color w:val="1F497D"/>
          <w:sz w:val="20"/>
          <w:szCs w:val="20"/>
        </w:rPr>
        <w:t>.</w:t>
      </w:r>
    </w:p>
    <w:p w14:paraId="2F86C51C" w14:textId="25D78403" w:rsidR="00091D24" w:rsidRPr="00786870" w:rsidRDefault="001E09DF" w:rsidP="00786870">
      <w:pPr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20"/>
          <w:szCs w:val="20"/>
        </w:rPr>
      </w:pPr>
      <w:r>
        <w:rPr>
          <w:rFonts w:ascii="Arial" w:hAnsi="Arial" w:cs="Arial"/>
          <w:color w:val="1F4E79" w:themeColor="accent1" w:themeShade="80"/>
          <w:sz w:val="20"/>
          <w:szCs w:val="20"/>
        </w:rPr>
        <w:t>-</w:t>
      </w:r>
      <w:r>
        <w:rPr>
          <w:rFonts w:ascii="Arial" w:hAnsi="Arial" w:cs="Arial"/>
          <w:color w:val="1F4E79" w:themeColor="accent1" w:themeShade="80"/>
          <w:sz w:val="20"/>
          <w:szCs w:val="20"/>
        </w:rPr>
        <w:tab/>
      </w:r>
      <w:r w:rsidR="00BD2B70" w:rsidRPr="001E09DF">
        <w:rPr>
          <w:rFonts w:ascii="Arial" w:hAnsi="Arial" w:cs="Arial"/>
          <w:color w:val="1F4E79" w:themeColor="accent1" w:themeShade="80"/>
          <w:sz w:val="20"/>
          <w:szCs w:val="20"/>
        </w:rPr>
        <w:t xml:space="preserve">Added </w:t>
      </w:r>
      <w:r w:rsidR="00C405A5" w:rsidRPr="001E09DF">
        <w:rPr>
          <w:rFonts w:ascii="Arial" w:hAnsi="Arial" w:cs="Arial"/>
          <w:color w:val="1F4E79" w:themeColor="accent1" w:themeShade="80"/>
          <w:sz w:val="20"/>
          <w:szCs w:val="20"/>
        </w:rPr>
        <w:t>ability for m</w:t>
      </w:r>
      <w:r w:rsidR="00BD2B70" w:rsidRPr="001E09DF">
        <w:rPr>
          <w:rFonts w:ascii="Arial" w:hAnsi="Arial" w:cs="Arial"/>
          <w:color w:val="1F4E79" w:themeColor="accent1" w:themeShade="80"/>
          <w:sz w:val="20"/>
          <w:szCs w:val="20"/>
        </w:rPr>
        <w:t>essage</w:t>
      </w:r>
      <w:r w:rsidR="00C405A5" w:rsidRPr="001E09DF">
        <w:rPr>
          <w:rFonts w:ascii="Arial" w:hAnsi="Arial" w:cs="Arial"/>
          <w:color w:val="1F4E79" w:themeColor="accent1" w:themeShade="80"/>
          <w:sz w:val="20"/>
          <w:szCs w:val="20"/>
        </w:rPr>
        <w:t xml:space="preserve"> b</w:t>
      </w:r>
      <w:r w:rsidR="00BD2B70" w:rsidRPr="001E09DF">
        <w:rPr>
          <w:rFonts w:ascii="Arial" w:hAnsi="Arial" w:cs="Arial"/>
          <w:color w:val="1F4E79" w:themeColor="accent1" w:themeShade="80"/>
          <w:sz w:val="20"/>
          <w:szCs w:val="20"/>
        </w:rPr>
        <w:t>ox</w:t>
      </w:r>
      <w:r w:rsidR="00C405A5" w:rsidRPr="001E09DF">
        <w:rPr>
          <w:rFonts w:ascii="Arial" w:hAnsi="Arial" w:cs="Arial"/>
          <w:color w:val="1F4E79" w:themeColor="accent1" w:themeShade="80"/>
          <w:sz w:val="20"/>
          <w:szCs w:val="20"/>
        </w:rPr>
        <w:t>es</w:t>
      </w:r>
      <w:r w:rsidR="00BD2B70" w:rsidRPr="001E09DF">
        <w:rPr>
          <w:rFonts w:ascii="Arial" w:hAnsi="Arial" w:cs="Arial"/>
          <w:color w:val="1F4E79" w:themeColor="accent1" w:themeShade="80"/>
          <w:sz w:val="20"/>
          <w:szCs w:val="20"/>
        </w:rPr>
        <w:t xml:space="preserve"> to show exception details</w:t>
      </w:r>
      <w:r w:rsidR="00A109C4" w:rsidRPr="001E09DF">
        <w:rPr>
          <w:rFonts w:ascii="Arial" w:hAnsi="Arial" w:cs="Arial"/>
          <w:color w:val="1F4E79" w:themeColor="accent1" w:themeShade="80"/>
          <w:sz w:val="20"/>
          <w:szCs w:val="20"/>
        </w:rPr>
        <w:t>.</w:t>
      </w:r>
    </w:p>
    <w:p w14:paraId="14E426D7" w14:textId="1C2E43A7" w:rsidR="00D634BC" w:rsidRPr="009B24D6" w:rsidRDefault="00D634BC" w:rsidP="00596D36">
      <w:pPr>
        <w:pStyle w:val="Heading2"/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b/>
          <w:bCs/>
        </w:rPr>
      </w:pPr>
      <w:r w:rsidRPr="009B24D6">
        <w:rPr>
          <w:rFonts w:ascii="Arial" w:hAnsi="Arial" w:cs="Arial"/>
          <w:b/>
          <w:bCs/>
        </w:rPr>
        <w:t>v7.2.2</w:t>
      </w:r>
      <w:r w:rsidR="00F915A6">
        <w:rPr>
          <w:rFonts w:ascii="Arial" w:hAnsi="Arial" w:cs="Arial"/>
          <w:b/>
          <w:bCs/>
        </w:rPr>
        <w:tab/>
      </w:r>
      <w:r w:rsidR="00F915A6" w:rsidRPr="009B24D6">
        <w:rPr>
          <w:rFonts w:ascii="Arial" w:hAnsi="Arial" w:cs="Arial"/>
          <w:b/>
          <w:bCs/>
        </w:rPr>
        <w:t>08/07/2024</w:t>
      </w:r>
    </w:p>
    <w:p w14:paraId="58EE1C99" w14:textId="174DC89C" w:rsidR="00091D24" w:rsidRPr="009B24D6" w:rsidRDefault="00D634BC" w:rsidP="002B0813">
      <w:pPr>
        <w:tabs>
          <w:tab w:val="left" w:pos="284"/>
          <w:tab w:val="left" w:pos="567"/>
        </w:tabs>
        <w:ind w:left="284" w:hanging="284"/>
        <w:rPr>
          <w:rFonts w:ascii="Arial" w:hAnsi="Arial" w:cs="Arial"/>
          <w:color w:val="1F4E79" w:themeColor="accent1" w:themeShade="80"/>
          <w:sz w:val="18"/>
          <w:szCs w:val="18"/>
        </w:rPr>
      </w:pPr>
      <w:r w:rsidRPr="009B24D6">
        <w:rPr>
          <w:rFonts w:ascii="Arial" w:hAnsi="Arial" w:cs="Arial"/>
          <w:color w:val="1F4E79" w:themeColor="accent1" w:themeShade="80"/>
          <w:sz w:val="18"/>
          <w:szCs w:val="18"/>
        </w:rPr>
        <w:t>CTecControls v1.5.2, CTecDevices v1.3.2, CTecFtdi v1.3.1, CTecUtil v1.4.2</w:t>
      </w:r>
    </w:p>
    <w:p w14:paraId="1BF8D025" w14:textId="6AC1E86B" w:rsidR="00CA792A" w:rsidRPr="001E09DF" w:rsidRDefault="00CA792A" w:rsidP="00596D36">
      <w:pPr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color w:val="1F497D"/>
          <w:sz w:val="20"/>
          <w:szCs w:val="20"/>
        </w:rPr>
      </w:pPr>
      <w:r>
        <w:rPr>
          <w:rFonts w:ascii="Arial" w:hAnsi="Arial" w:cs="Arial"/>
          <w:color w:val="1F497D"/>
          <w:sz w:val="20"/>
          <w:szCs w:val="20"/>
        </w:rPr>
        <w:t>-</w:t>
      </w:r>
      <w:r>
        <w:rPr>
          <w:rFonts w:ascii="Arial" w:hAnsi="Arial" w:cs="Arial"/>
          <w:color w:val="1F497D"/>
          <w:sz w:val="20"/>
          <w:szCs w:val="20"/>
        </w:rPr>
        <w:tab/>
      </w:r>
      <w:r w:rsidRPr="00CA792A">
        <w:rPr>
          <w:rFonts w:ascii="Arial" w:hAnsi="Arial" w:cs="Arial"/>
          <w:color w:val="1F497D"/>
          <w:sz w:val="20"/>
          <w:szCs w:val="20"/>
        </w:rPr>
        <w:t>The app now handles datasets for multiple panels.  When data is read from a device or file it is added to the existing data set in its respective panel position, optionally preserving any pre-existing panel data relating to other panels.  A Panel Management pop-up has been added for adding/removing panels.</w:t>
      </w:r>
    </w:p>
    <w:p w14:paraId="20C27776" w14:textId="45CD2606" w:rsidR="00CA792A" w:rsidRPr="001E09DF" w:rsidRDefault="00CA792A" w:rsidP="00596D36">
      <w:pPr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color w:val="1F497D"/>
          <w:sz w:val="20"/>
          <w:szCs w:val="20"/>
        </w:rPr>
      </w:pPr>
      <w:r w:rsidRPr="00CA792A">
        <w:rPr>
          <w:rFonts w:ascii="Arial" w:hAnsi="Arial" w:cs="Arial"/>
          <w:color w:val="1F497D"/>
          <w:sz w:val="20"/>
          <w:szCs w:val="20"/>
        </w:rPr>
        <w:t>-</w:t>
      </w:r>
      <w:r w:rsidRPr="00CA792A">
        <w:rPr>
          <w:rFonts w:ascii="Arial" w:hAnsi="Arial" w:cs="Arial"/>
          <w:color w:val="1F497D"/>
          <w:sz w:val="20"/>
          <w:szCs w:val="20"/>
        </w:rPr>
        <w:tab/>
      </w:r>
      <w:r w:rsidRPr="00CA792A">
        <w:rPr>
          <w:rFonts w:ascii="Arial" w:hAnsi="Arial" w:cs="Arial"/>
          <w:color w:val="1F4E79" w:themeColor="accent1" w:themeShade="80"/>
          <w:sz w:val="20"/>
          <w:szCs w:val="20"/>
        </w:rPr>
        <w:t>NumberSpinner control:</w:t>
      </w:r>
      <w:r>
        <w:rPr>
          <w:rFonts w:ascii="Arial" w:hAnsi="Arial" w:cs="Arial"/>
          <w:color w:val="1F4E79" w:themeColor="accent1" w:themeShade="80"/>
          <w:sz w:val="20"/>
          <w:szCs w:val="20"/>
        </w:rPr>
        <w:t xml:space="preserve"> a</w:t>
      </w:r>
      <w:r w:rsidRPr="009B24D6">
        <w:rPr>
          <w:rFonts w:ascii="Arial" w:hAnsi="Arial" w:cs="Arial"/>
          <w:color w:val="1F4E79" w:themeColor="accent1" w:themeShade="80"/>
          <w:sz w:val="20"/>
          <w:szCs w:val="20"/>
        </w:rPr>
        <w:t>dded NumberSet property</w:t>
      </w:r>
      <w:r>
        <w:rPr>
          <w:rFonts w:ascii="Arial" w:hAnsi="Arial" w:cs="Arial"/>
          <w:color w:val="1F4E79" w:themeColor="accent1" w:themeShade="80"/>
          <w:sz w:val="20"/>
          <w:szCs w:val="20"/>
        </w:rPr>
        <w:t>, that</w:t>
      </w:r>
      <w:r w:rsidRPr="009B24D6">
        <w:rPr>
          <w:rFonts w:ascii="Arial" w:hAnsi="Arial" w:cs="Arial"/>
          <w:color w:val="1F4E79" w:themeColor="accent1" w:themeShade="80"/>
          <w:sz w:val="20"/>
          <w:szCs w:val="20"/>
        </w:rPr>
        <w:t xml:space="preserve"> defines the set of valid values for the case when the valid values are not consecutive</w:t>
      </w:r>
      <w:r>
        <w:rPr>
          <w:rFonts w:ascii="Arial" w:hAnsi="Arial" w:cs="Arial"/>
          <w:color w:val="1F4E79" w:themeColor="accent1" w:themeShade="80"/>
          <w:sz w:val="20"/>
          <w:szCs w:val="20"/>
        </w:rPr>
        <w:t xml:space="preserve">, and </w:t>
      </w:r>
      <w:r w:rsidR="009133E7">
        <w:rPr>
          <w:rFonts w:ascii="Arial" w:hAnsi="Arial" w:cs="Arial"/>
          <w:color w:val="1F4E79" w:themeColor="accent1" w:themeShade="80"/>
          <w:sz w:val="20"/>
          <w:szCs w:val="20"/>
        </w:rPr>
        <w:t>the ability to show</w:t>
      </w:r>
      <w:r>
        <w:rPr>
          <w:rFonts w:ascii="Arial" w:hAnsi="Arial" w:cs="Arial"/>
          <w:color w:val="1F4E79" w:themeColor="accent1" w:themeShade="80"/>
          <w:sz w:val="20"/>
          <w:szCs w:val="20"/>
        </w:rPr>
        <w:t xml:space="preserve"> the total number in the set</w:t>
      </w:r>
      <w:r w:rsidRPr="009B24D6">
        <w:rPr>
          <w:rFonts w:ascii="Arial" w:hAnsi="Arial" w:cs="Arial"/>
          <w:color w:val="1F4E79" w:themeColor="accent1" w:themeShade="80"/>
          <w:sz w:val="20"/>
          <w:szCs w:val="20"/>
        </w:rPr>
        <w:t>.</w:t>
      </w:r>
    </w:p>
    <w:p w14:paraId="19E0E609" w14:textId="1977D949" w:rsidR="00CA792A" w:rsidRPr="00786870" w:rsidRDefault="00CA792A" w:rsidP="00786870">
      <w:pPr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20"/>
          <w:szCs w:val="20"/>
        </w:rPr>
      </w:pPr>
      <w:r>
        <w:rPr>
          <w:rFonts w:ascii="Arial" w:hAnsi="Arial" w:cs="Arial"/>
          <w:color w:val="1F497D"/>
          <w:sz w:val="20"/>
          <w:szCs w:val="20"/>
        </w:rPr>
        <w:t>-</w:t>
      </w:r>
      <w:r>
        <w:rPr>
          <w:rFonts w:ascii="Arial" w:hAnsi="Arial" w:cs="Arial"/>
          <w:color w:val="1F497D"/>
          <w:sz w:val="20"/>
          <w:szCs w:val="20"/>
        </w:rPr>
        <w:tab/>
      </w:r>
      <w:r>
        <w:rPr>
          <w:rFonts w:ascii="Arial" w:hAnsi="Arial" w:cs="Arial"/>
          <w:color w:val="1F4E79" w:themeColor="accent1" w:themeShade="80"/>
          <w:sz w:val="20"/>
          <w:szCs w:val="20"/>
        </w:rPr>
        <w:t xml:space="preserve">Number lists are now formatted in a </w:t>
      </w:r>
      <w:r w:rsidR="00A23E65" w:rsidRPr="009B24D6">
        <w:rPr>
          <w:rFonts w:ascii="Arial" w:hAnsi="Arial" w:cs="Arial"/>
          <w:color w:val="1F4E79" w:themeColor="accent1" w:themeShade="80"/>
          <w:sz w:val="20"/>
          <w:szCs w:val="20"/>
        </w:rPr>
        <w:t>number-range</w:t>
      </w:r>
      <w:r>
        <w:rPr>
          <w:rFonts w:ascii="Arial" w:hAnsi="Arial" w:cs="Arial"/>
          <w:color w:val="1F4E79" w:themeColor="accent1" w:themeShade="80"/>
          <w:sz w:val="20"/>
          <w:szCs w:val="20"/>
        </w:rPr>
        <w:t xml:space="preserve"> </w:t>
      </w:r>
      <w:r w:rsidR="00A23E65" w:rsidRPr="009B24D6">
        <w:rPr>
          <w:rFonts w:ascii="Arial" w:hAnsi="Arial" w:cs="Arial"/>
          <w:color w:val="1F4E79" w:themeColor="accent1" w:themeShade="80"/>
          <w:sz w:val="20"/>
          <w:szCs w:val="20"/>
        </w:rPr>
        <w:t>style,</w:t>
      </w:r>
      <w:r>
        <w:rPr>
          <w:rFonts w:ascii="Arial" w:hAnsi="Arial" w:cs="Arial"/>
          <w:color w:val="1F4E79" w:themeColor="accent1" w:themeShade="80"/>
          <w:sz w:val="20"/>
          <w:szCs w:val="20"/>
        </w:rPr>
        <w:t xml:space="preserve"> </w:t>
      </w:r>
      <w:r w:rsidR="00A23E65" w:rsidRPr="009B24D6">
        <w:rPr>
          <w:rFonts w:ascii="Arial" w:hAnsi="Arial" w:cs="Arial"/>
          <w:color w:val="1F4E79" w:themeColor="accent1" w:themeShade="80"/>
          <w:sz w:val="20"/>
          <w:szCs w:val="20"/>
        </w:rPr>
        <w:t>e.g. “1-3,6,8-10” instead of "1,2,3,6,8,9,10”.</w:t>
      </w:r>
    </w:p>
    <w:p w14:paraId="7F73C7EC" w14:textId="0F516920" w:rsidR="00D634BC" w:rsidRPr="009B24D6" w:rsidRDefault="00D634BC" w:rsidP="00596D36">
      <w:pPr>
        <w:pStyle w:val="Heading2"/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b/>
          <w:bCs/>
        </w:rPr>
      </w:pPr>
      <w:r w:rsidRPr="009B24D6">
        <w:rPr>
          <w:rFonts w:ascii="Arial" w:hAnsi="Arial" w:cs="Arial"/>
          <w:b/>
          <w:bCs/>
        </w:rPr>
        <w:t>v7.2.1</w:t>
      </w:r>
      <w:r w:rsidR="00F915A6">
        <w:rPr>
          <w:rFonts w:ascii="Arial" w:hAnsi="Arial" w:cs="Arial"/>
          <w:b/>
          <w:bCs/>
        </w:rPr>
        <w:tab/>
      </w:r>
      <w:r w:rsidR="00F915A6" w:rsidRPr="009B24D6">
        <w:rPr>
          <w:rFonts w:ascii="Arial" w:hAnsi="Arial" w:cs="Arial"/>
          <w:b/>
          <w:bCs/>
        </w:rPr>
        <w:t>16/05/2024</w:t>
      </w:r>
    </w:p>
    <w:p w14:paraId="17C99588" w14:textId="7AB1F35A" w:rsidR="00D634BC" w:rsidRPr="009B24D6" w:rsidRDefault="00D634BC" w:rsidP="002B0813">
      <w:pPr>
        <w:tabs>
          <w:tab w:val="left" w:pos="284"/>
          <w:tab w:val="left" w:pos="567"/>
        </w:tabs>
        <w:ind w:left="284" w:hanging="284"/>
        <w:rPr>
          <w:rFonts w:ascii="Arial" w:hAnsi="Arial" w:cs="Arial"/>
          <w:color w:val="1F4E79" w:themeColor="accent1" w:themeShade="80"/>
          <w:sz w:val="18"/>
          <w:szCs w:val="18"/>
        </w:rPr>
      </w:pPr>
      <w:r w:rsidRPr="009B24D6">
        <w:rPr>
          <w:rFonts w:ascii="Arial" w:hAnsi="Arial" w:cs="Arial"/>
          <w:color w:val="1F4E79" w:themeColor="accent1" w:themeShade="80"/>
          <w:sz w:val="18"/>
          <w:szCs w:val="18"/>
        </w:rPr>
        <w:t>CTecControls v1.5.1, CTecDevices v1.3.1, CTecFtdi v1.3.1, CTecUtil v1.4.1</w:t>
      </w:r>
    </w:p>
    <w:p w14:paraId="69E7FDC6" w14:textId="61273A23" w:rsidR="00CA792A" w:rsidRPr="001E09DF" w:rsidRDefault="00CA792A" w:rsidP="00596D36">
      <w:pPr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color w:val="1F497D"/>
          <w:sz w:val="20"/>
          <w:szCs w:val="20"/>
        </w:rPr>
      </w:pPr>
      <w:r>
        <w:rPr>
          <w:rFonts w:ascii="Arial" w:hAnsi="Arial" w:cs="Arial"/>
          <w:color w:val="1F497D"/>
          <w:sz w:val="20"/>
          <w:szCs w:val="20"/>
        </w:rPr>
        <w:t>-</w:t>
      </w:r>
      <w:r>
        <w:rPr>
          <w:rFonts w:ascii="Arial" w:hAnsi="Arial" w:cs="Arial"/>
          <w:color w:val="1F497D"/>
          <w:sz w:val="20"/>
          <w:szCs w:val="20"/>
        </w:rPr>
        <w:tab/>
      </w:r>
      <w:r w:rsidRPr="009B24D6">
        <w:rPr>
          <w:rFonts w:ascii="Arial" w:hAnsi="Arial" w:cs="Arial"/>
          <w:color w:val="1F4E79" w:themeColor="accent1" w:themeShade="80"/>
          <w:sz w:val="20"/>
          <w:szCs w:val="20"/>
        </w:rPr>
        <w:t>Updated to target .NET 8.0.</w:t>
      </w:r>
    </w:p>
    <w:p w14:paraId="3026D349" w14:textId="5EB185A7" w:rsidR="00260059" w:rsidRPr="009B24D6" w:rsidRDefault="00260059" w:rsidP="00786870">
      <w:pPr>
        <w:pStyle w:val="Heading2"/>
        <w:tabs>
          <w:tab w:val="left" w:pos="284"/>
          <w:tab w:val="left" w:pos="567"/>
        </w:tabs>
        <w:contextualSpacing/>
        <w:rPr>
          <w:rFonts w:ascii="Arial" w:hAnsi="Arial" w:cs="Arial"/>
          <w:b/>
          <w:bCs/>
        </w:rPr>
      </w:pPr>
      <w:r w:rsidRPr="009B24D6">
        <w:rPr>
          <w:rFonts w:ascii="Arial" w:hAnsi="Arial" w:cs="Arial"/>
          <w:b/>
          <w:bCs/>
        </w:rPr>
        <w:t>v7.1.7</w:t>
      </w:r>
      <w:r w:rsidR="00F915A6">
        <w:rPr>
          <w:rFonts w:ascii="Arial" w:hAnsi="Arial" w:cs="Arial"/>
          <w:b/>
          <w:bCs/>
        </w:rPr>
        <w:tab/>
      </w:r>
      <w:r w:rsidR="00F915A6" w:rsidRPr="009B24D6">
        <w:rPr>
          <w:rFonts w:ascii="Arial" w:hAnsi="Arial" w:cs="Arial"/>
          <w:b/>
          <w:bCs/>
        </w:rPr>
        <w:t>24/04/2024</w:t>
      </w:r>
    </w:p>
    <w:p w14:paraId="5C845C14" w14:textId="62E8C0B3" w:rsidR="00260059" w:rsidRPr="009B24D6" w:rsidRDefault="00260059" w:rsidP="002B0813">
      <w:pPr>
        <w:tabs>
          <w:tab w:val="left" w:pos="284"/>
          <w:tab w:val="left" w:pos="567"/>
        </w:tabs>
        <w:ind w:left="284" w:hanging="284"/>
        <w:rPr>
          <w:rFonts w:ascii="Arial" w:hAnsi="Arial" w:cs="Arial"/>
          <w:color w:val="1F4E79" w:themeColor="accent1" w:themeShade="80"/>
          <w:sz w:val="18"/>
          <w:szCs w:val="18"/>
        </w:rPr>
      </w:pPr>
      <w:r w:rsidRPr="009B24D6">
        <w:rPr>
          <w:rFonts w:ascii="Arial" w:hAnsi="Arial" w:cs="Arial"/>
          <w:color w:val="1F4E79" w:themeColor="accent1" w:themeShade="80"/>
          <w:sz w:val="18"/>
          <w:szCs w:val="18"/>
        </w:rPr>
        <w:t>CTecControls v1.4.21, CTecDevices v1.2.3, CTecFtdi v1.2.3, CTecUtil v1.3.19</w:t>
      </w:r>
    </w:p>
    <w:p w14:paraId="468B1C1C" w14:textId="46A0967B" w:rsidR="00CA792A" w:rsidRDefault="00CA792A" w:rsidP="00596D36">
      <w:pPr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20"/>
          <w:szCs w:val="20"/>
        </w:rPr>
      </w:pPr>
      <w:r>
        <w:rPr>
          <w:rFonts w:ascii="Arial" w:hAnsi="Arial" w:cs="Arial"/>
          <w:color w:val="1F497D"/>
          <w:sz w:val="20"/>
          <w:szCs w:val="20"/>
        </w:rPr>
        <w:t>-</w:t>
      </w:r>
      <w:r>
        <w:rPr>
          <w:rFonts w:ascii="Arial" w:hAnsi="Arial" w:cs="Arial"/>
          <w:color w:val="1F497D"/>
          <w:sz w:val="20"/>
          <w:szCs w:val="20"/>
        </w:rPr>
        <w:tab/>
      </w:r>
      <w:r w:rsidRPr="009B24D6">
        <w:rPr>
          <w:rFonts w:ascii="Arial" w:hAnsi="Arial" w:cs="Arial"/>
          <w:color w:val="1F4E79" w:themeColor="accent1" w:themeShade="80"/>
          <w:sz w:val="20"/>
          <w:szCs w:val="20"/>
        </w:rPr>
        <w:t>Show “n/a” for the number of loops in the Info popup if no panel is connected.</w:t>
      </w:r>
    </w:p>
    <w:p w14:paraId="61C235C3" w14:textId="21F595F2" w:rsidR="00CA792A" w:rsidRDefault="00CA792A" w:rsidP="00596D36">
      <w:pPr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20"/>
          <w:szCs w:val="20"/>
        </w:rPr>
      </w:pPr>
      <w:r>
        <w:rPr>
          <w:rFonts w:ascii="Arial" w:hAnsi="Arial" w:cs="Arial"/>
          <w:color w:val="1F497D"/>
          <w:sz w:val="20"/>
          <w:szCs w:val="20"/>
        </w:rPr>
        <w:t>-</w:t>
      </w:r>
      <w:r>
        <w:rPr>
          <w:rFonts w:ascii="Arial" w:hAnsi="Arial" w:cs="Arial"/>
          <w:color w:val="1F497D"/>
          <w:sz w:val="20"/>
          <w:szCs w:val="20"/>
        </w:rPr>
        <w:tab/>
      </w:r>
      <w:r w:rsidRPr="009B24D6">
        <w:rPr>
          <w:rFonts w:ascii="Arial" w:hAnsi="Arial" w:cs="Arial"/>
          <w:color w:val="1F4E79" w:themeColor="accent1" w:themeShade="80"/>
          <w:sz w:val="20"/>
          <w:szCs w:val="20"/>
        </w:rPr>
        <w:t>Device Details:</w:t>
      </w:r>
      <w:r>
        <w:rPr>
          <w:rFonts w:ascii="Arial" w:hAnsi="Arial" w:cs="Arial"/>
          <w:color w:val="1F4E79" w:themeColor="accent1" w:themeShade="80"/>
          <w:sz w:val="20"/>
          <w:szCs w:val="20"/>
        </w:rPr>
        <w:t xml:space="preserve"> t</w:t>
      </w:r>
      <w:r w:rsidRPr="009B24D6">
        <w:rPr>
          <w:rFonts w:ascii="Arial" w:hAnsi="Arial" w:cs="Arial"/>
          <w:color w:val="1F4E79" w:themeColor="accent1" w:themeShade="80"/>
          <w:sz w:val="20"/>
          <w:szCs w:val="20"/>
        </w:rPr>
        <w:t>he default alarm verification counts are now 1.</w:t>
      </w:r>
    </w:p>
    <w:p w14:paraId="0D823CD6" w14:textId="0F4EA3F8" w:rsidR="00441C46" w:rsidRDefault="00441C46" w:rsidP="00596D36">
      <w:pPr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20"/>
          <w:szCs w:val="20"/>
        </w:rPr>
      </w:pPr>
      <w:r>
        <w:rPr>
          <w:rFonts w:ascii="Arial" w:hAnsi="Arial" w:cs="Arial"/>
          <w:color w:val="1F497D"/>
          <w:sz w:val="20"/>
          <w:szCs w:val="20"/>
        </w:rPr>
        <w:t>-</w:t>
      </w:r>
      <w:r>
        <w:rPr>
          <w:rFonts w:ascii="Arial" w:hAnsi="Arial" w:cs="Arial"/>
          <w:color w:val="1F497D"/>
          <w:sz w:val="20"/>
          <w:szCs w:val="20"/>
        </w:rPr>
        <w:tab/>
      </w:r>
      <w:r w:rsidR="00786870">
        <w:rPr>
          <w:rFonts w:ascii="Arial" w:hAnsi="Arial" w:cs="Arial"/>
          <w:color w:val="1F4E79" w:themeColor="accent1" w:themeShade="80"/>
          <w:sz w:val="20"/>
          <w:szCs w:val="20"/>
        </w:rPr>
        <w:t>M</w:t>
      </w:r>
      <w:r w:rsidRPr="009B24D6">
        <w:rPr>
          <w:rFonts w:ascii="Arial" w:hAnsi="Arial" w:cs="Arial"/>
          <w:color w:val="1F4E79" w:themeColor="accent1" w:themeShade="80"/>
          <w:sz w:val="20"/>
          <w:szCs w:val="20"/>
        </w:rPr>
        <w:t>enu options</w:t>
      </w:r>
      <w:r w:rsidR="00786870">
        <w:rPr>
          <w:rFonts w:ascii="Arial" w:hAnsi="Arial" w:cs="Arial"/>
          <w:color w:val="1F4E79" w:themeColor="accent1" w:themeShade="80"/>
          <w:sz w:val="20"/>
          <w:szCs w:val="20"/>
        </w:rPr>
        <w:t>’</w:t>
      </w:r>
      <w:r w:rsidRPr="009B24D6">
        <w:rPr>
          <w:rFonts w:ascii="Arial" w:hAnsi="Arial" w:cs="Arial"/>
          <w:color w:val="1F4E79" w:themeColor="accent1" w:themeShade="80"/>
          <w:sz w:val="20"/>
          <w:szCs w:val="20"/>
        </w:rPr>
        <w:t xml:space="preserve"> ToolTip text is now refreshed on change of language.</w:t>
      </w:r>
    </w:p>
    <w:p w14:paraId="07EFD84F" w14:textId="2A2CF320" w:rsidR="00F60665" w:rsidRPr="00786870" w:rsidRDefault="00441C46" w:rsidP="00786870">
      <w:pPr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20"/>
          <w:szCs w:val="20"/>
        </w:rPr>
      </w:pPr>
      <w:r>
        <w:rPr>
          <w:rFonts w:ascii="Arial" w:hAnsi="Arial" w:cs="Arial"/>
          <w:color w:val="1F497D"/>
          <w:sz w:val="20"/>
          <w:szCs w:val="20"/>
        </w:rPr>
        <w:t>-</w:t>
      </w:r>
      <w:r>
        <w:rPr>
          <w:rFonts w:ascii="Arial" w:hAnsi="Arial" w:cs="Arial"/>
          <w:color w:val="1F497D"/>
          <w:sz w:val="20"/>
          <w:szCs w:val="20"/>
        </w:rPr>
        <w:tab/>
      </w:r>
      <w:r w:rsidR="00631C66" w:rsidRPr="009B24D6">
        <w:rPr>
          <w:rFonts w:ascii="Arial" w:hAnsi="Arial" w:cs="Arial"/>
          <w:color w:val="1F4E79" w:themeColor="accent1" w:themeShade="80"/>
          <w:sz w:val="20"/>
          <w:szCs w:val="20"/>
        </w:rPr>
        <w:t>The facility to write to the Windows Event Log has been added.</w:t>
      </w:r>
    </w:p>
    <w:p w14:paraId="39AF7A9D" w14:textId="6EFDB621" w:rsidR="00260059" w:rsidRPr="001B0106" w:rsidRDefault="00260059" w:rsidP="00596D36">
      <w:pPr>
        <w:pStyle w:val="Heading2"/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b/>
          <w:bCs/>
        </w:rPr>
      </w:pPr>
      <w:r w:rsidRPr="001B0106">
        <w:rPr>
          <w:rFonts w:ascii="Arial" w:hAnsi="Arial" w:cs="Arial"/>
          <w:b/>
          <w:bCs/>
        </w:rPr>
        <w:t>v7.1.6</w:t>
      </w:r>
      <w:r w:rsidR="00F915A6" w:rsidRPr="001B0106">
        <w:rPr>
          <w:rFonts w:ascii="Arial" w:hAnsi="Arial" w:cs="Arial"/>
          <w:b/>
          <w:bCs/>
        </w:rPr>
        <w:tab/>
        <w:t>24/04/2024</w:t>
      </w:r>
    </w:p>
    <w:p w14:paraId="258FCE55" w14:textId="06FF8D84" w:rsidR="00F60665" w:rsidRPr="001B0106" w:rsidRDefault="00260059" w:rsidP="002B0813">
      <w:pPr>
        <w:tabs>
          <w:tab w:val="left" w:pos="284"/>
          <w:tab w:val="left" w:pos="567"/>
        </w:tabs>
        <w:ind w:left="284" w:hanging="284"/>
        <w:rPr>
          <w:rFonts w:ascii="Arial" w:hAnsi="Arial" w:cs="Arial"/>
          <w:color w:val="1F4E79" w:themeColor="accent1" w:themeShade="80"/>
          <w:sz w:val="18"/>
          <w:szCs w:val="18"/>
        </w:rPr>
      </w:pPr>
      <w:r w:rsidRPr="001B0106">
        <w:rPr>
          <w:rFonts w:ascii="Arial" w:hAnsi="Arial" w:cs="Arial"/>
          <w:color w:val="1F4E79" w:themeColor="accent1" w:themeShade="80"/>
          <w:sz w:val="18"/>
          <w:szCs w:val="18"/>
        </w:rPr>
        <w:t>CTecControls v1.4.20, CTecDevices v1.2.3, CTecFtdi v1.2.3, CTecUtil v1.3.18</w:t>
      </w:r>
    </w:p>
    <w:p w14:paraId="15513FC3" w14:textId="1EF4A2D4" w:rsidR="00441C46" w:rsidRPr="00441C46" w:rsidRDefault="00441C46" w:rsidP="00596D36">
      <w:pPr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20"/>
          <w:szCs w:val="20"/>
        </w:rPr>
      </w:pPr>
      <w:r w:rsidRPr="00441C46">
        <w:rPr>
          <w:rFonts w:ascii="Arial" w:hAnsi="Arial" w:cs="Arial"/>
          <w:color w:val="1F497D"/>
          <w:sz w:val="20"/>
          <w:szCs w:val="20"/>
        </w:rPr>
        <w:t>-</w:t>
      </w:r>
      <w:r w:rsidRPr="00441C46">
        <w:rPr>
          <w:rFonts w:ascii="Arial" w:hAnsi="Arial" w:cs="Arial"/>
          <w:color w:val="1F497D"/>
          <w:sz w:val="20"/>
          <w:szCs w:val="20"/>
        </w:rPr>
        <w:tab/>
      </w:r>
      <w:r w:rsidRPr="009B24D6">
        <w:rPr>
          <w:rFonts w:ascii="Arial" w:hAnsi="Arial" w:cs="Arial"/>
          <w:color w:val="1F4E79" w:themeColor="accent1" w:themeShade="80"/>
          <w:sz w:val="20"/>
          <w:szCs w:val="20"/>
        </w:rPr>
        <w:t xml:space="preserve">Default </w:t>
      </w:r>
      <w:r>
        <w:rPr>
          <w:rFonts w:ascii="Arial" w:hAnsi="Arial" w:cs="Arial"/>
          <w:color w:val="1F4E79" w:themeColor="accent1" w:themeShade="80"/>
          <w:sz w:val="20"/>
          <w:szCs w:val="20"/>
        </w:rPr>
        <w:t xml:space="preserve">device </w:t>
      </w:r>
      <w:r w:rsidRPr="009B24D6">
        <w:rPr>
          <w:rFonts w:ascii="Arial" w:hAnsi="Arial" w:cs="Arial"/>
          <w:color w:val="1F4E79" w:themeColor="accent1" w:themeShade="80"/>
          <w:sz w:val="20"/>
          <w:szCs w:val="20"/>
        </w:rPr>
        <w:t>sensitivity is now 100, not 75.</w:t>
      </w:r>
    </w:p>
    <w:p w14:paraId="181B20EE" w14:textId="63CAFAF0" w:rsidR="00786870" w:rsidRPr="00441C46" w:rsidRDefault="00441C46" w:rsidP="00786870">
      <w:pPr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20"/>
          <w:szCs w:val="20"/>
        </w:rPr>
      </w:pPr>
      <w:r w:rsidRPr="00441C46">
        <w:rPr>
          <w:rFonts w:ascii="Arial" w:hAnsi="Arial" w:cs="Arial"/>
          <w:color w:val="1F497D"/>
          <w:sz w:val="20"/>
          <w:szCs w:val="20"/>
        </w:rPr>
        <w:t>-</w:t>
      </w:r>
      <w:r w:rsidRPr="00441C46">
        <w:rPr>
          <w:rFonts w:ascii="Arial" w:hAnsi="Arial" w:cs="Arial"/>
          <w:color w:val="1F497D"/>
          <w:sz w:val="20"/>
          <w:szCs w:val="20"/>
        </w:rPr>
        <w:tab/>
      </w:r>
      <w:r w:rsidRPr="009B24D6">
        <w:rPr>
          <w:rFonts w:ascii="Arial" w:hAnsi="Arial" w:cs="Arial"/>
          <w:color w:val="1F4E79" w:themeColor="accent1" w:themeShade="80"/>
          <w:sz w:val="20"/>
          <w:szCs w:val="20"/>
        </w:rPr>
        <w:t>If Remote LED is enabled the Auxiliary Base Sounder Group option is disabled.</w:t>
      </w:r>
    </w:p>
    <w:p w14:paraId="2C5FF37C" w14:textId="58786AE5" w:rsidR="00260059" w:rsidRPr="009B24D6" w:rsidRDefault="00260059" w:rsidP="00596D36">
      <w:pPr>
        <w:pStyle w:val="Heading2"/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b/>
          <w:bCs/>
        </w:rPr>
      </w:pPr>
      <w:r w:rsidRPr="009B24D6">
        <w:rPr>
          <w:rFonts w:ascii="Arial" w:hAnsi="Arial" w:cs="Arial"/>
          <w:b/>
          <w:bCs/>
        </w:rPr>
        <w:t>v7.1.3</w:t>
      </w:r>
      <w:r w:rsidR="00F915A6">
        <w:rPr>
          <w:rFonts w:ascii="Arial" w:hAnsi="Arial" w:cs="Arial"/>
          <w:b/>
          <w:bCs/>
        </w:rPr>
        <w:tab/>
      </w:r>
      <w:r w:rsidR="00F915A6" w:rsidRPr="009B24D6">
        <w:rPr>
          <w:rFonts w:ascii="Arial" w:hAnsi="Arial" w:cs="Arial"/>
          <w:b/>
          <w:bCs/>
        </w:rPr>
        <w:t>21/03/2024</w:t>
      </w:r>
    </w:p>
    <w:p w14:paraId="780C94C4" w14:textId="0DD0A016" w:rsidR="00260059" w:rsidRPr="009B24D6" w:rsidRDefault="00260059" w:rsidP="002B0813">
      <w:pPr>
        <w:tabs>
          <w:tab w:val="left" w:pos="284"/>
          <w:tab w:val="left" w:pos="567"/>
        </w:tabs>
        <w:ind w:left="284" w:hanging="284"/>
        <w:rPr>
          <w:rFonts w:ascii="Arial" w:hAnsi="Arial" w:cs="Arial"/>
          <w:color w:val="1F4E79" w:themeColor="accent1" w:themeShade="80"/>
          <w:sz w:val="18"/>
          <w:szCs w:val="18"/>
        </w:rPr>
      </w:pPr>
      <w:r w:rsidRPr="009B24D6">
        <w:rPr>
          <w:rFonts w:ascii="Arial" w:hAnsi="Arial" w:cs="Arial"/>
          <w:color w:val="1F4E79" w:themeColor="accent1" w:themeShade="80"/>
          <w:sz w:val="18"/>
          <w:szCs w:val="18"/>
        </w:rPr>
        <w:t>CTecControls v1.4.20, CTecDevices v1.2.2, CTecFtdi v1.2.3, CTecUtil v1.3.17</w:t>
      </w:r>
    </w:p>
    <w:p w14:paraId="5A585279" w14:textId="770BB5E5" w:rsidR="00441C46" w:rsidRPr="00441C46" w:rsidRDefault="00441C46" w:rsidP="00596D36">
      <w:pPr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20"/>
          <w:szCs w:val="20"/>
        </w:rPr>
      </w:pPr>
      <w:r w:rsidRPr="00441C46">
        <w:rPr>
          <w:rFonts w:ascii="Arial" w:hAnsi="Arial" w:cs="Arial"/>
          <w:color w:val="1F497D"/>
          <w:sz w:val="20"/>
          <w:szCs w:val="20"/>
        </w:rPr>
        <w:t>-</w:t>
      </w:r>
      <w:r w:rsidRPr="00441C46">
        <w:rPr>
          <w:rFonts w:ascii="Arial" w:hAnsi="Arial" w:cs="Arial"/>
          <w:color w:val="1F497D"/>
          <w:sz w:val="20"/>
          <w:szCs w:val="20"/>
        </w:rPr>
        <w:tab/>
      </w:r>
      <w:r w:rsidRPr="009B24D6">
        <w:rPr>
          <w:rFonts w:ascii="Arial" w:hAnsi="Arial" w:cs="Arial"/>
          <w:color w:val="1F4E79" w:themeColor="accent1" w:themeShade="80"/>
          <w:sz w:val="20"/>
          <w:szCs w:val="20"/>
        </w:rPr>
        <w:t>Added Group and Volume settings to CAST PRO devices with sounders.</w:t>
      </w:r>
    </w:p>
    <w:p w14:paraId="0961976C" w14:textId="57AFBDF7" w:rsidR="00260059" w:rsidRPr="009B24D6" w:rsidRDefault="00260059" w:rsidP="00596D36">
      <w:pPr>
        <w:pStyle w:val="Heading2"/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b/>
          <w:bCs/>
        </w:rPr>
      </w:pPr>
      <w:r w:rsidRPr="009B24D6">
        <w:rPr>
          <w:rFonts w:ascii="Arial" w:hAnsi="Arial" w:cs="Arial"/>
          <w:b/>
          <w:bCs/>
        </w:rPr>
        <w:t>v7.1.1</w:t>
      </w:r>
      <w:r w:rsidR="00F915A6">
        <w:rPr>
          <w:rFonts w:ascii="Arial" w:hAnsi="Arial" w:cs="Arial"/>
          <w:b/>
          <w:bCs/>
        </w:rPr>
        <w:tab/>
      </w:r>
      <w:r w:rsidR="00F915A6" w:rsidRPr="009B24D6">
        <w:rPr>
          <w:rFonts w:ascii="Arial" w:hAnsi="Arial" w:cs="Arial"/>
          <w:b/>
          <w:bCs/>
        </w:rPr>
        <w:t>14/03/2024</w:t>
      </w:r>
    </w:p>
    <w:p w14:paraId="7FFAC845" w14:textId="2076F706" w:rsidR="00260059" w:rsidRPr="009B24D6" w:rsidRDefault="00260059" w:rsidP="002B0813">
      <w:pPr>
        <w:tabs>
          <w:tab w:val="left" w:pos="284"/>
          <w:tab w:val="left" w:pos="567"/>
        </w:tabs>
        <w:ind w:left="284" w:hanging="284"/>
        <w:rPr>
          <w:rFonts w:ascii="Arial" w:hAnsi="Arial" w:cs="Arial"/>
          <w:color w:val="1F4E79" w:themeColor="accent1" w:themeShade="80"/>
          <w:sz w:val="18"/>
          <w:szCs w:val="18"/>
        </w:rPr>
      </w:pPr>
      <w:r w:rsidRPr="009B24D6">
        <w:rPr>
          <w:rFonts w:ascii="Arial" w:hAnsi="Arial" w:cs="Arial"/>
          <w:color w:val="1F4E79" w:themeColor="accent1" w:themeShade="80"/>
          <w:sz w:val="18"/>
          <w:szCs w:val="18"/>
        </w:rPr>
        <w:t>CTecControls v1.4.19, CTecDevices v1.2.1, CTecFtdi v1.2.3, CTecUtil v1.3.17</w:t>
      </w:r>
    </w:p>
    <w:p w14:paraId="5035E7CC" w14:textId="3F8CD281" w:rsidR="007B344E" w:rsidRPr="00786870" w:rsidRDefault="00441C46" w:rsidP="00786870">
      <w:pPr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20"/>
          <w:szCs w:val="20"/>
        </w:rPr>
      </w:pPr>
      <w:r w:rsidRPr="00441C46">
        <w:rPr>
          <w:rFonts w:ascii="Arial" w:hAnsi="Arial" w:cs="Arial"/>
          <w:color w:val="1F497D"/>
          <w:sz w:val="20"/>
          <w:szCs w:val="20"/>
        </w:rPr>
        <w:t>-</w:t>
      </w:r>
      <w:r w:rsidRPr="00441C46">
        <w:rPr>
          <w:rFonts w:ascii="Arial" w:hAnsi="Arial" w:cs="Arial"/>
          <w:color w:val="1F497D"/>
          <w:sz w:val="20"/>
          <w:szCs w:val="20"/>
        </w:rPr>
        <w:tab/>
      </w:r>
      <w:r w:rsidR="005643B3" w:rsidRPr="00441C46">
        <w:rPr>
          <w:rFonts w:ascii="Arial" w:hAnsi="Arial" w:cs="Arial"/>
          <w:color w:val="1F4E79" w:themeColor="accent1" w:themeShade="80"/>
          <w:sz w:val="20"/>
          <w:szCs w:val="20"/>
        </w:rPr>
        <w:t xml:space="preserve">Fixed </w:t>
      </w:r>
      <w:r w:rsidR="00786870">
        <w:rPr>
          <w:rFonts w:ascii="Arial" w:hAnsi="Arial" w:cs="Arial"/>
          <w:color w:val="1F4E79" w:themeColor="accent1" w:themeShade="80"/>
          <w:sz w:val="20"/>
          <w:szCs w:val="20"/>
        </w:rPr>
        <w:t>a</w:t>
      </w:r>
      <w:r w:rsidR="005643B3" w:rsidRPr="00441C46">
        <w:rPr>
          <w:rFonts w:ascii="Arial" w:hAnsi="Arial" w:cs="Arial"/>
          <w:color w:val="1F4E79" w:themeColor="accent1" w:themeShade="80"/>
          <w:sz w:val="20"/>
          <w:szCs w:val="20"/>
        </w:rPr>
        <w:t xml:space="preserve"> fault</w:t>
      </w:r>
      <w:r w:rsidR="00786870">
        <w:rPr>
          <w:rFonts w:ascii="Arial" w:hAnsi="Arial" w:cs="Arial"/>
          <w:color w:val="1F4E79" w:themeColor="accent1" w:themeShade="80"/>
          <w:sz w:val="20"/>
          <w:szCs w:val="20"/>
        </w:rPr>
        <w:t xml:space="preserve"> that could occur</w:t>
      </w:r>
      <w:r w:rsidR="005643B3" w:rsidRPr="00441C46">
        <w:rPr>
          <w:rFonts w:ascii="Arial" w:hAnsi="Arial" w:cs="Arial"/>
          <w:color w:val="1F4E79" w:themeColor="accent1" w:themeShade="80"/>
          <w:sz w:val="20"/>
          <w:szCs w:val="20"/>
        </w:rPr>
        <w:t xml:space="preserve"> when changing to Apollo protocol</w:t>
      </w:r>
      <w:r w:rsidR="005E0DD3" w:rsidRPr="00441C46">
        <w:rPr>
          <w:rFonts w:ascii="Arial" w:hAnsi="Arial" w:cs="Arial"/>
          <w:color w:val="1F4E79" w:themeColor="accent1" w:themeShade="80"/>
          <w:sz w:val="20"/>
          <w:szCs w:val="20"/>
        </w:rPr>
        <w:t>.</w:t>
      </w:r>
    </w:p>
    <w:p w14:paraId="481D6B04" w14:textId="3660F0C5" w:rsidR="00260059" w:rsidRPr="009B24D6" w:rsidRDefault="00260059" w:rsidP="00596D36">
      <w:pPr>
        <w:pStyle w:val="Heading2"/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b/>
          <w:bCs/>
        </w:rPr>
      </w:pPr>
      <w:r w:rsidRPr="009B24D6">
        <w:rPr>
          <w:rFonts w:ascii="Arial" w:hAnsi="Arial" w:cs="Arial"/>
          <w:b/>
          <w:bCs/>
        </w:rPr>
        <w:t>v7.1.0</w:t>
      </w:r>
      <w:r w:rsidR="00F915A6">
        <w:rPr>
          <w:rFonts w:ascii="Arial" w:hAnsi="Arial" w:cs="Arial"/>
          <w:b/>
          <w:bCs/>
        </w:rPr>
        <w:tab/>
      </w:r>
      <w:r w:rsidR="00F915A6" w:rsidRPr="009B24D6">
        <w:rPr>
          <w:rFonts w:ascii="Arial" w:hAnsi="Arial" w:cs="Arial"/>
          <w:b/>
          <w:bCs/>
        </w:rPr>
        <w:t>13/03/2024</w:t>
      </w:r>
    </w:p>
    <w:p w14:paraId="2B9F6148" w14:textId="60E028F0" w:rsidR="00260059" w:rsidRPr="009B24D6" w:rsidRDefault="00260059" w:rsidP="002B0813">
      <w:pPr>
        <w:tabs>
          <w:tab w:val="left" w:pos="284"/>
          <w:tab w:val="left" w:pos="567"/>
        </w:tabs>
        <w:ind w:left="284" w:hanging="284"/>
        <w:rPr>
          <w:rFonts w:ascii="Arial" w:hAnsi="Arial" w:cs="Arial"/>
          <w:color w:val="1F4E79" w:themeColor="accent1" w:themeShade="80"/>
          <w:sz w:val="18"/>
          <w:szCs w:val="18"/>
        </w:rPr>
      </w:pPr>
      <w:r w:rsidRPr="009B24D6">
        <w:rPr>
          <w:rFonts w:ascii="Arial" w:hAnsi="Arial" w:cs="Arial"/>
          <w:color w:val="1F4E79" w:themeColor="accent1" w:themeShade="80"/>
          <w:sz w:val="18"/>
          <w:szCs w:val="18"/>
        </w:rPr>
        <w:t>CTecControls v1.4.18, CTecDevices v1.2.0, CTecFtdi v1.2.3, CTecUtil v1.3.17</w:t>
      </w:r>
    </w:p>
    <w:p w14:paraId="32E47434" w14:textId="18746B25" w:rsidR="00092618" w:rsidRPr="009B24D6" w:rsidRDefault="00092618" w:rsidP="00596D36">
      <w:pPr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20"/>
          <w:szCs w:val="20"/>
        </w:rPr>
      </w:pPr>
      <w:r w:rsidRPr="00441C46">
        <w:rPr>
          <w:rFonts w:ascii="Arial" w:hAnsi="Arial" w:cs="Arial"/>
          <w:color w:val="1F497D"/>
          <w:sz w:val="20"/>
          <w:szCs w:val="20"/>
        </w:rPr>
        <w:t>-</w:t>
      </w:r>
      <w:r w:rsidRPr="00441C46">
        <w:rPr>
          <w:rFonts w:ascii="Arial" w:hAnsi="Arial" w:cs="Arial"/>
          <w:color w:val="1F497D"/>
          <w:sz w:val="20"/>
          <w:szCs w:val="20"/>
        </w:rPr>
        <w:tab/>
      </w:r>
      <w:r w:rsidRPr="009B24D6">
        <w:rPr>
          <w:rFonts w:ascii="Arial" w:hAnsi="Arial" w:cs="Arial"/>
          <w:color w:val="1F4E79" w:themeColor="accent1" w:themeShade="80"/>
          <w:sz w:val="20"/>
          <w:szCs w:val="20"/>
        </w:rPr>
        <w:t>Default DeviceData day/night modes are now set according to the device type</w:t>
      </w:r>
      <w:r w:rsidR="00786870">
        <w:rPr>
          <w:rFonts w:ascii="Arial" w:hAnsi="Arial" w:cs="Arial"/>
          <w:color w:val="1F4E79" w:themeColor="accent1" w:themeShade="80"/>
          <w:sz w:val="20"/>
          <w:szCs w:val="20"/>
        </w:rPr>
        <w:t>,</w:t>
      </w:r>
      <w:r>
        <w:rPr>
          <w:rFonts w:ascii="Arial" w:hAnsi="Arial" w:cs="Arial"/>
          <w:color w:val="1F4E79" w:themeColor="accent1" w:themeShade="80"/>
          <w:sz w:val="20"/>
          <w:szCs w:val="20"/>
        </w:rPr>
        <w:t xml:space="preserve"> and are </w:t>
      </w:r>
      <w:r w:rsidRPr="009B24D6">
        <w:rPr>
          <w:rFonts w:ascii="Arial" w:hAnsi="Arial" w:cs="Arial"/>
          <w:color w:val="1F4E79" w:themeColor="accent1" w:themeShade="80"/>
          <w:sz w:val="20"/>
          <w:szCs w:val="20"/>
        </w:rPr>
        <w:t>set to default values when a device is changed or added.</w:t>
      </w:r>
    </w:p>
    <w:p w14:paraId="4DC72849" w14:textId="18229BD8" w:rsidR="00092618" w:rsidRPr="009B24D6" w:rsidRDefault="00092618" w:rsidP="00596D36">
      <w:pPr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20"/>
          <w:szCs w:val="20"/>
        </w:rPr>
      </w:pPr>
      <w:r w:rsidRPr="00441C46">
        <w:rPr>
          <w:rFonts w:ascii="Arial" w:hAnsi="Arial" w:cs="Arial"/>
          <w:color w:val="1F497D"/>
          <w:sz w:val="20"/>
          <w:szCs w:val="20"/>
        </w:rPr>
        <w:lastRenderedPageBreak/>
        <w:t>-</w:t>
      </w:r>
      <w:r w:rsidRPr="00441C46">
        <w:rPr>
          <w:rFonts w:ascii="Arial" w:hAnsi="Arial" w:cs="Arial"/>
          <w:color w:val="1F497D"/>
          <w:sz w:val="20"/>
          <w:szCs w:val="20"/>
        </w:rPr>
        <w:tab/>
      </w:r>
      <w:r w:rsidRPr="009B24D6">
        <w:rPr>
          <w:rFonts w:ascii="Arial" w:hAnsi="Arial" w:cs="Arial"/>
          <w:color w:val="1F4E79" w:themeColor="accent1" w:themeShade="80"/>
          <w:sz w:val="20"/>
          <w:szCs w:val="20"/>
        </w:rPr>
        <w:t>The modes menus are now updated correctly when the device selection changes and when the culture is changed.</w:t>
      </w:r>
    </w:p>
    <w:p w14:paraId="57F18FDF" w14:textId="453F1A78" w:rsidR="00132609" w:rsidRPr="00786870" w:rsidRDefault="00092618" w:rsidP="00786870">
      <w:pPr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20"/>
          <w:szCs w:val="20"/>
        </w:rPr>
      </w:pPr>
      <w:r w:rsidRPr="00441C46">
        <w:rPr>
          <w:rFonts w:ascii="Arial" w:hAnsi="Arial" w:cs="Arial"/>
          <w:color w:val="1F497D"/>
          <w:sz w:val="20"/>
          <w:szCs w:val="20"/>
        </w:rPr>
        <w:t>-</w:t>
      </w:r>
      <w:r w:rsidRPr="00441C46">
        <w:rPr>
          <w:rFonts w:ascii="Arial" w:hAnsi="Arial" w:cs="Arial"/>
          <w:color w:val="1F497D"/>
          <w:sz w:val="20"/>
          <w:szCs w:val="20"/>
        </w:rPr>
        <w:tab/>
      </w:r>
      <w:r>
        <w:rPr>
          <w:rFonts w:ascii="Arial" w:hAnsi="Arial" w:cs="Arial"/>
          <w:color w:val="1F4E79" w:themeColor="accent1" w:themeShade="80"/>
          <w:sz w:val="20"/>
          <w:szCs w:val="20"/>
        </w:rPr>
        <w:t>Zone v</w:t>
      </w:r>
      <w:r w:rsidRPr="009B24D6">
        <w:rPr>
          <w:rFonts w:ascii="Arial" w:hAnsi="Arial" w:cs="Arial"/>
          <w:color w:val="1F4E79" w:themeColor="accent1" w:themeShade="80"/>
          <w:sz w:val="20"/>
          <w:szCs w:val="20"/>
        </w:rPr>
        <w:t>alidation now correctly reports if the total delay time is too long.</w:t>
      </w:r>
    </w:p>
    <w:p w14:paraId="6384A675" w14:textId="39571B96" w:rsidR="00260059" w:rsidRPr="009B24D6" w:rsidRDefault="00260059" w:rsidP="00596D36">
      <w:pPr>
        <w:pStyle w:val="Heading2"/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b/>
          <w:bCs/>
        </w:rPr>
      </w:pPr>
      <w:r w:rsidRPr="009B24D6">
        <w:rPr>
          <w:rFonts w:ascii="Arial" w:hAnsi="Arial" w:cs="Arial"/>
          <w:b/>
          <w:bCs/>
        </w:rPr>
        <w:t>v7.0.10</w:t>
      </w:r>
      <w:r w:rsidR="00F915A6">
        <w:rPr>
          <w:rFonts w:ascii="Arial" w:hAnsi="Arial" w:cs="Arial"/>
          <w:b/>
          <w:bCs/>
        </w:rPr>
        <w:tab/>
      </w:r>
      <w:r w:rsidR="00F915A6" w:rsidRPr="009B24D6">
        <w:rPr>
          <w:rFonts w:ascii="Arial" w:hAnsi="Arial" w:cs="Arial"/>
          <w:b/>
          <w:bCs/>
        </w:rPr>
        <w:t>12/03/2024</w:t>
      </w:r>
    </w:p>
    <w:p w14:paraId="72F2B0CA" w14:textId="67053CF7" w:rsidR="00260059" w:rsidRPr="009B24D6" w:rsidRDefault="00260059" w:rsidP="002B0813">
      <w:pPr>
        <w:tabs>
          <w:tab w:val="left" w:pos="284"/>
          <w:tab w:val="left" w:pos="567"/>
        </w:tabs>
        <w:ind w:left="284" w:hanging="284"/>
        <w:rPr>
          <w:rFonts w:ascii="Arial" w:hAnsi="Arial" w:cs="Arial"/>
          <w:color w:val="1F4E79" w:themeColor="accent1" w:themeShade="80"/>
          <w:sz w:val="18"/>
          <w:szCs w:val="18"/>
        </w:rPr>
      </w:pPr>
      <w:r w:rsidRPr="009B24D6">
        <w:rPr>
          <w:rFonts w:ascii="Arial" w:hAnsi="Arial" w:cs="Arial"/>
          <w:color w:val="1F4E79" w:themeColor="accent1" w:themeShade="80"/>
          <w:sz w:val="18"/>
          <w:szCs w:val="18"/>
        </w:rPr>
        <w:t>CTecControls v1.4.18, CTecDevices v1.1.12, CTecFtdi v1.2.3, CTecUtil v1.3.17</w:t>
      </w:r>
    </w:p>
    <w:p w14:paraId="5E66767E" w14:textId="547BBBBE" w:rsidR="00FD4D77" w:rsidRDefault="009F5036" w:rsidP="00596D36">
      <w:pPr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20"/>
          <w:szCs w:val="20"/>
        </w:rPr>
      </w:pPr>
      <w:r w:rsidRPr="00441C46">
        <w:rPr>
          <w:rFonts w:ascii="Arial" w:hAnsi="Arial" w:cs="Arial"/>
          <w:color w:val="1F497D"/>
          <w:sz w:val="20"/>
          <w:szCs w:val="20"/>
        </w:rPr>
        <w:t>-</w:t>
      </w:r>
      <w:r w:rsidRPr="00441C46">
        <w:rPr>
          <w:rFonts w:ascii="Arial" w:hAnsi="Arial" w:cs="Arial"/>
          <w:color w:val="1F497D"/>
          <w:sz w:val="20"/>
          <w:szCs w:val="20"/>
        </w:rPr>
        <w:tab/>
      </w:r>
      <w:r w:rsidR="00FD4D77" w:rsidRPr="009B24D6">
        <w:rPr>
          <w:rFonts w:ascii="Arial" w:hAnsi="Arial" w:cs="Arial"/>
          <w:color w:val="1F4E79" w:themeColor="accent1" w:themeShade="80"/>
          <w:sz w:val="20"/>
          <w:szCs w:val="20"/>
        </w:rPr>
        <w:t>Support for CAST PRO devices has been added.</w:t>
      </w:r>
    </w:p>
    <w:p w14:paraId="00DBAAB8" w14:textId="2C6FAE42" w:rsidR="00B11218" w:rsidRDefault="009F5036" w:rsidP="00596D36">
      <w:pPr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20"/>
          <w:szCs w:val="20"/>
        </w:rPr>
      </w:pPr>
      <w:r w:rsidRPr="00441C46">
        <w:rPr>
          <w:rFonts w:ascii="Arial" w:hAnsi="Arial" w:cs="Arial"/>
          <w:color w:val="1F497D"/>
          <w:sz w:val="20"/>
          <w:szCs w:val="20"/>
        </w:rPr>
        <w:t>-</w:t>
      </w:r>
      <w:r w:rsidRPr="00441C46">
        <w:rPr>
          <w:rFonts w:ascii="Arial" w:hAnsi="Arial" w:cs="Arial"/>
          <w:color w:val="1F497D"/>
          <w:sz w:val="20"/>
          <w:szCs w:val="20"/>
        </w:rPr>
        <w:tab/>
      </w:r>
      <w:r w:rsidR="00B11218" w:rsidRPr="009B24D6">
        <w:rPr>
          <w:rFonts w:ascii="Arial" w:hAnsi="Arial" w:cs="Arial"/>
          <w:color w:val="1F4E79" w:themeColor="accent1" w:themeShade="80"/>
          <w:sz w:val="20"/>
          <w:szCs w:val="20"/>
        </w:rPr>
        <w:t>Causes and Effects</w:t>
      </w:r>
      <w:r>
        <w:rPr>
          <w:rFonts w:ascii="Arial" w:hAnsi="Arial" w:cs="Arial"/>
          <w:color w:val="1F4E79" w:themeColor="accent1" w:themeShade="80"/>
          <w:sz w:val="20"/>
          <w:szCs w:val="20"/>
        </w:rPr>
        <w:t xml:space="preserve"> </w:t>
      </w:r>
      <w:r w:rsidR="00B11218" w:rsidRPr="009B24D6">
        <w:rPr>
          <w:rFonts w:ascii="Arial" w:hAnsi="Arial" w:cs="Arial"/>
          <w:color w:val="1F4E79" w:themeColor="accent1" w:themeShade="80"/>
          <w:sz w:val="20"/>
          <w:szCs w:val="20"/>
        </w:rPr>
        <w:t xml:space="preserve">panel download error </w:t>
      </w:r>
      <w:r>
        <w:rPr>
          <w:rFonts w:ascii="Arial" w:hAnsi="Arial" w:cs="Arial"/>
          <w:color w:val="1F4E79" w:themeColor="accent1" w:themeShade="80"/>
          <w:sz w:val="20"/>
          <w:szCs w:val="20"/>
        </w:rPr>
        <w:t xml:space="preserve">has been fixed </w:t>
      </w:r>
      <w:r w:rsidR="00B11218" w:rsidRPr="009B24D6">
        <w:rPr>
          <w:rFonts w:ascii="Arial" w:hAnsi="Arial" w:cs="Arial"/>
          <w:color w:val="1F4E79" w:themeColor="accent1" w:themeShade="80"/>
          <w:sz w:val="20"/>
          <w:szCs w:val="20"/>
        </w:rPr>
        <w:t>where the Reset Type was</w:t>
      </w:r>
      <w:r>
        <w:rPr>
          <w:rFonts w:ascii="Arial" w:hAnsi="Arial" w:cs="Arial"/>
          <w:color w:val="1F4E79" w:themeColor="accent1" w:themeShade="80"/>
          <w:sz w:val="20"/>
          <w:szCs w:val="20"/>
        </w:rPr>
        <w:t xml:space="preserve"> being</w:t>
      </w:r>
      <w:r w:rsidR="00B11218" w:rsidRPr="009B24D6">
        <w:rPr>
          <w:rFonts w:ascii="Arial" w:hAnsi="Arial" w:cs="Arial"/>
          <w:color w:val="1F4E79" w:themeColor="accent1" w:themeShade="80"/>
          <w:sz w:val="20"/>
          <w:szCs w:val="20"/>
        </w:rPr>
        <w:t xml:space="preserve"> decoded incorrectly.</w:t>
      </w:r>
    </w:p>
    <w:p w14:paraId="4727977C" w14:textId="2DE1E083" w:rsidR="00132609" w:rsidRPr="00786870" w:rsidRDefault="009F5036" w:rsidP="00786870">
      <w:pPr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20"/>
          <w:szCs w:val="20"/>
        </w:rPr>
      </w:pPr>
      <w:r w:rsidRPr="00441C46">
        <w:rPr>
          <w:rFonts w:ascii="Arial" w:hAnsi="Arial" w:cs="Arial"/>
          <w:color w:val="1F497D"/>
          <w:sz w:val="20"/>
          <w:szCs w:val="20"/>
        </w:rPr>
        <w:t>-</w:t>
      </w:r>
      <w:r w:rsidRPr="00441C46">
        <w:rPr>
          <w:rFonts w:ascii="Arial" w:hAnsi="Arial" w:cs="Arial"/>
          <w:color w:val="1F497D"/>
          <w:sz w:val="20"/>
          <w:szCs w:val="20"/>
        </w:rPr>
        <w:tab/>
      </w:r>
      <w:r w:rsidR="00513DF9" w:rsidRPr="009B24D6">
        <w:rPr>
          <w:rFonts w:ascii="Arial" w:hAnsi="Arial" w:cs="Arial"/>
          <w:color w:val="1F4E79" w:themeColor="accent1" w:themeShade="80"/>
          <w:sz w:val="20"/>
          <w:szCs w:val="20"/>
        </w:rPr>
        <w:t xml:space="preserve">The TimePicker control </w:t>
      </w:r>
      <w:r w:rsidR="00786870">
        <w:rPr>
          <w:rFonts w:ascii="Arial" w:hAnsi="Arial" w:cs="Arial"/>
          <w:color w:val="1F4E79" w:themeColor="accent1" w:themeShade="80"/>
          <w:sz w:val="20"/>
          <w:szCs w:val="20"/>
        </w:rPr>
        <w:t xml:space="preserve">can </w:t>
      </w:r>
      <w:r w:rsidR="00513DF9" w:rsidRPr="009B24D6">
        <w:rPr>
          <w:rFonts w:ascii="Arial" w:hAnsi="Arial" w:cs="Arial"/>
          <w:color w:val="1F4E79" w:themeColor="accent1" w:themeShade="80"/>
          <w:sz w:val="20"/>
          <w:szCs w:val="20"/>
        </w:rPr>
        <w:t xml:space="preserve">now </w:t>
      </w:r>
      <w:r w:rsidR="00580A17" w:rsidRPr="009B24D6">
        <w:rPr>
          <w:rFonts w:ascii="Arial" w:hAnsi="Arial" w:cs="Arial"/>
          <w:color w:val="1F4E79" w:themeColor="accent1" w:themeShade="80"/>
          <w:sz w:val="20"/>
          <w:szCs w:val="20"/>
        </w:rPr>
        <w:t>show</w:t>
      </w:r>
      <w:r w:rsidR="00513DF9" w:rsidRPr="009B24D6">
        <w:rPr>
          <w:rFonts w:ascii="Arial" w:hAnsi="Arial" w:cs="Arial"/>
          <w:color w:val="1F4E79" w:themeColor="accent1" w:themeShade="80"/>
          <w:sz w:val="20"/>
          <w:szCs w:val="20"/>
        </w:rPr>
        <w:t xml:space="preserve"> “-</w:t>
      </w:r>
      <w:r w:rsidR="00580A17" w:rsidRPr="009B24D6">
        <w:rPr>
          <w:rFonts w:ascii="Arial" w:hAnsi="Arial" w:cs="Arial"/>
          <w:color w:val="1F4E79" w:themeColor="accent1" w:themeShade="80"/>
          <w:sz w:val="20"/>
          <w:szCs w:val="20"/>
        </w:rPr>
        <w:t>-</w:t>
      </w:r>
      <w:r w:rsidR="00513DF9" w:rsidRPr="009B24D6">
        <w:rPr>
          <w:rFonts w:ascii="Arial" w:hAnsi="Arial" w:cs="Arial"/>
          <w:color w:val="1F4E79" w:themeColor="accent1" w:themeShade="80"/>
          <w:sz w:val="20"/>
          <w:szCs w:val="20"/>
        </w:rPr>
        <w:t>:--“</w:t>
      </w:r>
      <w:r w:rsidR="00786870">
        <w:rPr>
          <w:rFonts w:ascii="Arial" w:hAnsi="Arial" w:cs="Arial"/>
          <w:color w:val="1F4E79" w:themeColor="accent1" w:themeShade="80"/>
          <w:sz w:val="20"/>
          <w:szCs w:val="20"/>
        </w:rPr>
        <w:t xml:space="preserve"> to indicate Never</w:t>
      </w:r>
      <w:r w:rsidR="00513DF9" w:rsidRPr="009B24D6">
        <w:rPr>
          <w:rFonts w:ascii="Arial" w:hAnsi="Arial" w:cs="Arial"/>
          <w:color w:val="1F4E79" w:themeColor="accent1" w:themeShade="80"/>
          <w:sz w:val="20"/>
          <w:szCs w:val="20"/>
        </w:rPr>
        <w:t>.</w:t>
      </w:r>
    </w:p>
    <w:p w14:paraId="3A87628E" w14:textId="3112DCCD" w:rsidR="00260059" w:rsidRPr="009B24D6" w:rsidRDefault="00260059" w:rsidP="00596D36">
      <w:pPr>
        <w:pStyle w:val="Heading2"/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b/>
          <w:bCs/>
        </w:rPr>
      </w:pPr>
      <w:r w:rsidRPr="009B24D6">
        <w:rPr>
          <w:rFonts w:ascii="Arial" w:hAnsi="Arial" w:cs="Arial"/>
          <w:b/>
          <w:bCs/>
        </w:rPr>
        <w:t>v7.0.9</w:t>
      </w:r>
      <w:r w:rsidR="00F915A6">
        <w:rPr>
          <w:rFonts w:ascii="Arial" w:hAnsi="Arial" w:cs="Arial"/>
          <w:b/>
          <w:bCs/>
        </w:rPr>
        <w:tab/>
      </w:r>
      <w:r w:rsidR="00F915A6" w:rsidRPr="009B24D6">
        <w:rPr>
          <w:rFonts w:ascii="Arial" w:hAnsi="Arial" w:cs="Arial"/>
          <w:b/>
          <w:bCs/>
        </w:rPr>
        <w:t>29/01/2024</w:t>
      </w:r>
    </w:p>
    <w:p w14:paraId="75F8677D" w14:textId="62741C30" w:rsidR="009863B1" w:rsidRPr="009B24D6" w:rsidRDefault="00260059" w:rsidP="002B0813">
      <w:pPr>
        <w:tabs>
          <w:tab w:val="left" w:pos="284"/>
          <w:tab w:val="left" w:pos="567"/>
        </w:tabs>
        <w:ind w:left="284" w:hanging="284"/>
        <w:rPr>
          <w:rFonts w:ascii="Arial" w:hAnsi="Arial" w:cs="Arial"/>
          <w:color w:val="1F4E79" w:themeColor="accent1" w:themeShade="80"/>
          <w:sz w:val="18"/>
          <w:szCs w:val="18"/>
        </w:rPr>
      </w:pPr>
      <w:r w:rsidRPr="009B24D6">
        <w:rPr>
          <w:rFonts w:ascii="Arial" w:hAnsi="Arial" w:cs="Arial"/>
          <w:color w:val="1F4E79" w:themeColor="accent1" w:themeShade="80"/>
          <w:sz w:val="18"/>
          <w:szCs w:val="18"/>
        </w:rPr>
        <w:t>CTecControls v1.4.17, CTecDevices v1.1.11, CTecFtdi v1.2.3, CTecUtil v1.3.16</w:t>
      </w:r>
    </w:p>
    <w:p w14:paraId="5CAC3C15" w14:textId="4D6EDFA0" w:rsidR="00132609" w:rsidRPr="00786870" w:rsidRDefault="009F5036" w:rsidP="00786870">
      <w:pPr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20"/>
          <w:szCs w:val="20"/>
        </w:rPr>
      </w:pPr>
      <w:bookmarkStart w:id="0" w:name="_Hlk150942883"/>
      <w:r w:rsidRPr="00441C46">
        <w:rPr>
          <w:rFonts w:ascii="Arial" w:hAnsi="Arial" w:cs="Arial"/>
          <w:color w:val="1F497D"/>
          <w:sz w:val="20"/>
          <w:szCs w:val="20"/>
        </w:rPr>
        <w:t>-</w:t>
      </w:r>
      <w:r w:rsidRPr="00441C46">
        <w:rPr>
          <w:rFonts w:ascii="Arial" w:hAnsi="Arial" w:cs="Arial"/>
          <w:color w:val="1F497D"/>
          <w:sz w:val="20"/>
          <w:szCs w:val="20"/>
        </w:rPr>
        <w:tab/>
      </w:r>
      <w:r w:rsidR="009863B1" w:rsidRPr="009B24D6">
        <w:rPr>
          <w:rFonts w:ascii="Arial" w:hAnsi="Arial" w:cs="Arial"/>
          <w:color w:val="1F4E79" w:themeColor="accent1" w:themeShade="80"/>
          <w:sz w:val="20"/>
          <w:szCs w:val="20"/>
        </w:rPr>
        <w:t>Default device I/O settings have been implemented where applicable; this corrects the input/output and channel settings across different device types for both CAST and Apollo.</w:t>
      </w:r>
      <w:bookmarkEnd w:id="0"/>
    </w:p>
    <w:p w14:paraId="2EBD8A8F" w14:textId="2DBC9F5F" w:rsidR="00260059" w:rsidRPr="009B24D6" w:rsidRDefault="00260059" w:rsidP="00596D36">
      <w:pPr>
        <w:pStyle w:val="Heading2"/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b/>
          <w:bCs/>
        </w:rPr>
      </w:pPr>
      <w:r w:rsidRPr="009B24D6">
        <w:rPr>
          <w:rFonts w:ascii="Arial" w:hAnsi="Arial" w:cs="Arial"/>
          <w:b/>
          <w:bCs/>
        </w:rPr>
        <w:t>v7.0.8</w:t>
      </w:r>
      <w:r w:rsidR="00F915A6">
        <w:rPr>
          <w:rFonts w:ascii="Arial" w:hAnsi="Arial" w:cs="Arial"/>
          <w:b/>
          <w:bCs/>
        </w:rPr>
        <w:tab/>
      </w:r>
      <w:r w:rsidR="00F915A6" w:rsidRPr="009B24D6">
        <w:rPr>
          <w:rFonts w:ascii="Arial" w:hAnsi="Arial" w:cs="Arial"/>
          <w:b/>
          <w:bCs/>
        </w:rPr>
        <w:t>29/01/2024</w:t>
      </w:r>
    </w:p>
    <w:p w14:paraId="69426EE7" w14:textId="751CDC6E" w:rsidR="009863B1" w:rsidRPr="009B24D6" w:rsidRDefault="00260059" w:rsidP="002B0813">
      <w:pPr>
        <w:tabs>
          <w:tab w:val="left" w:pos="284"/>
          <w:tab w:val="left" w:pos="567"/>
        </w:tabs>
        <w:ind w:left="284" w:hanging="284"/>
        <w:rPr>
          <w:rFonts w:ascii="Arial" w:hAnsi="Arial" w:cs="Arial"/>
          <w:color w:val="1F4E79" w:themeColor="accent1" w:themeShade="80"/>
          <w:sz w:val="18"/>
          <w:szCs w:val="18"/>
        </w:rPr>
      </w:pPr>
      <w:r w:rsidRPr="009B24D6">
        <w:rPr>
          <w:rFonts w:ascii="Arial" w:hAnsi="Arial" w:cs="Arial"/>
          <w:color w:val="1F4E79" w:themeColor="accent1" w:themeShade="80"/>
          <w:sz w:val="18"/>
          <w:szCs w:val="18"/>
        </w:rPr>
        <w:t>CTecControls v1.4.16, CTecDevices v1.1.10, CTecFtdi v1.2.3, CTecUtil v1.3.15</w:t>
      </w:r>
    </w:p>
    <w:p w14:paraId="4033A4FA" w14:textId="28F3FF80" w:rsidR="009863B1" w:rsidRDefault="009F5036" w:rsidP="00596D36">
      <w:pPr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20"/>
          <w:szCs w:val="20"/>
        </w:rPr>
      </w:pPr>
      <w:r w:rsidRPr="00441C46">
        <w:rPr>
          <w:rFonts w:ascii="Arial" w:hAnsi="Arial" w:cs="Arial"/>
          <w:color w:val="1F497D"/>
          <w:sz w:val="20"/>
          <w:szCs w:val="20"/>
        </w:rPr>
        <w:t>-</w:t>
      </w:r>
      <w:r w:rsidRPr="00441C46">
        <w:rPr>
          <w:rFonts w:ascii="Arial" w:hAnsi="Arial" w:cs="Arial"/>
          <w:color w:val="1F497D"/>
          <w:sz w:val="20"/>
          <w:szCs w:val="20"/>
        </w:rPr>
        <w:tab/>
      </w:r>
      <w:r w:rsidR="009863B1" w:rsidRPr="009B24D6">
        <w:rPr>
          <w:rFonts w:ascii="Arial" w:hAnsi="Arial" w:cs="Arial"/>
          <w:color w:val="1F4E79" w:themeColor="accent1" w:themeShade="80"/>
          <w:sz w:val="20"/>
          <w:szCs w:val="20"/>
        </w:rPr>
        <w:t xml:space="preserve">The filename in the status bar is now </w:t>
      </w:r>
      <w:r w:rsidR="00FD4D77" w:rsidRPr="009B24D6">
        <w:rPr>
          <w:rFonts w:ascii="Arial" w:hAnsi="Arial" w:cs="Arial"/>
          <w:color w:val="1F4E79" w:themeColor="accent1" w:themeShade="80"/>
          <w:sz w:val="20"/>
          <w:szCs w:val="20"/>
        </w:rPr>
        <w:t>unchanged</w:t>
      </w:r>
      <w:r w:rsidR="009863B1" w:rsidRPr="009B24D6">
        <w:rPr>
          <w:rFonts w:ascii="Arial" w:hAnsi="Arial" w:cs="Arial"/>
          <w:color w:val="1F4E79" w:themeColor="accent1" w:themeShade="80"/>
          <w:sz w:val="20"/>
          <w:szCs w:val="20"/>
        </w:rPr>
        <w:t xml:space="preserve"> if the selected file fails to open</w:t>
      </w:r>
      <w:r>
        <w:rPr>
          <w:rFonts w:ascii="Arial" w:hAnsi="Arial" w:cs="Arial"/>
          <w:color w:val="1F4E79" w:themeColor="accent1" w:themeShade="80"/>
          <w:sz w:val="20"/>
          <w:szCs w:val="20"/>
        </w:rPr>
        <w:t>; the</w:t>
      </w:r>
      <w:r w:rsidR="009863B1" w:rsidRPr="009B24D6">
        <w:rPr>
          <w:rFonts w:ascii="Arial" w:hAnsi="Arial" w:cs="Arial"/>
          <w:color w:val="1F4E79" w:themeColor="accent1" w:themeShade="80"/>
          <w:sz w:val="20"/>
          <w:szCs w:val="20"/>
        </w:rPr>
        <w:t xml:space="preserve"> correct message when attempting to open a non-existent file</w:t>
      </w:r>
      <w:r>
        <w:rPr>
          <w:rFonts w:ascii="Arial" w:hAnsi="Arial" w:cs="Arial"/>
          <w:color w:val="1F4E79" w:themeColor="accent1" w:themeShade="80"/>
          <w:sz w:val="20"/>
          <w:szCs w:val="20"/>
        </w:rPr>
        <w:t xml:space="preserve"> is shown</w:t>
      </w:r>
      <w:r w:rsidR="009863B1" w:rsidRPr="009B24D6">
        <w:rPr>
          <w:rFonts w:ascii="Arial" w:hAnsi="Arial" w:cs="Arial"/>
          <w:color w:val="1F4E79" w:themeColor="accent1" w:themeShade="80"/>
          <w:sz w:val="20"/>
          <w:szCs w:val="20"/>
        </w:rPr>
        <w:t>; also the option to remove it from the Recent Files list</w:t>
      </w:r>
      <w:r>
        <w:rPr>
          <w:rFonts w:ascii="Arial" w:hAnsi="Arial" w:cs="Arial"/>
          <w:color w:val="1F4E79" w:themeColor="accent1" w:themeShade="80"/>
          <w:sz w:val="20"/>
          <w:szCs w:val="20"/>
        </w:rPr>
        <w:t xml:space="preserve"> is given</w:t>
      </w:r>
      <w:r w:rsidR="009863B1" w:rsidRPr="009B24D6">
        <w:rPr>
          <w:rFonts w:ascii="Arial" w:hAnsi="Arial" w:cs="Arial"/>
          <w:color w:val="1F4E79" w:themeColor="accent1" w:themeShade="80"/>
          <w:sz w:val="20"/>
          <w:szCs w:val="20"/>
        </w:rPr>
        <w:t>.</w:t>
      </w:r>
    </w:p>
    <w:p w14:paraId="621AB1FE" w14:textId="41F2886C" w:rsidR="009863B1" w:rsidRDefault="009F5036" w:rsidP="00596D36">
      <w:pPr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20"/>
          <w:szCs w:val="20"/>
        </w:rPr>
      </w:pPr>
      <w:r w:rsidRPr="00441C46">
        <w:rPr>
          <w:rFonts w:ascii="Arial" w:hAnsi="Arial" w:cs="Arial"/>
          <w:color w:val="1F497D"/>
          <w:sz w:val="20"/>
          <w:szCs w:val="20"/>
        </w:rPr>
        <w:t>-</w:t>
      </w:r>
      <w:r w:rsidRPr="00441C46">
        <w:rPr>
          <w:rFonts w:ascii="Arial" w:hAnsi="Arial" w:cs="Arial"/>
          <w:color w:val="1F497D"/>
          <w:sz w:val="20"/>
          <w:szCs w:val="20"/>
        </w:rPr>
        <w:tab/>
      </w:r>
      <w:r w:rsidR="009863B1" w:rsidRPr="009B24D6">
        <w:rPr>
          <w:rFonts w:ascii="Arial" w:hAnsi="Arial" w:cs="Arial"/>
          <w:color w:val="1F4E79" w:themeColor="accent1" w:themeShade="80"/>
          <w:sz w:val="20"/>
          <w:szCs w:val="20"/>
        </w:rPr>
        <w:t>Fixed a panel download error where the Cause and Effect Reset Type was decoded incorrectly.</w:t>
      </w:r>
    </w:p>
    <w:p w14:paraId="110836C8" w14:textId="5A0DD22A" w:rsidR="00D06845" w:rsidRPr="00786870" w:rsidRDefault="009F5036" w:rsidP="00786870">
      <w:pPr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20"/>
          <w:szCs w:val="20"/>
        </w:rPr>
      </w:pPr>
      <w:r w:rsidRPr="00441C46">
        <w:rPr>
          <w:rFonts w:ascii="Arial" w:hAnsi="Arial" w:cs="Arial"/>
          <w:color w:val="1F497D"/>
          <w:sz w:val="20"/>
          <w:szCs w:val="20"/>
        </w:rPr>
        <w:t>-</w:t>
      </w:r>
      <w:r w:rsidRPr="00441C46">
        <w:rPr>
          <w:rFonts w:ascii="Arial" w:hAnsi="Arial" w:cs="Arial"/>
          <w:color w:val="1F497D"/>
          <w:sz w:val="20"/>
          <w:szCs w:val="20"/>
        </w:rPr>
        <w:tab/>
      </w:r>
      <w:r w:rsidR="00934101" w:rsidRPr="009B24D6">
        <w:rPr>
          <w:rFonts w:ascii="Arial" w:hAnsi="Arial" w:cs="Arial"/>
          <w:color w:val="1F4E79" w:themeColor="accent1" w:themeShade="80"/>
          <w:sz w:val="20"/>
          <w:szCs w:val="20"/>
        </w:rPr>
        <w:t>Importing from a .XFP file now correctly sets device Volume settings and handles empty Cause &amp; Effect values.</w:t>
      </w:r>
    </w:p>
    <w:p w14:paraId="6C42C79A" w14:textId="2BD8E852" w:rsidR="00260059" w:rsidRPr="009B24D6" w:rsidRDefault="00260059" w:rsidP="00596D36">
      <w:pPr>
        <w:pStyle w:val="Heading2"/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b/>
          <w:bCs/>
        </w:rPr>
      </w:pPr>
      <w:r w:rsidRPr="009B24D6">
        <w:rPr>
          <w:rFonts w:ascii="Arial" w:hAnsi="Arial" w:cs="Arial"/>
          <w:b/>
          <w:bCs/>
        </w:rPr>
        <w:t>v7.0.6</w:t>
      </w:r>
      <w:r w:rsidR="00F915A6">
        <w:rPr>
          <w:rFonts w:ascii="Arial" w:hAnsi="Arial" w:cs="Arial"/>
          <w:b/>
          <w:bCs/>
        </w:rPr>
        <w:tab/>
      </w:r>
      <w:r w:rsidR="00F915A6" w:rsidRPr="009B24D6">
        <w:rPr>
          <w:rFonts w:ascii="Arial" w:hAnsi="Arial" w:cs="Arial"/>
          <w:b/>
          <w:bCs/>
        </w:rPr>
        <w:t>29/01/2024</w:t>
      </w:r>
    </w:p>
    <w:p w14:paraId="64A7AC37" w14:textId="1E1FC8C1" w:rsidR="00B8707F" w:rsidRPr="009B24D6" w:rsidRDefault="00260059" w:rsidP="002B0813">
      <w:pPr>
        <w:tabs>
          <w:tab w:val="left" w:pos="284"/>
          <w:tab w:val="left" w:pos="567"/>
        </w:tabs>
        <w:ind w:left="284" w:hanging="284"/>
        <w:rPr>
          <w:rFonts w:ascii="Arial" w:hAnsi="Arial" w:cs="Arial"/>
          <w:color w:val="1F4E79" w:themeColor="accent1" w:themeShade="80"/>
          <w:sz w:val="18"/>
          <w:szCs w:val="18"/>
        </w:rPr>
      </w:pPr>
      <w:r w:rsidRPr="009B24D6">
        <w:rPr>
          <w:rFonts w:ascii="Arial" w:hAnsi="Arial" w:cs="Arial"/>
          <w:color w:val="1F4E79" w:themeColor="accent1" w:themeShade="80"/>
          <w:sz w:val="18"/>
          <w:szCs w:val="18"/>
        </w:rPr>
        <w:t>CTecControls v1.4.15, CTecDevices v1.1.9, CTecFtdi v1.2.3, CTecUtil v1.3.13</w:t>
      </w:r>
    </w:p>
    <w:p w14:paraId="50EA6BE9" w14:textId="46A88E4D" w:rsidR="00E64ECD" w:rsidRDefault="00780BD4" w:rsidP="00596D36">
      <w:pPr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20"/>
          <w:szCs w:val="20"/>
        </w:rPr>
      </w:pPr>
      <w:r w:rsidRPr="00441C46">
        <w:rPr>
          <w:rFonts w:ascii="Arial" w:hAnsi="Arial" w:cs="Arial"/>
          <w:color w:val="1F497D"/>
          <w:sz w:val="20"/>
          <w:szCs w:val="20"/>
        </w:rPr>
        <w:t>-</w:t>
      </w:r>
      <w:r w:rsidRPr="00441C46">
        <w:rPr>
          <w:rFonts w:ascii="Arial" w:hAnsi="Arial" w:cs="Arial"/>
          <w:color w:val="1F497D"/>
          <w:sz w:val="20"/>
          <w:szCs w:val="20"/>
        </w:rPr>
        <w:tab/>
      </w:r>
      <w:r w:rsidR="00E64ECD" w:rsidRPr="00780BD4">
        <w:rPr>
          <w:rFonts w:ascii="Arial" w:hAnsi="Arial" w:cs="Arial"/>
          <w:color w:val="1F4E79" w:themeColor="accent1" w:themeShade="80"/>
          <w:sz w:val="20"/>
          <w:szCs w:val="20"/>
        </w:rPr>
        <w:t>Support for Apollo panels has been added.</w:t>
      </w:r>
    </w:p>
    <w:p w14:paraId="159FAA13" w14:textId="603AF600" w:rsidR="00594F4D" w:rsidRDefault="00780BD4" w:rsidP="00596D36">
      <w:pPr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20"/>
          <w:szCs w:val="20"/>
        </w:rPr>
      </w:pPr>
      <w:r w:rsidRPr="00441C46">
        <w:rPr>
          <w:rFonts w:ascii="Arial" w:hAnsi="Arial" w:cs="Arial"/>
          <w:color w:val="1F497D"/>
          <w:sz w:val="20"/>
          <w:szCs w:val="20"/>
        </w:rPr>
        <w:t>-</w:t>
      </w:r>
      <w:r w:rsidRPr="00441C46">
        <w:rPr>
          <w:rFonts w:ascii="Arial" w:hAnsi="Arial" w:cs="Arial"/>
          <w:color w:val="1F497D"/>
          <w:sz w:val="20"/>
          <w:szCs w:val="20"/>
        </w:rPr>
        <w:tab/>
      </w:r>
      <w:r w:rsidR="00594F4D" w:rsidRPr="009B24D6">
        <w:rPr>
          <w:rFonts w:ascii="Arial" w:hAnsi="Arial" w:cs="Arial"/>
          <w:color w:val="1F4E79" w:themeColor="accent1" w:themeShade="80"/>
          <w:sz w:val="20"/>
          <w:szCs w:val="20"/>
        </w:rPr>
        <w:t>Download/upload current page now only requests/sends the current loop; this is reflected in the text below the buttons</w:t>
      </w:r>
      <w:r w:rsidR="00457AEE" w:rsidRPr="009B24D6">
        <w:rPr>
          <w:rFonts w:ascii="Arial" w:hAnsi="Arial" w:cs="Arial"/>
          <w:color w:val="1F4E79" w:themeColor="accent1" w:themeShade="80"/>
          <w:sz w:val="20"/>
          <w:szCs w:val="20"/>
        </w:rPr>
        <w:t>; d</w:t>
      </w:r>
      <w:r w:rsidR="00594F4D" w:rsidRPr="009B24D6">
        <w:rPr>
          <w:rFonts w:ascii="Arial" w:hAnsi="Arial" w:cs="Arial"/>
          <w:color w:val="1F4E79" w:themeColor="accent1" w:themeShade="80"/>
          <w:sz w:val="20"/>
          <w:szCs w:val="20"/>
        </w:rPr>
        <w:t>ownloading/uploading loops distinguishes them correctly.</w:t>
      </w:r>
    </w:p>
    <w:p w14:paraId="0429CE31" w14:textId="417154AE" w:rsidR="009B78CB" w:rsidRDefault="00780BD4" w:rsidP="00596D36">
      <w:pPr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20"/>
          <w:szCs w:val="20"/>
        </w:rPr>
      </w:pPr>
      <w:r w:rsidRPr="00441C46">
        <w:rPr>
          <w:rFonts w:ascii="Arial" w:hAnsi="Arial" w:cs="Arial"/>
          <w:color w:val="1F497D"/>
          <w:sz w:val="20"/>
          <w:szCs w:val="20"/>
        </w:rPr>
        <w:t>-</w:t>
      </w:r>
      <w:r w:rsidRPr="00441C46">
        <w:rPr>
          <w:rFonts w:ascii="Arial" w:hAnsi="Arial" w:cs="Arial"/>
          <w:color w:val="1F497D"/>
          <w:sz w:val="20"/>
          <w:szCs w:val="20"/>
        </w:rPr>
        <w:tab/>
      </w:r>
      <w:r w:rsidR="00594F4D" w:rsidRPr="009B24D6">
        <w:rPr>
          <w:rFonts w:ascii="Arial" w:hAnsi="Arial" w:cs="Arial"/>
          <w:color w:val="1F4E79" w:themeColor="accent1" w:themeShade="80"/>
          <w:sz w:val="20"/>
          <w:szCs w:val="20"/>
        </w:rPr>
        <w:t>Warnings are shown if the connected panel does not have the same number of loops as the on-screen settings.</w:t>
      </w:r>
    </w:p>
    <w:p w14:paraId="5B76B204" w14:textId="334A7261" w:rsidR="0063596A" w:rsidRDefault="00780BD4" w:rsidP="00596D36">
      <w:pPr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20"/>
          <w:szCs w:val="20"/>
        </w:rPr>
      </w:pPr>
      <w:r w:rsidRPr="00441C46">
        <w:rPr>
          <w:rFonts w:ascii="Arial" w:hAnsi="Arial" w:cs="Arial"/>
          <w:color w:val="1F497D"/>
          <w:sz w:val="20"/>
          <w:szCs w:val="20"/>
        </w:rPr>
        <w:t>-</w:t>
      </w:r>
      <w:r w:rsidRPr="00441C46">
        <w:rPr>
          <w:rFonts w:ascii="Arial" w:hAnsi="Arial" w:cs="Arial"/>
          <w:color w:val="1F497D"/>
          <w:sz w:val="20"/>
          <w:szCs w:val="20"/>
        </w:rPr>
        <w:tab/>
      </w:r>
      <w:r w:rsidR="0047741F" w:rsidRPr="009B24D6">
        <w:rPr>
          <w:rFonts w:ascii="Arial" w:hAnsi="Arial" w:cs="Arial"/>
          <w:color w:val="1F4E79" w:themeColor="accent1" w:themeShade="80"/>
          <w:sz w:val="20"/>
          <w:szCs w:val="20"/>
        </w:rPr>
        <w:t>Zone names in the drop-down menus on the devices pages now show the zone number plus the name i</w:t>
      </w:r>
      <w:r w:rsidR="009B13AE" w:rsidRPr="009B24D6">
        <w:rPr>
          <w:rFonts w:ascii="Arial" w:hAnsi="Arial" w:cs="Arial"/>
          <w:color w:val="1F4E79" w:themeColor="accent1" w:themeShade="80"/>
          <w:sz w:val="20"/>
          <w:szCs w:val="20"/>
        </w:rPr>
        <w:t>f</w:t>
      </w:r>
      <w:r w:rsidR="0047741F" w:rsidRPr="009B24D6">
        <w:rPr>
          <w:rFonts w:ascii="Arial" w:hAnsi="Arial" w:cs="Arial"/>
          <w:color w:val="1F4E79" w:themeColor="accent1" w:themeShade="80"/>
          <w:sz w:val="20"/>
          <w:szCs w:val="20"/>
        </w:rPr>
        <w:t xml:space="preserve"> it has been changed from the default.</w:t>
      </w:r>
    </w:p>
    <w:p w14:paraId="691E7451" w14:textId="77777777" w:rsidR="00780BD4" w:rsidRDefault="00780BD4" w:rsidP="00596D36">
      <w:pPr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20"/>
          <w:szCs w:val="20"/>
        </w:rPr>
      </w:pPr>
      <w:r w:rsidRPr="00441C46">
        <w:rPr>
          <w:rFonts w:ascii="Arial" w:hAnsi="Arial" w:cs="Arial"/>
          <w:color w:val="1F497D"/>
          <w:sz w:val="20"/>
          <w:szCs w:val="20"/>
        </w:rPr>
        <w:t>-</w:t>
      </w:r>
      <w:r w:rsidRPr="00441C46">
        <w:rPr>
          <w:rFonts w:ascii="Arial" w:hAnsi="Arial" w:cs="Arial"/>
          <w:color w:val="1F497D"/>
          <w:sz w:val="20"/>
          <w:szCs w:val="20"/>
        </w:rPr>
        <w:tab/>
      </w:r>
      <w:r w:rsidRPr="009B24D6">
        <w:rPr>
          <w:rFonts w:ascii="Arial" w:hAnsi="Arial" w:cs="Arial"/>
          <w:color w:val="1F4E79" w:themeColor="accent1" w:themeShade="80"/>
          <w:sz w:val="20"/>
          <w:szCs w:val="20"/>
        </w:rPr>
        <w:t>Not-fitted devices are now shown as “--” in device list menus</w:t>
      </w:r>
      <w:r>
        <w:rPr>
          <w:rFonts w:ascii="Arial" w:hAnsi="Arial" w:cs="Arial"/>
          <w:color w:val="1F4E79" w:themeColor="accent1" w:themeShade="80"/>
          <w:sz w:val="20"/>
          <w:szCs w:val="20"/>
        </w:rPr>
        <w:t xml:space="preserve"> on the </w:t>
      </w:r>
      <w:r w:rsidRPr="009B24D6">
        <w:rPr>
          <w:rFonts w:ascii="Arial" w:hAnsi="Arial" w:cs="Arial"/>
          <w:color w:val="1F4E79" w:themeColor="accent1" w:themeShade="80"/>
          <w:sz w:val="20"/>
          <w:szCs w:val="20"/>
        </w:rPr>
        <w:t>Causes and Effects page.</w:t>
      </w:r>
    </w:p>
    <w:p w14:paraId="4E588196" w14:textId="6CBF4D82" w:rsidR="00B8707F" w:rsidRDefault="00780BD4" w:rsidP="00596D36">
      <w:pPr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20"/>
          <w:szCs w:val="20"/>
        </w:rPr>
      </w:pPr>
      <w:r w:rsidRPr="00441C46">
        <w:rPr>
          <w:rFonts w:ascii="Arial" w:hAnsi="Arial" w:cs="Arial"/>
          <w:color w:val="1F497D"/>
          <w:sz w:val="20"/>
          <w:szCs w:val="20"/>
        </w:rPr>
        <w:t>-</w:t>
      </w:r>
      <w:r w:rsidRPr="00441C46">
        <w:rPr>
          <w:rFonts w:ascii="Arial" w:hAnsi="Arial" w:cs="Arial"/>
          <w:color w:val="1F497D"/>
          <w:sz w:val="20"/>
          <w:szCs w:val="20"/>
        </w:rPr>
        <w:tab/>
      </w:r>
      <w:r w:rsidR="0047741F" w:rsidRPr="009B24D6">
        <w:rPr>
          <w:rFonts w:ascii="Arial" w:hAnsi="Arial" w:cs="Arial"/>
          <w:color w:val="1F4E79" w:themeColor="accent1" w:themeShade="80"/>
          <w:sz w:val="20"/>
          <w:szCs w:val="20"/>
        </w:rPr>
        <w:t>The</w:t>
      </w:r>
      <w:r w:rsidR="00B8707F" w:rsidRPr="009B24D6">
        <w:rPr>
          <w:rFonts w:ascii="Arial" w:hAnsi="Arial" w:cs="Arial"/>
          <w:color w:val="1F4E79" w:themeColor="accent1" w:themeShade="80"/>
          <w:sz w:val="20"/>
          <w:szCs w:val="20"/>
        </w:rPr>
        <w:t xml:space="preserve"> </w:t>
      </w:r>
      <w:r w:rsidR="0047741F" w:rsidRPr="009B24D6">
        <w:rPr>
          <w:rFonts w:ascii="Arial" w:hAnsi="Arial" w:cs="Arial"/>
          <w:color w:val="1F4E79" w:themeColor="accent1" w:themeShade="80"/>
          <w:sz w:val="20"/>
          <w:szCs w:val="20"/>
        </w:rPr>
        <w:t xml:space="preserve">app’s </w:t>
      </w:r>
      <w:r w:rsidR="00B8707F" w:rsidRPr="009B24D6">
        <w:rPr>
          <w:rFonts w:ascii="Arial" w:hAnsi="Arial" w:cs="Arial"/>
          <w:color w:val="1F4E79" w:themeColor="accent1" w:themeShade="80"/>
          <w:sz w:val="20"/>
          <w:szCs w:val="20"/>
        </w:rPr>
        <w:t>start-up time</w:t>
      </w:r>
      <w:r w:rsidR="0047741F" w:rsidRPr="009B24D6">
        <w:rPr>
          <w:rFonts w:ascii="Arial" w:hAnsi="Arial" w:cs="Arial"/>
          <w:color w:val="1F4E79" w:themeColor="accent1" w:themeShade="80"/>
          <w:sz w:val="20"/>
          <w:szCs w:val="20"/>
        </w:rPr>
        <w:t xml:space="preserve"> has been improved</w:t>
      </w:r>
      <w:r w:rsidR="00B8707F" w:rsidRPr="009B24D6">
        <w:rPr>
          <w:rFonts w:ascii="Arial" w:hAnsi="Arial" w:cs="Arial"/>
          <w:color w:val="1F4E79" w:themeColor="accent1" w:themeShade="80"/>
          <w:sz w:val="20"/>
          <w:szCs w:val="20"/>
        </w:rPr>
        <w:t>.</w:t>
      </w:r>
    </w:p>
    <w:p w14:paraId="59F673FA" w14:textId="347D4C6F" w:rsidR="00594F4D" w:rsidRDefault="00780BD4" w:rsidP="00596D36">
      <w:pPr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20"/>
          <w:szCs w:val="20"/>
        </w:rPr>
      </w:pPr>
      <w:r w:rsidRPr="00441C46">
        <w:rPr>
          <w:rFonts w:ascii="Arial" w:hAnsi="Arial" w:cs="Arial"/>
          <w:color w:val="1F497D"/>
          <w:sz w:val="20"/>
          <w:szCs w:val="20"/>
        </w:rPr>
        <w:t>-</w:t>
      </w:r>
      <w:r w:rsidRPr="00441C46">
        <w:rPr>
          <w:rFonts w:ascii="Arial" w:hAnsi="Arial" w:cs="Arial"/>
          <w:color w:val="1F497D"/>
          <w:sz w:val="20"/>
          <w:szCs w:val="20"/>
        </w:rPr>
        <w:tab/>
      </w:r>
      <w:r>
        <w:rPr>
          <w:rFonts w:ascii="Arial" w:hAnsi="Arial" w:cs="Arial"/>
          <w:color w:val="1F497D"/>
          <w:sz w:val="20"/>
          <w:szCs w:val="20"/>
        </w:rPr>
        <w:t xml:space="preserve">A </w:t>
      </w:r>
      <w:r w:rsidR="00594F4D" w:rsidRPr="009B24D6">
        <w:rPr>
          <w:rFonts w:ascii="Arial" w:hAnsi="Arial" w:cs="Arial"/>
          <w:color w:val="1F4E79" w:themeColor="accent1" w:themeShade="80"/>
          <w:sz w:val="20"/>
          <w:szCs w:val="20"/>
        </w:rPr>
        <w:t xml:space="preserve">Disconnect </w:t>
      </w:r>
      <w:r>
        <w:rPr>
          <w:rFonts w:ascii="Arial" w:hAnsi="Arial" w:cs="Arial"/>
          <w:color w:val="1F4E79" w:themeColor="accent1" w:themeShade="80"/>
          <w:sz w:val="20"/>
          <w:szCs w:val="20"/>
        </w:rPr>
        <w:t xml:space="preserve">option has been </w:t>
      </w:r>
      <w:r w:rsidR="00594F4D" w:rsidRPr="009B24D6">
        <w:rPr>
          <w:rFonts w:ascii="Arial" w:hAnsi="Arial" w:cs="Arial"/>
          <w:color w:val="1F4E79" w:themeColor="accent1" w:themeShade="80"/>
          <w:sz w:val="20"/>
          <w:szCs w:val="20"/>
        </w:rPr>
        <w:t xml:space="preserve">added to </w:t>
      </w:r>
      <w:r>
        <w:rPr>
          <w:rFonts w:ascii="Arial" w:hAnsi="Arial" w:cs="Arial"/>
          <w:color w:val="1F4E79" w:themeColor="accent1" w:themeShade="80"/>
          <w:sz w:val="20"/>
          <w:szCs w:val="20"/>
        </w:rPr>
        <w:t xml:space="preserve">the </w:t>
      </w:r>
      <w:r w:rsidR="00594F4D" w:rsidRPr="009B24D6">
        <w:rPr>
          <w:rFonts w:ascii="Arial" w:hAnsi="Arial" w:cs="Arial"/>
          <w:color w:val="1F4E79" w:themeColor="accent1" w:themeShade="80"/>
          <w:sz w:val="20"/>
          <w:szCs w:val="20"/>
        </w:rPr>
        <w:t>Serial port settings menu.</w:t>
      </w:r>
    </w:p>
    <w:p w14:paraId="469B36A0" w14:textId="5F44849A" w:rsidR="00D06845" w:rsidRPr="00786870" w:rsidRDefault="00780BD4" w:rsidP="00786870">
      <w:pPr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20"/>
          <w:szCs w:val="20"/>
        </w:rPr>
      </w:pPr>
      <w:r w:rsidRPr="00441C46">
        <w:rPr>
          <w:rFonts w:ascii="Arial" w:hAnsi="Arial" w:cs="Arial"/>
          <w:color w:val="1F497D"/>
          <w:sz w:val="20"/>
          <w:szCs w:val="20"/>
        </w:rPr>
        <w:t>-</w:t>
      </w:r>
      <w:r w:rsidRPr="00441C46">
        <w:rPr>
          <w:rFonts w:ascii="Arial" w:hAnsi="Arial" w:cs="Arial"/>
          <w:color w:val="1F497D"/>
          <w:sz w:val="20"/>
          <w:szCs w:val="20"/>
        </w:rPr>
        <w:tab/>
      </w:r>
      <w:r w:rsidR="00C5326F" w:rsidRPr="009B24D6">
        <w:rPr>
          <w:rFonts w:ascii="Arial" w:hAnsi="Arial" w:cs="Arial"/>
          <w:color w:val="1F4E79" w:themeColor="accent1" w:themeShade="80"/>
          <w:sz w:val="20"/>
          <w:szCs w:val="20"/>
        </w:rPr>
        <w:t>Corrected the TimePicker control so that its time format now reflects a change of language.</w:t>
      </w:r>
    </w:p>
    <w:p w14:paraId="606CCA1D" w14:textId="2449DAD0" w:rsidR="00260059" w:rsidRPr="009B24D6" w:rsidRDefault="00260059" w:rsidP="00596D36">
      <w:pPr>
        <w:pStyle w:val="Heading2"/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b/>
          <w:bCs/>
        </w:rPr>
      </w:pPr>
      <w:r w:rsidRPr="009B24D6">
        <w:rPr>
          <w:rFonts w:ascii="Arial" w:hAnsi="Arial" w:cs="Arial"/>
          <w:b/>
          <w:bCs/>
        </w:rPr>
        <w:t>v7.0.5</w:t>
      </w:r>
      <w:r w:rsidR="00F915A6">
        <w:rPr>
          <w:rFonts w:ascii="Arial" w:hAnsi="Arial" w:cs="Arial"/>
          <w:b/>
          <w:bCs/>
        </w:rPr>
        <w:tab/>
      </w:r>
      <w:r w:rsidR="00F915A6" w:rsidRPr="009B24D6">
        <w:rPr>
          <w:rFonts w:ascii="Arial" w:hAnsi="Arial" w:cs="Arial"/>
          <w:b/>
          <w:bCs/>
        </w:rPr>
        <w:t>10/10/2023</w:t>
      </w:r>
    </w:p>
    <w:p w14:paraId="660BA8F1" w14:textId="7131DD6D" w:rsidR="006808D1" w:rsidRPr="009B24D6" w:rsidRDefault="00260059" w:rsidP="002B0813">
      <w:pPr>
        <w:tabs>
          <w:tab w:val="left" w:pos="284"/>
          <w:tab w:val="left" w:pos="567"/>
        </w:tabs>
        <w:ind w:left="284" w:hanging="284"/>
        <w:rPr>
          <w:rFonts w:ascii="Arial" w:hAnsi="Arial" w:cs="Arial"/>
          <w:color w:val="1F4E79" w:themeColor="accent1" w:themeShade="80"/>
          <w:sz w:val="18"/>
          <w:szCs w:val="18"/>
        </w:rPr>
      </w:pPr>
      <w:r w:rsidRPr="009B24D6">
        <w:rPr>
          <w:rFonts w:ascii="Arial" w:hAnsi="Arial" w:cs="Arial"/>
          <w:color w:val="1F4E79" w:themeColor="accent1" w:themeShade="80"/>
          <w:sz w:val="18"/>
          <w:szCs w:val="18"/>
        </w:rPr>
        <w:t>CTecControls v1.4.14, CTecDevices v1.1.8, CTecFtdi v1.2.3, CTecUtil v1.3.12</w:t>
      </w:r>
    </w:p>
    <w:p w14:paraId="0437FA7A" w14:textId="4A6C59ED" w:rsidR="006808D1" w:rsidRPr="00D21C89" w:rsidRDefault="00D21C89" w:rsidP="00596D36">
      <w:pPr>
        <w:tabs>
          <w:tab w:val="left" w:pos="284"/>
          <w:tab w:val="left" w:pos="567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20"/>
          <w:szCs w:val="20"/>
        </w:rPr>
      </w:pPr>
      <w:r w:rsidRPr="00441C46">
        <w:rPr>
          <w:rFonts w:ascii="Arial" w:hAnsi="Arial" w:cs="Arial"/>
          <w:color w:val="1F497D"/>
          <w:sz w:val="20"/>
          <w:szCs w:val="20"/>
        </w:rPr>
        <w:t>-</w:t>
      </w:r>
      <w:r w:rsidRPr="00441C46">
        <w:rPr>
          <w:rFonts w:ascii="Arial" w:hAnsi="Arial" w:cs="Arial"/>
          <w:color w:val="1F497D"/>
          <w:sz w:val="20"/>
          <w:szCs w:val="20"/>
        </w:rPr>
        <w:tab/>
      </w:r>
      <w:r w:rsidR="006808D1" w:rsidRPr="00D21C89">
        <w:rPr>
          <w:rFonts w:ascii="Arial" w:hAnsi="Arial" w:cs="Arial"/>
          <w:color w:val="1F4E79" w:themeColor="accent1" w:themeShade="80"/>
          <w:sz w:val="20"/>
          <w:szCs w:val="20"/>
        </w:rPr>
        <w:t xml:space="preserve">First </w:t>
      </w:r>
      <w:r w:rsidR="00B8707F" w:rsidRPr="00D21C89">
        <w:rPr>
          <w:rFonts w:ascii="Arial" w:hAnsi="Arial" w:cs="Arial"/>
          <w:color w:val="1F4E79" w:themeColor="accent1" w:themeShade="80"/>
          <w:sz w:val="20"/>
          <w:szCs w:val="20"/>
        </w:rPr>
        <w:t>release</w:t>
      </w:r>
      <w:r w:rsidR="006808D1" w:rsidRPr="00D21C89">
        <w:rPr>
          <w:rFonts w:ascii="Arial" w:hAnsi="Arial" w:cs="Arial"/>
          <w:color w:val="1F4E79" w:themeColor="accent1" w:themeShade="80"/>
          <w:sz w:val="20"/>
          <w:szCs w:val="20"/>
        </w:rPr>
        <w:t xml:space="preserve"> </w:t>
      </w:r>
      <w:r w:rsidR="00457AEE" w:rsidRPr="00D21C89">
        <w:rPr>
          <w:rFonts w:ascii="Arial" w:hAnsi="Arial" w:cs="Arial"/>
          <w:color w:val="1F4E79" w:themeColor="accent1" w:themeShade="80"/>
          <w:sz w:val="20"/>
          <w:szCs w:val="20"/>
        </w:rPr>
        <w:t>to the</w:t>
      </w:r>
      <w:r w:rsidR="006808D1" w:rsidRPr="00D21C89">
        <w:rPr>
          <w:rFonts w:ascii="Arial" w:hAnsi="Arial" w:cs="Arial"/>
          <w:color w:val="1F4E79" w:themeColor="accent1" w:themeShade="80"/>
          <w:sz w:val="20"/>
          <w:szCs w:val="20"/>
        </w:rPr>
        <w:t xml:space="preserve"> MS Store.</w:t>
      </w:r>
    </w:p>
    <w:p w14:paraId="7650B0CC" w14:textId="77777777" w:rsidR="00EE2FB4" w:rsidRPr="009B24D6" w:rsidRDefault="00EE2FB4" w:rsidP="00596D36">
      <w:pPr>
        <w:tabs>
          <w:tab w:val="left" w:pos="284"/>
          <w:tab w:val="left" w:pos="567"/>
          <w:tab w:val="right" w:pos="9000"/>
        </w:tabs>
        <w:ind w:left="284" w:hanging="284"/>
        <w:contextualSpacing/>
        <w:rPr>
          <w:rFonts w:ascii="Arial" w:hAnsi="Arial" w:cs="Arial"/>
        </w:rPr>
      </w:pPr>
    </w:p>
    <w:sectPr w:rsidR="00EE2FB4" w:rsidRPr="009B24D6" w:rsidSect="00E64C81">
      <w:type w:val="continuous"/>
      <w:pgSz w:w="11906" w:h="16838"/>
      <w:pgMar w:top="1134" w:right="1440" w:bottom="113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849399" w14:textId="77777777" w:rsidR="00962163" w:rsidRDefault="00962163" w:rsidP="006808D1">
      <w:pPr>
        <w:spacing w:after="0" w:line="240" w:lineRule="auto"/>
      </w:pPr>
      <w:r>
        <w:separator/>
      </w:r>
    </w:p>
  </w:endnote>
  <w:endnote w:type="continuationSeparator" w:id="0">
    <w:p w14:paraId="1F10CDBA" w14:textId="77777777" w:rsidR="00962163" w:rsidRDefault="00962163" w:rsidP="006808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3D9E9F" w14:textId="77777777" w:rsidR="00962163" w:rsidRDefault="00962163" w:rsidP="006808D1">
      <w:pPr>
        <w:spacing w:after="0" w:line="240" w:lineRule="auto"/>
      </w:pPr>
      <w:r>
        <w:separator/>
      </w:r>
    </w:p>
  </w:footnote>
  <w:footnote w:type="continuationSeparator" w:id="0">
    <w:p w14:paraId="3B129BD2" w14:textId="77777777" w:rsidR="00962163" w:rsidRDefault="00962163" w:rsidP="006808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95840"/>
    <w:multiLevelType w:val="hybridMultilevel"/>
    <w:tmpl w:val="83862B90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1F7EF0"/>
    <w:multiLevelType w:val="hybridMultilevel"/>
    <w:tmpl w:val="CFCC4A02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FC78AF"/>
    <w:multiLevelType w:val="hybridMultilevel"/>
    <w:tmpl w:val="FFEA69CA"/>
    <w:lvl w:ilvl="0" w:tplc="08090001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DD1A44"/>
    <w:multiLevelType w:val="hybridMultilevel"/>
    <w:tmpl w:val="025CED7C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2203F1"/>
    <w:multiLevelType w:val="hybridMultilevel"/>
    <w:tmpl w:val="BDD89D5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24569A8"/>
    <w:multiLevelType w:val="hybridMultilevel"/>
    <w:tmpl w:val="AE3CDCFC"/>
    <w:lvl w:ilvl="0" w:tplc="D2D4CA18">
      <w:numFmt w:val="bullet"/>
      <w:lvlText w:val="-"/>
      <w:lvlJc w:val="left"/>
      <w:pPr>
        <w:ind w:left="576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6" w15:restartNumberingAfterBreak="0">
    <w:nsid w:val="229608E0"/>
    <w:multiLevelType w:val="hybridMultilevel"/>
    <w:tmpl w:val="4ECEBBD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56B25C1"/>
    <w:multiLevelType w:val="hybridMultilevel"/>
    <w:tmpl w:val="0DB42140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4822F1"/>
    <w:multiLevelType w:val="hybridMultilevel"/>
    <w:tmpl w:val="609EF9CE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3D6D53"/>
    <w:multiLevelType w:val="hybridMultilevel"/>
    <w:tmpl w:val="50B8163A"/>
    <w:lvl w:ilvl="0" w:tplc="08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55706A"/>
    <w:multiLevelType w:val="hybridMultilevel"/>
    <w:tmpl w:val="BD9A772A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7F7150"/>
    <w:multiLevelType w:val="hybridMultilevel"/>
    <w:tmpl w:val="99E2F0D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87B122E"/>
    <w:multiLevelType w:val="hybridMultilevel"/>
    <w:tmpl w:val="95BA85B4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904E77"/>
    <w:multiLevelType w:val="hybridMultilevel"/>
    <w:tmpl w:val="11D0BFFC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6128E4"/>
    <w:multiLevelType w:val="multilevel"/>
    <w:tmpl w:val="B9F0E290"/>
    <w:lvl w:ilvl="0">
      <w:numFmt w:val="bullet"/>
      <w:lvlText w:val=""/>
      <w:lvlJc w:val="left"/>
      <w:pPr>
        <w:ind w:left="216" w:hanging="216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5" w15:restartNumberingAfterBreak="0">
    <w:nsid w:val="45D705D6"/>
    <w:multiLevelType w:val="hybridMultilevel"/>
    <w:tmpl w:val="A524F6AA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EA5723"/>
    <w:multiLevelType w:val="hybridMultilevel"/>
    <w:tmpl w:val="A87C4BBA"/>
    <w:lvl w:ilvl="0" w:tplc="5716736E">
      <w:start w:val="16"/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7" w15:restartNumberingAfterBreak="0">
    <w:nsid w:val="472D488F"/>
    <w:multiLevelType w:val="hybridMultilevel"/>
    <w:tmpl w:val="AAA030C8"/>
    <w:lvl w:ilvl="0" w:tplc="08090003">
      <w:start w:val="1"/>
      <w:numFmt w:val="bullet"/>
      <w:lvlText w:val="o"/>
      <w:lvlJc w:val="left"/>
      <w:pPr>
        <w:ind w:left="500" w:hanging="216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4CD67E0E"/>
    <w:multiLevelType w:val="hybridMultilevel"/>
    <w:tmpl w:val="2A6A8DE6"/>
    <w:lvl w:ilvl="0" w:tplc="08090003">
      <w:start w:val="1"/>
      <w:numFmt w:val="bullet"/>
      <w:lvlText w:val="o"/>
      <w:lvlJc w:val="left"/>
      <w:pPr>
        <w:ind w:left="642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9" w15:restartNumberingAfterBreak="0">
    <w:nsid w:val="4E334BA3"/>
    <w:multiLevelType w:val="hybridMultilevel"/>
    <w:tmpl w:val="2006FF28"/>
    <w:lvl w:ilvl="0" w:tplc="08090001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DF5293"/>
    <w:multiLevelType w:val="hybridMultilevel"/>
    <w:tmpl w:val="671AB004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2C12B9"/>
    <w:multiLevelType w:val="hybridMultilevel"/>
    <w:tmpl w:val="B8D2FAF6"/>
    <w:lvl w:ilvl="0" w:tplc="D8364AE6">
      <w:numFmt w:val="bullet"/>
      <w:lvlText w:val="-"/>
      <w:lvlJc w:val="left"/>
      <w:pPr>
        <w:ind w:left="576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22" w15:restartNumberingAfterBreak="0">
    <w:nsid w:val="5A362600"/>
    <w:multiLevelType w:val="hybridMultilevel"/>
    <w:tmpl w:val="7B584DEA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A11F90"/>
    <w:multiLevelType w:val="hybridMultilevel"/>
    <w:tmpl w:val="8C1ED1F2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1B57B0"/>
    <w:multiLevelType w:val="hybridMultilevel"/>
    <w:tmpl w:val="58D0B59E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3D0AE2"/>
    <w:multiLevelType w:val="hybridMultilevel"/>
    <w:tmpl w:val="8EF6F6CC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05F60F5"/>
    <w:multiLevelType w:val="hybridMultilevel"/>
    <w:tmpl w:val="14207C92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BC4B33"/>
    <w:multiLevelType w:val="hybridMultilevel"/>
    <w:tmpl w:val="321EF08C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600DA3"/>
    <w:multiLevelType w:val="hybridMultilevel"/>
    <w:tmpl w:val="8AC8827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0CC08B0"/>
    <w:multiLevelType w:val="hybridMultilevel"/>
    <w:tmpl w:val="87122076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5157A3E"/>
    <w:multiLevelType w:val="hybridMultilevel"/>
    <w:tmpl w:val="BD2A9186"/>
    <w:lvl w:ilvl="0" w:tplc="08090001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8B0400A"/>
    <w:multiLevelType w:val="hybridMultilevel"/>
    <w:tmpl w:val="F0E2D3AC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F5633F"/>
    <w:multiLevelType w:val="hybridMultilevel"/>
    <w:tmpl w:val="6B4CBD9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31055240">
    <w:abstractNumId w:val="30"/>
  </w:num>
  <w:num w:numId="2" w16cid:durableId="729226430">
    <w:abstractNumId w:val="16"/>
  </w:num>
  <w:num w:numId="3" w16cid:durableId="1331712997">
    <w:abstractNumId w:val="9"/>
  </w:num>
  <w:num w:numId="4" w16cid:durableId="1509365425">
    <w:abstractNumId w:val="5"/>
  </w:num>
  <w:num w:numId="5" w16cid:durableId="575944421">
    <w:abstractNumId w:val="21"/>
  </w:num>
  <w:num w:numId="6" w16cid:durableId="2023507609">
    <w:abstractNumId w:val="25"/>
  </w:num>
  <w:num w:numId="7" w16cid:durableId="83306157">
    <w:abstractNumId w:val="11"/>
  </w:num>
  <w:num w:numId="8" w16cid:durableId="699474376">
    <w:abstractNumId w:val="32"/>
  </w:num>
  <w:num w:numId="9" w16cid:durableId="97023004">
    <w:abstractNumId w:val="28"/>
  </w:num>
  <w:num w:numId="10" w16cid:durableId="204945609">
    <w:abstractNumId w:val="4"/>
  </w:num>
  <w:num w:numId="11" w16cid:durableId="1818912829">
    <w:abstractNumId w:val="6"/>
  </w:num>
  <w:num w:numId="12" w16cid:durableId="1313950700">
    <w:abstractNumId w:val="12"/>
  </w:num>
  <w:num w:numId="13" w16cid:durableId="1089305510">
    <w:abstractNumId w:val="8"/>
  </w:num>
  <w:num w:numId="14" w16cid:durableId="1327633408">
    <w:abstractNumId w:val="23"/>
  </w:num>
  <w:num w:numId="15" w16cid:durableId="1438019848">
    <w:abstractNumId w:val="13"/>
  </w:num>
  <w:num w:numId="16" w16cid:durableId="1654796660">
    <w:abstractNumId w:val="10"/>
  </w:num>
  <w:num w:numId="17" w16cid:durableId="1390231634">
    <w:abstractNumId w:val="0"/>
  </w:num>
  <w:num w:numId="18" w16cid:durableId="1409423695">
    <w:abstractNumId w:val="22"/>
  </w:num>
  <w:num w:numId="19" w16cid:durableId="702677332">
    <w:abstractNumId w:val="27"/>
  </w:num>
  <w:num w:numId="20" w16cid:durableId="1371371198">
    <w:abstractNumId w:val="2"/>
  </w:num>
  <w:num w:numId="21" w16cid:durableId="451287640">
    <w:abstractNumId w:val="19"/>
  </w:num>
  <w:num w:numId="22" w16cid:durableId="1860468489">
    <w:abstractNumId w:val="20"/>
  </w:num>
  <w:num w:numId="23" w16cid:durableId="1564557528">
    <w:abstractNumId w:val="31"/>
  </w:num>
  <w:num w:numId="24" w16cid:durableId="2083529572">
    <w:abstractNumId w:val="3"/>
  </w:num>
  <w:num w:numId="25" w16cid:durableId="1501238257">
    <w:abstractNumId w:val="1"/>
  </w:num>
  <w:num w:numId="26" w16cid:durableId="1146125970">
    <w:abstractNumId w:val="26"/>
  </w:num>
  <w:num w:numId="27" w16cid:durableId="2113629052">
    <w:abstractNumId w:val="15"/>
  </w:num>
  <w:num w:numId="28" w16cid:durableId="51386992">
    <w:abstractNumId w:val="29"/>
  </w:num>
  <w:num w:numId="29" w16cid:durableId="239482807">
    <w:abstractNumId w:val="24"/>
  </w:num>
  <w:num w:numId="30" w16cid:durableId="1065687032">
    <w:abstractNumId w:val="18"/>
  </w:num>
  <w:num w:numId="31" w16cid:durableId="321391478">
    <w:abstractNumId w:val="7"/>
  </w:num>
  <w:num w:numId="32" w16cid:durableId="18313764">
    <w:abstractNumId w:val="17"/>
  </w:num>
  <w:num w:numId="33" w16cid:durableId="7868562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282C"/>
    <w:rsid w:val="00001670"/>
    <w:rsid w:val="000075E3"/>
    <w:rsid w:val="00010349"/>
    <w:rsid w:val="00013036"/>
    <w:rsid w:val="000155AC"/>
    <w:rsid w:val="00016375"/>
    <w:rsid w:val="0001645E"/>
    <w:rsid w:val="000173F6"/>
    <w:rsid w:val="00017FDE"/>
    <w:rsid w:val="00033093"/>
    <w:rsid w:val="00037E74"/>
    <w:rsid w:val="00037FB3"/>
    <w:rsid w:val="00040062"/>
    <w:rsid w:val="0004395C"/>
    <w:rsid w:val="00044C41"/>
    <w:rsid w:val="00046D3F"/>
    <w:rsid w:val="000531A8"/>
    <w:rsid w:val="00053C2F"/>
    <w:rsid w:val="000602F5"/>
    <w:rsid w:val="00060348"/>
    <w:rsid w:val="00060659"/>
    <w:rsid w:val="000617CF"/>
    <w:rsid w:val="000630AE"/>
    <w:rsid w:val="0006391C"/>
    <w:rsid w:val="00066DA8"/>
    <w:rsid w:val="000717EB"/>
    <w:rsid w:val="00073873"/>
    <w:rsid w:val="000752A2"/>
    <w:rsid w:val="00077EC4"/>
    <w:rsid w:val="00083B2F"/>
    <w:rsid w:val="00083FD7"/>
    <w:rsid w:val="00091D24"/>
    <w:rsid w:val="00092618"/>
    <w:rsid w:val="000965DC"/>
    <w:rsid w:val="00097EF6"/>
    <w:rsid w:val="000A1A71"/>
    <w:rsid w:val="000A5F5A"/>
    <w:rsid w:val="000B3EDB"/>
    <w:rsid w:val="000B54E0"/>
    <w:rsid w:val="000B5593"/>
    <w:rsid w:val="000C105D"/>
    <w:rsid w:val="000C21C5"/>
    <w:rsid w:val="000C756E"/>
    <w:rsid w:val="000E000A"/>
    <w:rsid w:val="000E27B6"/>
    <w:rsid w:val="000E28B4"/>
    <w:rsid w:val="000E570E"/>
    <w:rsid w:val="000E6BB2"/>
    <w:rsid w:val="000E7F84"/>
    <w:rsid w:val="000F23EC"/>
    <w:rsid w:val="001026DF"/>
    <w:rsid w:val="001140B2"/>
    <w:rsid w:val="00114A6B"/>
    <w:rsid w:val="00115B52"/>
    <w:rsid w:val="00116C9D"/>
    <w:rsid w:val="00121DB3"/>
    <w:rsid w:val="00122C79"/>
    <w:rsid w:val="0012511D"/>
    <w:rsid w:val="00130548"/>
    <w:rsid w:val="00131144"/>
    <w:rsid w:val="00131F05"/>
    <w:rsid w:val="001325A3"/>
    <w:rsid w:val="00132609"/>
    <w:rsid w:val="00134761"/>
    <w:rsid w:val="00134EA6"/>
    <w:rsid w:val="0013586D"/>
    <w:rsid w:val="00136AB8"/>
    <w:rsid w:val="00147C77"/>
    <w:rsid w:val="00150F03"/>
    <w:rsid w:val="00151855"/>
    <w:rsid w:val="00152AAD"/>
    <w:rsid w:val="001548A1"/>
    <w:rsid w:val="00164249"/>
    <w:rsid w:val="001732A3"/>
    <w:rsid w:val="00176656"/>
    <w:rsid w:val="0017780B"/>
    <w:rsid w:val="00194797"/>
    <w:rsid w:val="00195E6A"/>
    <w:rsid w:val="00196787"/>
    <w:rsid w:val="00196B2B"/>
    <w:rsid w:val="00196BFD"/>
    <w:rsid w:val="001A5E16"/>
    <w:rsid w:val="001B0106"/>
    <w:rsid w:val="001B1999"/>
    <w:rsid w:val="001B6023"/>
    <w:rsid w:val="001B6A4E"/>
    <w:rsid w:val="001B7DCB"/>
    <w:rsid w:val="001D205F"/>
    <w:rsid w:val="001D71DA"/>
    <w:rsid w:val="001D7242"/>
    <w:rsid w:val="001E09DF"/>
    <w:rsid w:val="001E0CF8"/>
    <w:rsid w:val="001F6C4E"/>
    <w:rsid w:val="002024A7"/>
    <w:rsid w:val="00202FF1"/>
    <w:rsid w:val="002052DD"/>
    <w:rsid w:val="00213B96"/>
    <w:rsid w:val="0022244B"/>
    <w:rsid w:val="0022408D"/>
    <w:rsid w:val="002247F1"/>
    <w:rsid w:val="00231D49"/>
    <w:rsid w:val="002370A0"/>
    <w:rsid w:val="002473E1"/>
    <w:rsid w:val="00251863"/>
    <w:rsid w:val="00260059"/>
    <w:rsid w:val="002604FE"/>
    <w:rsid w:val="00270B70"/>
    <w:rsid w:val="00271C07"/>
    <w:rsid w:val="002740F6"/>
    <w:rsid w:val="00274AA9"/>
    <w:rsid w:val="00274DCE"/>
    <w:rsid w:val="0027614E"/>
    <w:rsid w:val="00286591"/>
    <w:rsid w:val="002A0D6F"/>
    <w:rsid w:val="002A4E5B"/>
    <w:rsid w:val="002B0813"/>
    <w:rsid w:val="002B303E"/>
    <w:rsid w:val="002B5D59"/>
    <w:rsid w:val="002C229B"/>
    <w:rsid w:val="002C49CB"/>
    <w:rsid w:val="002C6422"/>
    <w:rsid w:val="002C785B"/>
    <w:rsid w:val="002D0BF4"/>
    <w:rsid w:val="002D2918"/>
    <w:rsid w:val="002E1A6B"/>
    <w:rsid w:val="002E3A74"/>
    <w:rsid w:val="002E3E37"/>
    <w:rsid w:val="002F1779"/>
    <w:rsid w:val="002F56B6"/>
    <w:rsid w:val="00303014"/>
    <w:rsid w:val="00305BAC"/>
    <w:rsid w:val="00305C5E"/>
    <w:rsid w:val="003061D9"/>
    <w:rsid w:val="0031010C"/>
    <w:rsid w:val="00310777"/>
    <w:rsid w:val="00311FAF"/>
    <w:rsid w:val="003169C7"/>
    <w:rsid w:val="003200B9"/>
    <w:rsid w:val="00320C5D"/>
    <w:rsid w:val="003218B2"/>
    <w:rsid w:val="00321DAE"/>
    <w:rsid w:val="003276FF"/>
    <w:rsid w:val="003316CA"/>
    <w:rsid w:val="00335F2C"/>
    <w:rsid w:val="00344468"/>
    <w:rsid w:val="00344B3B"/>
    <w:rsid w:val="00346CC7"/>
    <w:rsid w:val="003534FB"/>
    <w:rsid w:val="003544AC"/>
    <w:rsid w:val="00354561"/>
    <w:rsid w:val="00357CF0"/>
    <w:rsid w:val="00373D5B"/>
    <w:rsid w:val="003761B6"/>
    <w:rsid w:val="003779C1"/>
    <w:rsid w:val="0038720B"/>
    <w:rsid w:val="003900F0"/>
    <w:rsid w:val="003921C9"/>
    <w:rsid w:val="00394864"/>
    <w:rsid w:val="003959D3"/>
    <w:rsid w:val="00395D49"/>
    <w:rsid w:val="003A0A4E"/>
    <w:rsid w:val="003A3F23"/>
    <w:rsid w:val="003B597A"/>
    <w:rsid w:val="003C1822"/>
    <w:rsid w:val="003C2AD9"/>
    <w:rsid w:val="003C5416"/>
    <w:rsid w:val="003D1607"/>
    <w:rsid w:val="003E2411"/>
    <w:rsid w:val="003E3AAD"/>
    <w:rsid w:val="003F43BD"/>
    <w:rsid w:val="003F7952"/>
    <w:rsid w:val="00400A12"/>
    <w:rsid w:val="00400B3D"/>
    <w:rsid w:val="00403E5F"/>
    <w:rsid w:val="0040510B"/>
    <w:rsid w:val="00405F05"/>
    <w:rsid w:val="004146E9"/>
    <w:rsid w:val="00415C1E"/>
    <w:rsid w:val="00420036"/>
    <w:rsid w:val="004209BD"/>
    <w:rsid w:val="00420D15"/>
    <w:rsid w:val="00426834"/>
    <w:rsid w:val="00441423"/>
    <w:rsid w:val="00441680"/>
    <w:rsid w:val="00441C46"/>
    <w:rsid w:val="00454990"/>
    <w:rsid w:val="004553EE"/>
    <w:rsid w:val="00456065"/>
    <w:rsid w:val="004566E4"/>
    <w:rsid w:val="00457AEE"/>
    <w:rsid w:val="004600A5"/>
    <w:rsid w:val="00460E2B"/>
    <w:rsid w:val="00473177"/>
    <w:rsid w:val="00475D70"/>
    <w:rsid w:val="0047741F"/>
    <w:rsid w:val="00485A47"/>
    <w:rsid w:val="0048667D"/>
    <w:rsid w:val="00494636"/>
    <w:rsid w:val="00494E67"/>
    <w:rsid w:val="00495D3B"/>
    <w:rsid w:val="0049778C"/>
    <w:rsid w:val="004A2663"/>
    <w:rsid w:val="004A4A67"/>
    <w:rsid w:val="004A76DB"/>
    <w:rsid w:val="004B41FA"/>
    <w:rsid w:val="004B6CA9"/>
    <w:rsid w:val="004C1F47"/>
    <w:rsid w:val="004C2881"/>
    <w:rsid w:val="004C2988"/>
    <w:rsid w:val="004C3D93"/>
    <w:rsid w:val="004D2724"/>
    <w:rsid w:val="004E0C78"/>
    <w:rsid w:val="004E385F"/>
    <w:rsid w:val="004E4A5A"/>
    <w:rsid w:val="004E7372"/>
    <w:rsid w:val="004E74FB"/>
    <w:rsid w:val="004F0315"/>
    <w:rsid w:val="004F122E"/>
    <w:rsid w:val="004F5617"/>
    <w:rsid w:val="00506079"/>
    <w:rsid w:val="005100E2"/>
    <w:rsid w:val="005106D9"/>
    <w:rsid w:val="00513DF9"/>
    <w:rsid w:val="00520BDE"/>
    <w:rsid w:val="005239F1"/>
    <w:rsid w:val="00545A86"/>
    <w:rsid w:val="00547311"/>
    <w:rsid w:val="0055656D"/>
    <w:rsid w:val="005615C1"/>
    <w:rsid w:val="005643B3"/>
    <w:rsid w:val="005651B9"/>
    <w:rsid w:val="0056603E"/>
    <w:rsid w:val="00580A17"/>
    <w:rsid w:val="00580DBD"/>
    <w:rsid w:val="00582470"/>
    <w:rsid w:val="00582E6C"/>
    <w:rsid w:val="00590198"/>
    <w:rsid w:val="00594F4D"/>
    <w:rsid w:val="00595632"/>
    <w:rsid w:val="00596D36"/>
    <w:rsid w:val="005A2573"/>
    <w:rsid w:val="005A63A4"/>
    <w:rsid w:val="005A7D8B"/>
    <w:rsid w:val="005B42DD"/>
    <w:rsid w:val="005B45BC"/>
    <w:rsid w:val="005C1DB7"/>
    <w:rsid w:val="005C6D18"/>
    <w:rsid w:val="005C7095"/>
    <w:rsid w:val="005D17F1"/>
    <w:rsid w:val="005D4593"/>
    <w:rsid w:val="005D5559"/>
    <w:rsid w:val="005E0A29"/>
    <w:rsid w:val="005E0DD3"/>
    <w:rsid w:val="005E28CB"/>
    <w:rsid w:val="005E5AD1"/>
    <w:rsid w:val="005F2302"/>
    <w:rsid w:val="005F5D58"/>
    <w:rsid w:val="005F6B27"/>
    <w:rsid w:val="0060130C"/>
    <w:rsid w:val="006016AB"/>
    <w:rsid w:val="0060202E"/>
    <w:rsid w:val="006034C6"/>
    <w:rsid w:val="006048DC"/>
    <w:rsid w:val="00606CDC"/>
    <w:rsid w:val="006122AF"/>
    <w:rsid w:val="00613531"/>
    <w:rsid w:val="006140DA"/>
    <w:rsid w:val="00616CC2"/>
    <w:rsid w:val="00617AF5"/>
    <w:rsid w:val="00625067"/>
    <w:rsid w:val="00625947"/>
    <w:rsid w:val="00625D51"/>
    <w:rsid w:val="006275AA"/>
    <w:rsid w:val="00631C66"/>
    <w:rsid w:val="00632142"/>
    <w:rsid w:val="00632632"/>
    <w:rsid w:val="00634CC5"/>
    <w:rsid w:val="0063596A"/>
    <w:rsid w:val="00637600"/>
    <w:rsid w:val="0064282C"/>
    <w:rsid w:val="00644565"/>
    <w:rsid w:val="006565B8"/>
    <w:rsid w:val="00661A1D"/>
    <w:rsid w:val="00665707"/>
    <w:rsid w:val="0067147A"/>
    <w:rsid w:val="006808D1"/>
    <w:rsid w:val="00681C31"/>
    <w:rsid w:val="0068394E"/>
    <w:rsid w:val="006863D9"/>
    <w:rsid w:val="0069294F"/>
    <w:rsid w:val="0069420F"/>
    <w:rsid w:val="00694647"/>
    <w:rsid w:val="006965F6"/>
    <w:rsid w:val="006967E6"/>
    <w:rsid w:val="006A0001"/>
    <w:rsid w:val="006A61B2"/>
    <w:rsid w:val="006B2511"/>
    <w:rsid w:val="006B2FA8"/>
    <w:rsid w:val="006B30E5"/>
    <w:rsid w:val="006C0388"/>
    <w:rsid w:val="006C426A"/>
    <w:rsid w:val="006C46ED"/>
    <w:rsid w:val="006C6CC9"/>
    <w:rsid w:val="006D1B4F"/>
    <w:rsid w:val="006D3417"/>
    <w:rsid w:val="006E0C40"/>
    <w:rsid w:val="006E108A"/>
    <w:rsid w:val="006E161F"/>
    <w:rsid w:val="006E2468"/>
    <w:rsid w:val="006E5BB6"/>
    <w:rsid w:val="006E7F55"/>
    <w:rsid w:val="007001EE"/>
    <w:rsid w:val="00702438"/>
    <w:rsid w:val="00702518"/>
    <w:rsid w:val="00705A23"/>
    <w:rsid w:val="00707970"/>
    <w:rsid w:val="00712024"/>
    <w:rsid w:val="00712C00"/>
    <w:rsid w:val="007307FD"/>
    <w:rsid w:val="00733A15"/>
    <w:rsid w:val="00736260"/>
    <w:rsid w:val="00741B64"/>
    <w:rsid w:val="00741F6F"/>
    <w:rsid w:val="00744208"/>
    <w:rsid w:val="00750D9A"/>
    <w:rsid w:val="00751D57"/>
    <w:rsid w:val="00752881"/>
    <w:rsid w:val="0075653E"/>
    <w:rsid w:val="00756E9F"/>
    <w:rsid w:val="00760A64"/>
    <w:rsid w:val="00762DAB"/>
    <w:rsid w:val="00763FD5"/>
    <w:rsid w:val="00767C9F"/>
    <w:rsid w:val="007708B9"/>
    <w:rsid w:val="00774755"/>
    <w:rsid w:val="00780BD4"/>
    <w:rsid w:val="00782ACD"/>
    <w:rsid w:val="0078359D"/>
    <w:rsid w:val="00786870"/>
    <w:rsid w:val="0079775A"/>
    <w:rsid w:val="007A44F9"/>
    <w:rsid w:val="007A7958"/>
    <w:rsid w:val="007A7C02"/>
    <w:rsid w:val="007B344E"/>
    <w:rsid w:val="007B6EFA"/>
    <w:rsid w:val="007B7B79"/>
    <w:rsid w:val="007C097D"/>
    <w:rsid w:val="007C2443"/>
    <w:rsid w:val="007D7674"/>
    <w:rsid w:val="007D7FF7"/>
    <w:rsid w:val="007E031D"/>
    <w:rsid w:val="007E3745"/>
    <w:rsid w:val="007E383C"/>
    <w:rsid w:val="007E4CA2"/>
    <w:rsid w:val="007F07F4"/>
    <w:rsid w:val="007F0D34"/>
    <w:rsid w:val="007F2F82"/>
    <w:rsid w:val="008012A5"/>
    <w:rsid w:val="008023F8"/>
    <w:rsid w:val="008024FB"/>
    <w:rsid w:val="00804223"/>
    <w:rsid w:val="00811E2A"/>
    <w:rsid w:val="00814955"/>
    <w:rsid w:val="00817F7B"/>
    <w:rsid w:val="00823ED0"/>
    <w:rsid w:val="00831CF1"/>
    <w:rsid w:val="00833B06"/>
    <w:rsid w:val="00842635"/>
    <w:rsid w:val="0084271A"/>
    <w:rsid w:val="00842F89"/>
    <w:rsid w:val="00847D93"/>
    <w:rsid w:val="0085133D"/>
    <w:rsid w:val="00852A89"/>
    <w:rsid w:val="00855D6B"/>
    <w:rsid w:val="00861528"/>
    <w:rsid w:val="008648F7"/>
    <w:rsid w:val="008669A3"/>
    <w:rsid w:val="00866CFF"/>
    <w:rsid w:val="00870273"/>
    <w:rsid w:val="00880245"/>
    <w:rsid w:val="008804B9"/>
    <w:rsid w:val="00883571"/>
    <w:rsid w:val="00885EAB"/>
    <w:rsid w:val="00886872"/>
    <w:rsid w:val="00890299"/>
    <w:rsid w:val="00891710"/>
    <w:rsid w:val="008918EB"/>
    <w:rsid w:val="00893ABB"/>
    <w:rsid w:val="00894F75"/>
    <w:rsid w:val="00897727"/>
    <w:rsid w:val="008A4AA6"/>
    <w:rsid w:val="008A7DB0"/>
    <w:rsid w:val="008C0214"/>
    <w:rsid w:val="008C20E4"/>
    <w:rsid w:val="008C3DDB"/>
    <w:rsid w:val="008C61E2"/>
    <w:rsid w:val="008D256D"/>
    <w:rsid w:val="008E06CE"/>
    <w:rsid w:val="008E2D5A"/>
    <w:rsid w:val="008E2EB5"/>
    <w:rsid w:val="008E62B9"/>
    <w:rsid w:val="009122A2"/>
    <w:rsid w:val="00912419"/>
    <w:rsid w:val="009133E7"/>
    <w:rsid w:val="00923AE1"/>
    <w:rsid w:val="00934101"/>
    <w:rsid w:val="009554CF"/>
    <w:rsid w:val="00956F10"/>
    <w:rsid w:val="00957008"/>
    <w:rsid w:val="00962163"/>
    <w:rsid w:val="00963586"/>
    <w:rsid w:val="00966E7B"/>
    <w:rsid w:val="009701B7"/>
    <w:rsid w:val="009744D8"/>
    <w:rsid w:val="009841B9"/>
    <w:rsid w:val="009863B1"/>
    <w:rsid w:val="009901A1"/>
    <w:rsid w:val="0099180D"/>
    <w:rsid w:val="00993A68"/>
    <w:rsid w:val="009A163A"/>
    <w:rsid w:val="009B0C51"/>
    <w:rsid w:val="009B13AE"/>
    <w:rsid w:val="009B24D6"/>
    <w:rsid w:val="009B388C"/>
    <w:rsid w:val="009B759B"/>
    <w:rsid w:val="009B78CB"/>
    <w:rsid w:val="009B79AE"/>
    <w:rsid w:val="009C0E5E"/>
    <w:rsid w:val="009C1855"/>
    <w:rsid w:val="009C58E9"/>
    <w:rsid w:val="009C6A18"/>
    <w:rsid w:val="009D2DF8"/>
    <w:rsid w:val="009D2F58"/>
    <w:rsid w:val="009D7630"/>
    <w:rsid w:val="009E41DD"/>
    <w:rsid w:val="009E472C"/>
    <w:rsid w:val="009F0D58"/>
    <w:rsid w:val="009F0E11"/>
    <w:rsid w:val="009F0F3C"/>
    <w:rsid w:val="009F19A1"/>
    <w:rsid w:val="009F22C4"/>
    <w:rsid w:val="009F2942"/>
    <w:rsid w:val="009F2B51"/>
    <w:rsid w:val="009F354B"/>
    <w:rsid w:val="009F5036"/>
    <w:rsid w:val="009F5F52"/>
    <w:rsid w:val="009F7BD0"/>
    <w:rsid w:val="00A03A64"/>
    <w:rsid w:val="00A04A6F"/>
    <w:rsid w:val="00A109C4"/>
    <w:rsid w:val="00A111CE"/>
    <w:rsid w:val="00A11679"/>
    <w:rsid w:val="00A136EF"/>
    <w:rsid w:val="00A17AB2"/>
    <w:rsid w:val="00A20D76"/>
    <w:rsid w:val="00A22876"/>
    <w:rsid w:val="00A23E65"/>
    <w:rsid w:val="00A2442C"/>
    <w:rsid w:val="00A24D88"/>
    <w:rsid w:val="00A252A4"/>
    <w:rsid w:val="00A3757F"/>
    <w:rsid w:val="00A4289D"/>
    <w:rsid w:val="00A433A0"/>
    <w:rsid w:val="00A43FD8"/>
    <w:rsid w:val="00A446BE"/>
    <w:rsid w:val="00A51450"/>
    <w:rsid w:val="00A5145D"/>
    <w:rsid w:val="00A531FB"/>
    <w:rsid w:val="00A57D9F"/>
    <w:rsid w:val="00A61AEF"/>
    <w:rsid w:val="00A634AC"/>
    <w:rsid w:val="00A648AE"/>
    <w:rsid w:val="00A669F1"/>
    <w:rsid w:val="00A80AD1"/>
    <w:rsid w:val="00A81AC4"/>
    <w:rsid w:val="00A83E4F"/>
    <w:rsid w:val="00A83F9D"/>
    <w:rsid w:val="00A856C2"/>
    <w:rsid w:val="00A87A9C"/>
    <w:rsid w:val="00A90A25"/>
    <w:rsid w:val="00A91FF7"/>
    <w:rsid w:val="00A92167"/>
    <w:rsid w:val="00A924F8"/>
    <w:rsid w:val="00A93EBA"/>
    <w:rsid w:val="00A95572"/>
    <w:rsid w:val="00A96713"/>
    <w:rsid w:val="00A970AC"/>
    <w:rsid w:val="00AA08A2"/>
    <w:rsid w:val="00AA5436"/>
    <w:rsid w:val="00AA5715"/>
    <w:rsid w:val="00AB073F"/>
    <w:rsid w:val="00AB3250"/>
    <w:rsid w:val="00AB4B85"/>
    <w:rsid w:val="00AB52C2"/>
    <w:rsid w:val="00AB6CB4"/>
    <w:rsid w:val="00AB7746"/>
    <w:rsid w:val="00AC460D"/>
    <w:rsid w:val="00AD07C8"/>
    <w:rsid w:val="00AD19FA"/>
    <w:rsid w:val="00AD7BAD"/>
    <w:rsid w:val="00AE1EBC"/>
    <w:rsid w:val="00B026CC"/>
    <w:rsid w:val="00B11218"/>
    <w:rsid w:val="00B11905"/>
    <w:rsid w:val="00B11948"/>
    <w:rsid w:val="00B24A06"/>
    <w:rsid w:val="00B24EF4"/>
    <w:rsid w:val="00B27B94"/>
    <w:rsid w:val="00B3088A"/>
    <w:rsid w:val="00B32011"/>
    <w:rsid w:val="00B37FB7"/>
    <w:rsid w:val="00B40C57"/>
    <w:rsid w:val="00B41C83"/>
    <w:rsid w:val="00B432A1"/>
    <w:rsid w:val="00B520EF"/>
    <w:rsid w:val="00B54782"/>
    <w:rsid w:val="00B578F6"/>
    <w:rsid w:val="00B64DC3"/>
    <w:rsid w:val="00B661F8"/>
    <w:rsid w:val="00B667F7"/>
    <w:rsid w:val="00B727F9"/>
    <w:rsid w:val="00B86266"/>
    <w:rsid w:val="00B86D57"/>
    <w:rsid w:val="00B8707F"/>
    <w:rsid w:val="00B96014"/>
    <w:rsid w:val="00BA1E38"/>
    <w:rsid w:val="00BA2125"/>
    <w:rsid w:val="00BB0683"/>
    <w:rsid w:val="00BB0EF7"/>
    <w:rsid w:val="00BB2D64"/>
    <w:rsid w:val="00BD024F"/>
    <w:rsid w:val="00BD26CF"/>
    <w:rsid w:val="00BD2B70"/>
    <w:rsid w:val="00BD4397"/>
    <w:rsid w:val="00BD6681"/>
    <w:rsid w:val="00BD6798"/>
    <w:rsid w:val="00BD6EEB"/>
    <w:rsid w:val="00BE1E40"/>
    <w:rsid w:val="00BE2C54"/>
    <w:rsid w:val="00BE3BFE"/>
    <w:rsid w:val="00BE47D7"/>
    <w:rsid w:val="00BE7C4B"/>
    <w:rsid w:val="00BE7D83"/>
    <w:rsid w:val="00BF0142"/>
    <w:rsid w:val="00BF2F3E"/>
    <w:rsid w:val="00BF3133"/>
    <w:rsid w:val="00C001DB"/>
    <w:rsid w:val="00C0029A"/>
    <w:rsid w:val="00C01B73"/>
    <w:rsid w:val="00C03F35"/>
    <w:rsid w:val="00C13716"/>
    <w:rsid w:val="00C138B1"/>
    <w:rsid w:val="00C15282"/>
    <w:rsid w:val="00C17AAB"/>
    <w:rsid w:val="00C337B9"/>
    <w:rsid w:val="00C35036"/>
    <w:rsid w:val="00C405A5"/>
    <w:rsid w:val="00C41DE2"/>
    <w:rsid w:val="00C4649C"/>
    <w:rsid w:val="00C47EE5"/>
    <w:rsid w:val="00C5326F"/>
    <w:rsid w:val="00C5599A"/>
    <w:rsid w:val="00C56AC4"/>
    <w:rsid w:val="00C665FC"/>
    <w:rsid w:val="00C67E5D"/>
    <w:rsid w:val="00C73215"/>
    <w:rsid w:val="00C734B0"/>
    <w:rsid w:val="00C74D2A"/>
    <w:rsid w:val="00C75FEF"/>
    <w:rsid w:val="00C816E8"/>
    <w:rsid w:val="00C846DC"/>
    <w:rsid w:val="00C87995"/>
    <w:rsid w:val="00C87B79"/>
    <w:rsid w:val="00CA1439"/>
    <w:rsid w:val="00CA5541"/>
    <w:rsid w:val="00CA655D"/>
    <w:rsid w:val="00CA792A"/>
    <w:rsid w:val="00CB03BD"/>
    <w:rsid w:val="00CB2DE2"/>
    <w:rsid w:val="00CC0E32"/>
    <w:rsid w:val="00CC522A"/>
    <w:rsid w:val="00CD6B6A"/>
    <w:rsid w:val="00CD7B59"/>
    <w:rsid w:val="00CE2296"/>
    <w:rsid w:val="00CE3439"/>
    <w:rsid w:val="00CF43EA"/>
    <w:rsid w:val="00CF7133"/>
    <w:rsid w:val="00D01288"/>
    <w:rsid w:val="00D013C0"/>
    <w:rsid w:val="00D06845"/>
    <w:rsid w:val="00D06D2D"/>
    <w:rsid w:val="00D14556"/>
    <w:rsid w:val="00D14FF2"/>
    <w:rsid w:val="00D15E11"/>
    <w:rsid w:val="00D21C89"/>
    <w:rsid w:val="00D328C8"/>
    <w:rsid w:val="00D55954"/>
    <w:rsid w:val="00D5604E"/>
    <w:rsid w:val="00D57E86"/>
    <w:rsid w:val="00D634BC"/>
    <w:rsid w:val="00D72349"/>
    <w:rsid w:val="00D763C5"/>
    <w:rsid w:val="00D77090"/>
    <w:rsid w:val="00D84A14"/>
    <w:rsid w:val="00D879DD"/>
    <w:rsid w:val="00D92D82"/>
    <w:rsid w:val="00D9725D"/>
    <w:rsid w:val="00DA07F0"/>
    <w:rsid w:val="00DA4DB8"/>
    <w:rsid w:val="00DA602E"/>
    <w:rsid w:val="00DA74F0"/>
    <w:rsid w:val="00DB004B"/>
    <w:rsid w:val="00DB1498"/>
    <w:rsid w:val="00DB1D8C"/>
    <w:rsid w:val="00DB1F56"/>
    <w:rsid w:val="00DB258F"/>
    <w:rsid w:val="00DB55D7"/>
    <w:rsid w:val="00DC20B9"/>
    <w:rsid w:val="00DC3FBB"/>
    <w:rsid w:val="00DC7474"/>
    <w:rsid w:val="00DD00A2"/>
    <w:rsid w:val="00DD39FB"/>
    <w:rsid w:val="00DE4067"/>
    <w:rsid w:val="00DE63CB"/>
    <w:rsid w:val="00DF0832"/>
    <w:rsid w:val="00DF09A7"/>
    <w:rsid w:val="00DF1A44"/>
    <w:rsid w:val="00DF451C"/>
    <w:rsid w:val="00DF5788"/>
    <w:rsid w:val="00DF6612"/>
    <w:rsid w:val="00E00F7E"/>
    <w:rsid w:val="00E01466"/>
    <w:rsid w:val="00E01E6A"/>
    <w:rsid w:val="00E0376C"/>
    <w:rsid w:val="00E03915"/>
    <w:rsid w:val="00E03C3A"/>
    <w:rsid w:val="00E1178B"/>
    <w:rsid w:val="00E247DC"/>
    <w:rsid w:val="00E265F2"/>
    <w:rsid w:val="00E27D25"/>
    <w:rsid w:val="00E322B0"/>
    <w:rsid w:val="00E32A9A"/>
    <w:rsid w:val="00E35E70"/>
    <w:rsid w:val="00E3682F"/>
    <w:rsid w:val="00E43A2C"/>
    <w:rsid w:val="00E61559"/>
    <w:rsid w:val="00E64C81"/>
    <w:rsid w:val="00E64ECD"/>
    <w:rsid w:val="00E65529"/>
    <w:rsid w:val="00E65990"/>
    <w:rsid w:val="00E6724A"/>
    <w:rsid w:val="00E6745C"/>
    <w:rsid w:val="00E71AEE"/>
    <w:rsid w:val="00E76C1E"/>
    <w:rsid w:val="00E8463E"/>
    <w:rsid w:val="00E852A1"/>
    <w:rsid w:val="00E96AC5"/>
    <w:rsid w:val="00E97440"/>
    <w:rsid w:val="00EA5DB2"/>
    <w:rsid w:val="00EB065D"/>
    <w:rsid w:val="00EB23F3"/>
    <w:rsid w:val="00EB3831"/>
    <w:rsid w:val="00EB47C4"/>
    <w:rsid w:val="00EB5A68"/>
    <w:rsid w:val="00EC5C65"/>
    <w:rsid w:val="00ED2266"/>
    <w:rsid w:val="00ED3047"/>
    <w:rsid w:val="00EE1AAA"/>
    <w:rsid w:val="00EE29C7"/>
    <w:rsid w:val="00EE2FB4"/>
    <w:rsid w:val="00EE626D"/>
    <w:rsid w:val="00EF7B6E"/>
    <w:rsid w:val="00F0296E"/>
    <w:rsid w:val="00F02C98"/>
    <w:rsid w:val="00F0392F"/>
    <w:rsid w:val="00F260D6"/>
    <w:rsid w:val="00F30387"/>
    <w:rsid w:val="00F34DE3"/>
    <w:rsid w:val="00F355D0"/>
    <w:rsid w:val="00F3585D"/>
    <w:rsid w:val="00F36319"/>
    <w:rsid w:val="00F36454"/>
    <w:rsid w:val="00F55E91"/>
    <w:rsid w:val="00F57D0D"/>
    <w:rsid w:val="00F60665"/>
    <w:rsid w:val="00F63E4D"/>
    <w:rsid w:val="00F66A29"/>
    <w:rsid w:val="00F71607"/>
    <w:rsid w:val="00F726DB"/>
    <w:rsid w:val="00F74105"/>
    <w:rsid w:val="00F820E8"/>
    <w:rsid w:val="00F85E5F"/>
    <w:rsid w:val="00F87527"/>
    <w:rsid w:val="00F87AC9"/>
    <w:rsid w:val="00F87DD3"/>
    <w:rsid w:val="00F915A6"/>
    <w:rsid w:val="00FA0367"/>
    <w:rsid w:val="00FA37C4"/>
    <w:rsid w:val="00FA3A8F"/>
    <w:rsid w:val="00FA5731"/>
    <w:rsid w:val="00FB2645"/>
    <w:rsid w:val="00FC0FF0"/>
    <w:rsid w:val="00FC4E89"/>
    <w:rsid w:val="00FC5879"/>
    <w:rsid w:val="00FC616E"/>
    <w:rsid w:val="00FD21D6"/>
    <w:rsid w:val="00FD2F0E"/>
    <w:rsid w:val="00FD4D77"/>
    <w:rsid w:val="00FE0968"/>
    <w:rsid w:val="00FE1F80"/>
    <w:rsid w:val="00FE42A3"/>
    <w:rsid w:val="00FE4818"/>
    <w:rsid w:val="00FE4A56"/>
    <w:rsid w:val="00FE7E27"/>
    <w:rsid w:val="00FF5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D6A2D"/>
  <w15:chartTrackingRefBased/>
  <w15:docId w15:val="{675F1120-CD43-44ED-AFA2-9B700C668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15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15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155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6155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6155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155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6155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qFormat/>
    <w:rsid w:val="00E61559"/>
    <w:pPr>
      <w:spacing w:after="0" w:line="240" w:lineRule="auto"/>
      <w:ind w:left="720"/>
    </w:pPr>
    <w:rPr>
      <w:rFonts w:ascii="Calibri" w:hAnsi="Calibri" w:cs="Calibri"/>
    </w:rPr>
  </w:style>
  <w:style w:type="character" w:customStyle="1" w:styleId="Heading3Char">
    <w:name w:val="Heading 3 Char"/>
    <w:basedOn w:val="DefaultParagraphFont"/>
    <w:link w:val="Heading3"/>
    <w:uiPriority w:val="9"/>
    <w:rsid w:val="00E6155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6155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E61559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808D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808D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808D1"/>
    <w:rPr>
      <w:vertAlign w:val="superscript"/>
    </w:rPr>
  </w:style>
  <w:style w:type="table" w:styleId="TableGrid">
    <w:name w:val="Table Grid"/>
    <w:basedOn w:val="TableNormal"/>
    <w:uiPriority w:val="39"/>
    <w:rsid w:val="003444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-diff-add-inner">
    <w:name w:val="cm-diff-add-inner"/>
    <w:basedOn w:val="DefaultParagraphFont"/>
    <w:rsid w:val="00A23E65"/>
  </w:style>
  <w:style w:type="character" w:styleId="Hyperlink">
    <w:name w:val="Hyperlink"/>
    <w:basedOn w:val="DefaultParagraphFont"/>
    <w:uiPriority w:val="99"/>
    <w:unhideWhenUsed/>
    <w:rsid w:val="00044C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4C4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F578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4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3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3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50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F512E2-BD24-44E0-B14B-5D50E5183C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36932</TotalTime>
  <Pages>3</Pages>
  <Words>1148</Words>
  <Characters>6549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Mlink</Company>
  <LinksUpToDate>false</LinksUpToDate>
  <CharactersWithSpaces>7682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Bartleet</dc:creator>
  <cp:keywords/>
  <dc:description/>
  <cp:lastModifiedBy>Jamie Bartleet</cp:lastModifiedBy>
  <cp:revision>38</cp:revision>
  <dcterms:created xsi:type="dcterms:W3CDTF">2022-08-18T11:34:00Z</dcterms:created>
  <dcterms:modified xsi:type="dcterms:W3CDTF">2025-04-23T14:45:00Z</dcterms:modified>
</cp:coreProperties>
</file>