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0B2545"/>
          <w:sz w:val="46"/>
        </w:rPr>
        <w:t>Clawd-Code 项目功能说明与操作手册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5C6370"/>
          <w:sz w:val="25"/>
        </w:rPr>
        <w:t>终端智能体、工具调用、Skill/RAG、Web UI、Learn 与测试同步流程总览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适用项目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Clawd-Code / CFD-claw 本地项目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项目定位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Claude Code 风格的 Python 终端智能体，可聊天、调用工具、扩展 Skill、运行本地 RAG 和 Web UI。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当前本地版本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main 最新提交 979a1b0；已合并 PR #1 add skill evolve。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本地资料规模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RAG-data 当前包含 620 个 Markdown 文件，供飞行器设计 RAG 检索使用。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生成时间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2026-05-11 20:19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EAF6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一句话概括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这个项目把“命令行聊天智能体 + 工具执行 + 项目级技能 + 本地知识库检索 + 自动沉淀技能”的能力放在同一个 Python 工程里。普通用户可以在终端或 Web UI 中使用；开发者可以继续添加命令、工具、Provider、Skill 和 RAG 资料。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1. 功能地图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功能域</w:t>
            </w:r>
          </w:p>
        </w:tc>
        <w:tc>
          <w:tcPr>
            <w:tcW w:type="dxa" w:w="27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入口</w:t>
            </w:r>
          </w:p>
        </w:tc>
        <w:tc>
          <w:tcPr>
            <w:tcW w:type="dxa" w:w="48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能做什么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CLI / REPL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clawd 或 python -m src.cli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启动交互式智能体，支持聊天、slash 命令、流式输出、会话保存和上下文管理。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多 Provider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clawd login / config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配置 Anthropic、OpenAI、GLM 的 API Key、Base URL 和默认模型。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Agent Loop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普通自然语言任务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模型可以调用文件、Shell、Web、MCP、Skill 等工具，形成多轮工具执行闭环。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工具系统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/tools /tool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查看或直接调试 Read、Write、Edit、Bash、WebFetch、Skill、MCP、LSP、Worktree 等工具。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Slash 命令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/help /context /compact 等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管理会话、查看上下文、压缩对话、初始化 CLAUDE.md、列出 Skill。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Skill 系统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.clawd/skills/&lt;name&gt;/SKILL.md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 Markdown 定义可复用能力，支持参数、工具限制和运行前命令。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飞行器 RAG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/aircraft-design-rag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从 RAG-data 本地 Markdown 资料中检索证据，回答航空航天设计问题。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总体设计技能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/aircraft-conceptual-design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把设计 brief 转成需求矩阵、RAG 依据、约束分析、总体参数和方案界限线图。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Web UI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clawd web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在浏览器中聊天、选择模型、查看工具事件、测试/重建 RAG 索引。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+ /skill-candidates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记录普通任务 trace，生成候选 SKILL.md，并通过人工审批沉淀为正式 Skill。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FFF7D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使用边界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正式项目能力应该放在 `.clawd/skills/` 并提交到 Git；本地运行产物如 `.clawd/cache/`、`.clawd/traces/`、`.clawd/skill-candidates/` 默认不提交。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2. 启动与配置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场景</w:t>
            </w:r>
          </w:p>
        </w:tc>
        <w:tc>
          <w:tcPr>
            <w:tcW w:type="dxa" w:w="48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启动终端智能体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python -m src.cli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从当前项目根目录进入 REPL，适合测试 Skill 和普通聊天。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配置 API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python -m src.cli login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交互式选择 provider，录入 API Key、Base URL 和默认模型。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查看配置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python -m src.cli config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查看默认 provider、base_url、默认模型等，不显示完整密钥。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启动 Web UI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python -m src.cli web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默认服务在 http://127.0.0.1:8080。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指定 Web 端口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clawd web --host 127.0.0.1 --port 8080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端口冲突时可改端口。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cd /Users/zejianchen/Desktop/claude_agent/Clawd-Code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Web UI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 web --host 127.0.0.1 --port 8080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3. 终端 REPL 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367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典型用法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显示命令和 Skill 调色板。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输入 `/air` 可筛选相关命令或 Skill。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/help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显示帮助。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也可以用 `/help context` 搜索命令。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/clear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清空当前对话历史。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别名：/reset、/new。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/save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保存当前会话。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输出 session id。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/load &lt;id&gt;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加载之前保存的会话。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恢复最近消息和 provider/model 信息。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/multiline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切换多行输入模式。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适合长设计 brief 或多段需求。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/stream on|off|toggle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开启或关闭流式输出。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演示和长回答时很有用。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/render-last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把上一条助手回答重新按 Markdown 渲染。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用于清理终端显示。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2"/>
      </w:pPr>
      <w:r>
        <w:t>3.1 工程辅助命令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典型用法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/tools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列出当前工具注册表中的工具。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确认 Read、Bash、Skill、MCP 等是否可用。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/tool &lt;name&gt; &lt;json&gt;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直接运行某个工具。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用于调试工具输入输出。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/skills 或 /skill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列出可用项目级/用户级 Skill。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检查 aircraft-design-rag 是否已加载。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/init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生成或更新 CLAUDE.md。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让未来智能体理解项目约定。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/context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查看当前上下文/token 分布。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排查上下文过长或工具 schema 占用。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/compact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压缩对话，节省上下文空间。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长会话继续工作前使用。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/cost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查看本会话成本/使用统计。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依赖 provider usage 信息。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4. Agent 工具系统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类别</w:t>
            </w:r>
          </w:p>
        </w:tc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代表工具</w:t>
            </w:r>
          </w:p>
        </w:tc>
        <w:tc>
          <w:tcPr>
            <w:tcW w:type="dxa" w:w="4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文件操作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Read / Write / Edit / Glob / Grep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读取、创建、修改、搜索项目文件。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系统执行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Bash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运行测试、启动服务、执行脚本和 Git 命令。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网络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WebFetch / WebSearch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抓取网页或搜索外部信息。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交互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AskUserQuestion / SendMessage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需要用户确认或发送中间消息时使用。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任务管理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TodoWrite / TaskManager / TaskStop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拆解任务、跟踪状态、停止子任务。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Agent 协作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Agent / Brief / Team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将任务拆给子 Agent 或生成简报。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配置与计划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Config / PlanMode / Cron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读取配置、计划模式、定时任务接口。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MCP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MCP / MCPResources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调用外部 MCP server 工具和资源。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工程增强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LSP / Worktree / ToolSearch / Skill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语言服务、工作树管理、工具搜索、执行 Skill。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开发者提示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常规使用不需要手动 `/tool`。用户输入自然语言后，Agent Loop 会自动决定是否调用工具；`/tool` 更适合定位工具 schema、权限或输出问题。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5. Skill 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组成</w:t>
            </w:r>
          </w:p>
        </w:tc>
        <w:tc>
          <w:tcPr>
            <w:tcW w:type="dxa" w:w="5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说明</w:t>
            </w:r>
          </w:p>
        </w:tc>
        <w:tc>
          <w:tcPr>
            <w:tcW w:type="dxa" w:w="23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位置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项目级 Skill 放在 `.clawd/skills/&lt;skill-name&gt;/SKILL.md`；用户级 Skill 可放在 `~/.clawd/skills/`。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.clawd/skills/aircraft-design-rag/SKILL.md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Frontmatter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定义 name、description、when_to_use、allowed-tools、arguments、run-command 等元数据。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arguments: [query]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参数替换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支持 `$ARGUMENTS`、`$0`、`$1` 和命名参数。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/aircraft-design-rag YF-21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工具限制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allowed-tools 控制该 Skill 能使用哪些工具，降低越权风险。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Bash / Read / Glob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运行前命令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run-command 会先执行本地脚本，把输出作为证据注入 Skill prompt。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检索脚本自动运行。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正式调用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REPL 中使用 `/&lt;skill-name&gt; &lt;args&gt;` 调用。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/aircraft-conceptual-design 设计一架无人机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2"/>
      </w:pPr>
      <w:r>
        <w:t>5.1 当前项目内置 Skill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Skill</w:t>
            </w:r>
          </w:p>
        </w:tc>
        <w:tc>
          <w:tcPr>
            <w:tcW w:type="dxa" w:w="44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用途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验证入口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aircraft-design-rag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检索 RAG-data 本地 Markdown 资料，回答飞行器、导弹、火箭、动力、发动机和航空航天设计问题。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/aircraft-design-rag YF-21 液体火箭发动机的主要特点是什么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aircraft-conceptual-design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面向飞行器总体/概念方案设计，输出需求解析、证据检索、任务剖面、约束分析、总体参数和界限线图。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/aircraft-conceptual-design 设计一架航程1200km、载荷500kg的无人机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6. 本地 RAG 与飞行器设计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功能</w:t>
            </w:r>
          </w:p>
        </w:tc>
        <w:tc>
          <w:tcPr>
            <w:tcW w:type="dxa" w:w="51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实现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输出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资料库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项目根目录 `RAG-data/`，当前约 620 个 Markdown 文件。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作为回答的本地证据来源。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检索脚本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.clawd/skills/aircraft-design-rag/scripts/search_rag.py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JSON hits，含 file、line、heading、score、snippet。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缓存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.clawd/cache/ 中保存索引与查询缓存。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提升重复检索速度；不提交 Git。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证据约束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Skill 要求只从检索证据回答，不用模型记忆补空。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答案末尾列出依据路径和行号。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设计闭环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conceptual-design 先检索，再做参数估算、约束翻译和迭代。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总体设计报告、SVG 界限线图和 CSV 数据。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直接测试 RAG 检索脚本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 .clawd/skills/aircraft-design-rag/scripts/search_rag.py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--data-dir RAG-data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--query "飞机总体设计 任务剖面 翼载 推重比"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--format json --use-cache --top-k 5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2"/>
      </w:pPr>
      <w:r>
        <w:t>6.1 总体设计技能输出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输出模块</w:t>
            </w:r>
          </w:p>
        </w:tc>
        <w:tc>
          <w:tcPr>
            <w:tcW w:type="dxa" w:w="7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内容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需求解析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用途、载荷、航程、速度、高度、起降、动力、维护、成本和交付物矩阵。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依据检索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本地 RAG-data 文件路径、行号范围和证据支持的设计环节。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约束分析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W/S - T/W 或 W/P 平面中的起飞、着陆、爬升、巡航、升限、机动约束。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总体参数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起飞重量、空机重量、燃油/能量、翼面积、翼展、展弦比、推力/功率、CLmax、L/D。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布局与校核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三视图参数、动力布置、起落架、重心/稳定性、风险和下一步 CFD/风洞/MDAO 建议。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7. Web UI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能力</w:t>
            </w:r>
          </w:p>
        </w:tc>
        <w:tc>
          <w:tcPr>
            <w:tcW w:type="dxa" w:w="3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界面/接口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浏览器聊天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http://127.0.0.1:8080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使用同一套 provider 配置，在网页中发送消息并查看回复。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会话管理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/api/sessions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创建、加载、重置会话；页面左侧可切换历史会话。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Provider/Model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顶部配置区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选择 provider、填写模型名、控制自动批准工具。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自动 Skill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auto_skill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默认可选择 aircraft-design-rag，把 RAG 证据附加到回答前。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设置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Top K / Snippet / Candidates / Cache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调节召回数量、片段长度、候选块数量和缓存。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操作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Test Retrieval / Rebuild Index / Refresh Status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测试检索、重建索引、刷新缓存状态。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工具事件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Tool activity panel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展示工具调用和 RAG evidence 事件，方便调试。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 web --host 127.0.0.1 --port 8080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打开浏览器访问：http://127.0.0.1:8080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8. Learn：从任务生成 Skill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1. 开启学习：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输入 `/learn once` 学习下一次普通任务，或 `/learn on` 持续学习多个任务。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2. 执行普通任务：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输入自然语言任务；不要把已有 Skill 调用当作学习样本。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3. 记录 trace：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过程写入 `.clawd/traces/&lt;trace-id&gt;.json`，包含任务、工具事件和最终回答。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4. 生成候选：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后台把 trace 提炼成候选 `SKILL.md`，放入 `.clawd/skill-candidates/&lt;candidate-id&gt;/`。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5. 人工审查：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用 `/skill-candidates show &lt;id&gt;` 查看 metadata 和完整 Skill 内容。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6. 批准或拒绝：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approve 后复制到 `.clawd/skills/&lt;skill-name&gt;/SKILL.md`；reject 只标记为拒绝。</w:t>
      </w:r>
    </w:p>
    <w:p>
      <w:r>
        <w:br w:type="page"/>
      </w:r>
    </w:p>
    <w:p>
      <w:pPr>
        <w:pStyle w:val="Heading2"/>
      </w:pPr>
      <w:r>
        <w:t>8.1 Learn 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3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注意事项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等价于 `/learn once`。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只学习下一次普通任务。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once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开启一次性学习。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任务结束后自动恢复 off。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开启持续学习。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适合连续沉淀多个流程，但不建议长期打开。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off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关闭学习。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减少隐私和噪音风险。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status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查看当前模式。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可能为 off / once / on。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list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列出所有候选。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显示 id、状态、skill_name 和 description。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show &lt;id&gt;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查看候选详情。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批准前必须人工审查。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approve &lt;id&gt;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批准为正式 Skill。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复制到 `.clawd/skills/` 并刷新技能列表。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reject &lt;id&gt;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拒绝候选。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不会进入正式 Skill 目录。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EAF6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关键区别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`/learn` 不是 Skill，而是生成 Skill 的机制。候选只有通过 `/skill-candidates approve &lt;id&gt;` 后，才会变成真正可调用的项目级 Skill。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9. 文件、目录与 Git 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路径</w:t>
            </w:r>
          </w:p>
        </w:tc>
        <w:tc>
          <w:tcPr>
            <w:tcW w:type="dxa" w:w="5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内容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是否提交 Git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src/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CLI、REPL、Provider、工具系统、Web UI、Skill Memory 等核心代码。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tests/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单元测试和集成测试。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docs/guide/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项目指南，包括飞行器总体设计 Skill 说明。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RAG-data/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飞行器设计本地 Markdown 资料库。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是，新增资料需要提交。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正式项目级 Skill。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是，按需提交。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.clawd/cache/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索引和缓存。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.clawd/traces/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任务轨迹。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.clawd/skill-candidates/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候选 Skill。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10. 测试与验收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验证目标</w:t>
            </w:r>
          </w:p>
        </w:tc>
        <w:tc>
          <w:tcPr>
            <w:tcW w:type="dxa" w:w="59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预期结果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核心 learn 与技能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tests/test_skill_memory.py tests/test_aircraft_conceptual_design_skill.py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全部 passed。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命令系统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tests/test_command_system.py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验证内置命令注册和执行。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REPL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tests/test_repl.py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验证 slash 命令、Skill 调用和交互逻辑。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配置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tests/test_config.py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验证 provider 配置读写。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Web UI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tests/test_web.py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验证 session、RAG、流式接口。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脚本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运行 search_rag.py 查询核心术语。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返回 JSON hits。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pytest -q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tests/test_skill_memory.py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tests/test_command_system.py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tests/test_config.py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tests/test_repl.py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tests/test_aircraft_conceptual_design_skill.py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11.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现象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可能原因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处理方式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unknown skill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启动目录不在项目根目录，或 `.clawd/skills/` 未加载。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进入 `/Users/zejianchen/Desktop/claude_agent/Clawd-Code` 后重新启动 REPL，并运行 `/skills`。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没有命中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查询词太宽、索引未就绪、资料库没有对应内容。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用更短的关键术语重查；Web UI 可点 Rebuild Index。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没有候选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没开启 learn、任务还在后处理、或 trace 使用了已有 Skill。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 `/learn once` 后执行普通自然语言任务，再查看 `/skill-candidates list`。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Web UI 访问失败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端口被占用或服务未启动。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改用 `--port 8081`，或重新执行 `python -m src.cli web`。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测试导入失败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没有设置项目根目录 PYTHONPATH。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在项目根目录运行 `PYTHONPATH=. pytest -q ...`。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配置不可用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没有登录 provider 或 API Key 配置错误。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运行 `python -m src.cli login` 重新配置。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12. 快速命令索引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启动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cd /Users/zejianchen/Desktop/claude_agent/Clawd-Code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配置和 Web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 login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 config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 web --host 127.0.0.1 --port 8080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REPL 常用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/help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/tools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/context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/compact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/stream 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飞行器 RAG 与总体设计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/aircraft-design-rag YF-21 液体火箭发动机的主要特点是什么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/aircraft-conceptual-design 设计一架航程1200km、载荷500kg的无人机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Learn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show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approve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测试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pytest -q tests/test_skill_memory.py tests/test_repl.py</w:t>
            </w:r>
          </w:p>
        </w:tc>
      </w:tr>
    </w:tbl>
    <w:p>
      <w:pPr>
        <w:spacing w:before="0" w:after="6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b w:val="0"/>
        <w:i w:val="0"/>
        <w:color w:val="5C6370"/>
        <w:sz w:val="18"/>
      </w:rPr>
      <w:t>Clawd-Code 项目内部操作手册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 w:val="0"/>
        <w:i w:val="0"/>
        <w:color w:val="5C6370"/>
        <w:sz w:val="18"/>
      </w:rPr>
      <w:t>Clawd-Code 项目功能说明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3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