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EBAB" w14:textId="77777777" w:rsidR="00A55FDE" w:rsidRPr="00A55FDE" w:rsidRDefault="00A55FDE">
      <w:pPr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 《计算机组成原理》（第六版）复习要点 </w:t>
      </w:r>
    </w:p>
    <w:p w14:paraId="517E4E46" w14:textId="77777777" w:rsidR="00A55FDE" w:rsidRPr="00705CA6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705CA6">
        <w:rPr>
          <w:rFonts w:ascii="微软雅黑" w:eastAsia="微软雅黑" w:hAnsi="微软雅黑"/>
          <w:b/>
          <w:bCs/>
          <w:sz w:val="22"/>
          <w:szCs w:val="24"/>
        </w:rPr>
        <w:t xml:space="preserve">第一章（P1） </w:t>
      </w:r>
    </w:p>
    <w:p w14:paraId="55F8305A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1.了解计算机的性能指标，参考例题 1.1 和 1.2； </w:t>
      </w:r>
    </w:p>
    <w:p w14:paraId="6881FEE7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2.理解计算机硬件的组成要素，包括运算器、控制器、存储器、控制器、适配器 与输入/输出设备； </w:t>
      </w:r>
    </w:p>
    <w:p w14:paraId="14D2D1A9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3.了解系统程序有哪些； </w:t>
      </w:r>
    </w:p>
    <w:p w14:paraId="607AFC88" w14:textId="76C209E5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4.掌握计算机系统的层次结构，如层次名、顺序等。 </w:t>
      </w:r>
    </w:p>
    <w:p w14:paraId="0D029DAA" w14:textId="77777777" w:rsidR="00A55FDE" w:rsidRP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6CEE5291" w14:textId="77777777" w:rsidR="00A55FDE" w:rsidRPr="00705CA6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705CA6">
        <w:rPr>
          <w:rFonts w:ascii="微软雅黑" w:eastAsia="微软雅黑" w:hAnsi="微软雅黑"/>
          <w:b/>
          <w:bCs/>
          <w:sz w:val="22"/>
          <w:szCs w:val="24"/>
        </w:rPr>
        <w:t xml:space="preserve">第二章 （P17，重点章节，大概率有大题） </w:t>
      </w:r>
    </w:p>
    <w:p w14:paraId="44055506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1.掌握定点纯整数、纯小数表示的范围； </w:t>
      </w:r>
    </w:p>
    <w:p w14:paraId="3AE200FC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2.掌握源码、反码、补码和移码间的转换，注意反码、补码的正数与原码是相同 的，注意补码和移码的符号刚好相反。此外，掌握这 4 种机器码的范围，尤其 是重点掌握补码的范围； </w:t>
      </w:r>
    </w:p>
    <w:p w14:paraId="11817BB5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3.掌握 IEEE754 标准中 32 位浮点数格式，即 S、E、M 分别占 1、8、23 位。并 掌握 IEEE754 标准表示的浮点数与十进制数之间的互相转换，具体见例题 2.5 和 2.6； </w:t>
      </w:r>
    </w:p>
    <w:p w14:paraId="7BF65302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3.了解汉字的输入编码、汉字内码、汉字字模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码之间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的含义；</w:t>
      </w:r>
    </w:p>
    <w:p w14:paraId="14A5A339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4.理解加减法在计算机内部的操作过程，</w:t>
      </w:r>
      <w:r w:rsidRPr="00705CA6">
        <w:rPr>
          <w:rFonts w:ascii="微软雅黑" w:eastAsia="微软雅黑" w:hAnsi="微软雅黑"/>
          <w:sz w:val="22"/>
          <w:szCs w:val="24"/>
          <w:highlight w:val="yellow"/>
        </w:rPr>
        <w:t>掌握由[y]</w:t>
      </w:r>
      <w:proofErr w:type="gramStart"/>
      <w:r w:rsidRPr="00705CA6">
        <w:rPr>
          <w:rFonts w:ascii="微软雅黑" w:eastAsia="微软雅黑" w:hAnsi="微软雅黑"/>
          <w:sz w:val="22"/>
          <w:szCs w:val="24"/>
          <w:highlight w:val="yellow"/>
        </w:rPr>
        <w:t>补得到</w:t>
      </w:r>
      <w:proofErr w:type="gramEnd"/>
      <w:r w:rsidRPr="00705CA6">
        <w:rPr>
          <w:rFonts w:ascii="微软雅黑" w:eastAsia="微软雅黑" w:hAnsi="微软雅黑"/>
          <w:sz w:val="22"/>
          <w:szCs w:val="24"/>
          <w:highlight w:val="yellow"/>
        </w:rPr>
        <w:t>[-y]补的方法。</w:t>
      </w:r>
      <w:r w:rsidRPr="00A55FDE">
        <w:rPr>
          <w:rFonts w:ascii="微软雅黑" w:eastAsia="微软雅黑" w:hAnsi="微软雅黑"/>
          <w:sz w:val="22"/>
          <w:szCs w:val="24"/>
        </w:rPr>
        <w:t xml:space="preserve">掌握双符 号位（即变形补码）判断加减法是否溢出的方法； </w:t>
      </w:r>
    </w:p>
    <w:p w14:paraId="3831FD6A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5.了解浮点加减法、乘除法在计算机内部的操作过程。重点掌握</w:t>
      </w:r>
      <w:r w:rsidRPr="00705CA6">
        <w:rPr>
          <w:rFonts w:ascii="微软雅黑" w:eastAsia="微软雅黑" w:hAnsi="微软雅黑"/>
          <w:sz w:val="22"/>
          <w:szCs w:val="24"/>
          <w:highlight w:val="yellow"/>
        </w:rPr>
        <w:t>左</w:t>
      </w:r>
      <w:proofErr w:type="gramStart"/>
      <w:r w:rsidRPr="00705CA6">
        <w:rPr>
          <w:rFonts w:ascii="微软雅黑" w:eastAsia="微软雅黑" w:hAnsi="微软雅黑"/>
          <w:sz w:val="22"/>
          <w:szCs w:val="24"/>
          <w:highlight w:val="yellow"/>
        </w:rPr>
        <w:t>规</w:t>
      </w:r>
      <w:proofErr w:type="gramEnd"/>
      <w:r w:rsidRPr="00705CA6">
        <w:rPr>
          <w:rFonts w:ascii="微软雅黑" w:eastAsia="微软雅黑" w:hAnsi="微软雅黑"/>
          <w:sz w:val="22"/>
          <w:szCs w:val="24"/>
          <w:highlight w:val="yellow"/>
        </w:rPr>
        <w:t>、右</w:t>
      </w:r>
      <w:proofErr w:type="gramStart"/>
      <w:r w:rsidRPr="00705CA6">
        <w:rPr>
          <w:rFonts w:ascii="微软雅黑" w:eastAsia="微软雅黑" w:hAnsi="微软雅黑"/>
          <w:sz w:val="22"/>
          <w:szCs w:val="24"/>
          <w:highlight w:val="yellow"/>
        </w:rPr>
        <w:t>规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方法， 即对于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对阶后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尾数求和结果，先判断是否溢出，如果溢出则进行右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规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来解决溢 出问题；如果没有溢出，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则判断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是否符合补码一般规格化形式，若不符合则需 要进行左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规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。具</w:t>
      </w:r>
      <w:r w:rsidRPr="00A55FDE">
        <w:rPr>
          <w:rFonts w:ascii="微软雅黑" w:eastAsia="微软雅黑" w:hAnsi="微软雅黑"/>
          <w:sz w:val="22"/>
          <w:szCs w:val="24"/>
        </w:rPr>
        <w:lastRenderedPageBreak/>
        <w:t xml:space="preserve">体见课件 PPT 中的描述； </w:t>
      </w:r>
    </w:p>
    <w:p w14:paraId="033E9037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6.了解浮点流水线，如包含哪些流水段； </w:t>
      </w:r>
    </w:p>
    <w:p w14:paraId="0844EBD8" w14:textId="7A54F102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7.掌握课后习题 1、5、6、12、13，掌握 9、10 中的右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规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和左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规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方法。 </w:t>
      </w:r>
    </w:p>
    <w:p w14:paraId="27AEC121" w14:textId="77777777" w:rsidR="00705CA6" w:rsidRPr="00A55FDE" w:rsidRDefault="00705CA6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38230BDF" w14:textId="77777777" w:rsidR="00A55FDE" w:rsidRPr="00705CA6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705CA6">
        <w:rPr>
          <w:rFonts w:ascii="微软雅黑" w:eastAsia="微软雅黑" w:hAnsi="微软雅黑"/>
          <w:b/>
          <w:bCs/>
          <w:sz w:val="22"/>
          <w:szCs w:val="24"/>
        </w:rPr>
        <w:t xml:space="preserve">第三章 （P62，重点章节，大概率有大题） </w:t>
      </w:r>
    </w:p>
    <w:p w14:paraId="7F6C42BC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1.了解多级存储系统，参考图 3.1 和 3.2。了解 cache-主存、主存-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辅存两级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存储系2 统，前者主要通过辅助硬件来实现，后者主要通过辅助软硬件来实现； </w:t>
      </w:r>
    </w:p>
    <w:p w14:paraId="4E4DD7B0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2.掌握存储器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的小端和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大端模式； </w:t>
      </w:r>
    </w:p>
    <w:p w14:paraId="29E9833D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3.掌握内存和 CPU 打交道的三组信号线，即数据线、地址线和控制线； </w:t>
      </w:r>
    </w:p>
    <w:p w14:paraId="3DD05513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4.重点掌握内存的字位扩展方法及扩容后的内存组织结构图画法； </w:t>
      </w:r>
    </w:p>
    <w:p w14:paraId="0418CEAB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5.理解 DRAM 的集中和分散刷新方式，掌握 DRAM 的分散刷新周期计算方法； </w:t>
      </w:r>
    </w:p>
    <w:p w14:paraId="624220A2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6.理解什么是突发传输，了解实际中使用的同步 DRAM（如 DDR）、DDR、CDRAM 等； </w:t>
      </w:r>
    </w:p>
    <w:p w14:paraId="51D25944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7.理解顺序方式和交叉方式具体指什么，理解它们的优缺点。掌握顺序和交叉方 式的寻址原理，以便决定某一地址对应哪个模块及在该模块的哪个字上。掌握 顺序和交叉方式字位扩展的区别，具体见 PPT。掌握交叉方式的流水线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读写数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 据的方式，会计算顺序和交叉方式的带宽，参考例题 3.3； </w:t>
      </w:r>
    </w:p>
    <w:p w14:paraId="4F352507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8.掌握 cache 的命中率、平均访存时间、效率的计算方法，参考例题 3.4。理解掌 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握全相连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映像、直接映像和组相连映像的原理以及它们各自的优缺点，侧重掌 握 </w:t>
      </w:r>
      <w:r w:rsidRPr="00705CA6">
        <w:rPr>
          <w:rFonts w:ascii="微软雅黑" w:eastAsia="微软雅黑" w:hAnsi="微软雅黑"/>
          <w:sz w:val="22"/>
          <w:szCs w:val="24"/>
          <w:highlight w:val="yellow"/>
        </w:rPr>
        <w:t>V-</w:t>
      </w:r>
      <w:proofErr w:type="gramStart"/>
      <w:r w:rsidRPr="00705CA6">
        <w:rPr>
          <w:rFonts w:ascii="微软雅黑" w:eastAsia="微软雅黑" w:hAnsi="微软雅黑"/>
          <w:sz w:val="22"/>
          <w:szCs w:val="24"/>
          <w:highlight w:val="yellow"/>
        </w:rPr>
        <w:t>路组相连</w:t>
      </w:r>
      <w:proofErr w:type="gramEnd"/>
      <w:r w:rsidRPr="00705CA6">
        <w:rPr>
          <w:rFonts w:ascii="微软雅黑" w:eastAsia="微软雅黑" w:hAnsi="微软雅黑"/>
          <w:sz w:val="22"/>
          <w:szCs w:val="24"/>
          <w:highlight w:val="yellow"/>
        </w:rPr>
        <w:t>映像</w:t>
      </w:r>
      <w:r w:rsidRPr="00A55FDE">
        <w:rPr>
          <w:rFonts w:ascii="微软雅黑" w:eastAsia="微软雅黑" w:hAnsi="微软雅黑"/>
          <w:sz w:val="22"/>
          <w:szCs w:val="24"/>
        </w:rPr>
        <w:t xml:space="preserve">，参考例题 3.6 和 3.7，参考课件 PPT 中的例子； </w:t>
      </w:r>
    </w:p>
    <w:p w14:paraId="64D6EF12" w14:textId="2D7527FD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9.掌握习题 2、6、8、9、10、13、29；理解掌握习题 7 中芯片地址范围的确定方 法，了解 ROM 和 RAM 联合扩容时的存储组织方式。 </w:t>
      </w:r>
    </w:p>
    <w:p w14:paraId="028BD9B3" w14:textId="77777777" w:rsidR="00A55FDE" w:rsidRP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0A81B7CF" w14:textId="77777777" w:rsidR="00A55FDE" w:rsidRPr="00705CA6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705CA6">
        <w:rPr>
          <w:rFonts w:ascii="微软雅黑" w:eastAsia="微软雅黑" w:hAnsi="微软雅黑"/>
          <w:b/>
          <w:bCs/>
          <w:sz w:val="22"/>
          <w:szCs w:val="24"/>
        </w:rPr>
        <w:t xml:space="preserve">第四章（P118，可能有大题） </w:t>
      </w:r>
    </w:p>
    <w:p w14:paraId="7AEC8659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1.理解 CISC 和 RISC 分别是什么意思，它们各自的特点是什么； </w:t>
      </w:r>
    </w:p>
    <w:p w14:paraId="76878B34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2.理解“向上兼容”和“向后兼容”，其中向上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兼容见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>教材 P119，向后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兼容指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早期的 软件可以在后期出现的机器上运行； </w:t>
      </w:r>
    </w:p>
    <w:p w14:paraId="5E836FC6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3.理解指令的格式，见 4.2 开头部分。理解 RR、RS、SS 类指令的速度差异。掌 握例题 4.2、4.3 和 4.4； </w:t>
      </w:r>
    </w:p>
    <w:p w14:paraId="58B66CC8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4.掌握指令和操作数的寻址方式。对于操作数的</w:t>
      </w:r>
      <w:r w:rsidRPr="00705CA6">
        <w:rPr>
          <w:rFonts w:ascii="微软雅黑" w:eastAsia="微软雅黑" w:hAnsi="微软雅黑"/>
          <w:b/>
          <w:bCs/>
          <w:sz w:val="22"/>
          <w:szCs w:val="24"/>
        </w:rPr>
        <w:t>寻址方式</w:t>
      </w:r>
      <w:r w:rsidRPr="00A55FDE">
        <w:rPr>
          <w:rFonts w:ascii="微软雅黑" w:eastAsia="微软雅黑" w:hAnsi="微软雅黑"/>
          <w:sz w:val="22"/>
          <w:szCs w:val="24"/>
        </w:rPr>
        <w:t xml:space="preserve">，侧重理解掌握数据的 地址是在指令、寄存器还是内存中，以及数据本身在指令、寄存器还是内存中。 掌握例题 4.5； </w:t>
      </w:r>
    </w:p>
    <w:p w14:paraId="78386E84" w14:textId="7633DBF0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5.理解掌握例题 </w:t>
      </w:r>
      <w:r w:rsidRPr="00705CA6">
        <w:rPr>
          <w:rFonts w:ascii="微软雅黑" w:eastAsia="微软雅黑" w:hAnsi="微软雅黑"/>
          <w:sz w:val="22"/>
          <w:szCs w:val="24"/>
          <w:highlight w:val="yellow"/>
        </w:rPr>
        <w:t>4.6</w:t>
      </w:r>
      <w:r w:rsidRPr="00A55FDE">
        <w:rPr>
          <w:rFonts w:ascii="微软雅黑" w:eastAsia="微软雅黑" w:hAnsi="微软雅黑"/>
          <w:sz w:val="22"/>
          <w:szCs w:val="24"/>
        </w:rPr>
        <w:t xml:space="preserve">。掌握习题 5、6、12、16。 </w:t>
      </w:r>
    </w:p>
    <w:p w14:paraId="3E8974EF" w14:textId="77777777" w:rsidR="00705CA6" w:rsidRPr="00A55FDE" w:rsidRDefault="00705CA6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3D86332C" w14:textId="77777777" w:rsidR="00A55FDE" w:rsidRPr="00705CA6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705CA6">
        <w:rPr>
          <w:rFonts w:ascii="微软雅黑" w:eastAsia="微软雅黑" w:hAnsi="微软雅黑"/>
          <w:b/>
          <w:bCs/>
          <w:sz w:val="22"/>
          <w:szCs w:val="24"/>
        </w:rPr>
        <w:t xml:space="preserve">第五章（P145，重点章节，大概率有大题）3 </w:t>
      </w:r>
    </w:p>
    <w:p w14:paraId="41C596CF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1.了解 CPU 的基本组成，如运算器、控制器包含哪些模块；了解 CPU 中的主要 寄存器。掌握数据通路概念； </w:t>
      </w:r>
    </w:p>
    <w:p w14:paraId="6B15D902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2.理解掌握指令周期、CPU 周期、T 周期概念及它们间的相互关系，参考图 5.3； </w:t>
      </w:r>
    </w:p>
    <w:p w14:paraId="042AFEE7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3.对于任何给定的 CPU 数据通路，要能掌握指令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的取指和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执行流程，并能写出 </w:t>
      </w:r>
      <w:r w:rsidRPr="005E6061">
        <w:rPr>
          <w:rFonts w:ascii="微软雅黑" w:eastAsia="微软雅黑" w:hAnsi="微软雅黑"/>
          <w:sz w:val="22"/>
          <w:szCs w:val="24"/>
          <w:highlight w:val="yellow"/>
        </w:rPr>
        <w:t>方框图</w:t>
      </w:r>
      <w:r w:rsidRPr="00A55FDE">
        <w:rPr>
          <w:rFonts w:ascii="微软雅黑" w:eastAsia="微软雅黑" w:hAnsi="微软雅黑"/>
          <w:sz w:val="22"/>
          <w:szCs w:val="24"/>
        </w:rPr>
        <w:t xml:space="preserve">或完整填充方框图。参考例 5.1； </w:t>
      </w:r>
    </w:p>
    <w:p w14:paraId="06017639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4.掌握微命令和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微操作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的关系，能判断相容性和相斥性操作。理解机器指令和微 指令的关系； </w:t>
      </w:r>
    </w:p>
    <w:p w14:paraId="6C6E8952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5.理解微程序控制器和硬布线控制器之间的优缺点； </w:t>
      </w:r>
    </w:p>
    <w:p w14:paraId="275192B0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6.理解并行的三种主要方式，即时间并行、空间并行及时间+空间并行；</w:t>
      </w:r>
    </w:p>
    <w:p w14:paraId="46259484" w14:textId="3B717871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lastRenderedPageBreak/>
        <w:t>7.理解掌握资源相关的原因及解决方法。侧重掌握数据相关的判断方法及</w:t>
      </w:r>
      <w:r w:rsidRPr="00333860">
        <w:rPr>
          <w:rFonts w:ascii="微软雅黑" w:eastAsia="微软雅黑" w:hAnsi="微软雅黑"/>
          <w:sz w:val="22"/>
          <w:szCs w:val="24"/>
          <w:highlight w:val="yellow"/>
        </w:rPr>
        <w:t>解决思路</w:t>
      </w:r>
      <w:r w:rsidRPr="00A55FDE">
        <w:rPr>
          <w:rFonts w:ascii="微软雅黑" w:eastAsia="微软雅黑" w:hAnsi="微软雅黑"/>
          <w:sz w:val="22"/>
          <w:szCs w:val="24"/>
        </w:rPr>
        <w:t xml:space="preserve">，参见例题 5.4； 8.掌握习题 2、12、13、16； </w:t>
      </w:r>
    </w:p>
    <w:p w14:paraId="69F6C85D" w14:textId="77777777" w:rsidR="00333860" w:rsidRPr="00A55FDE" w:rsidRDefault="00333860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655DAE21" w14:textId="77777777" w:rsidR="00A55FDE" w:rsidRPr="00950A42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950A42">
        <w:rPr>
          <w:rFonts w:ascii="微软雅黑" w:eastAsia="微软雅黑" w:hAnsi="微软雅黑"/>
          <w:b/>
          <w:bCs/>
          <w:sz w:val="22"/>
          <w:szCs w:val="24"/>
        </w:rPr>
        <w:t xml:space="preserve">第六章（P189） </w:t>
      </w:r>
    </w:p>
    <w:p w14:paraId="2BC25A66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1.理解总线概念，了解总线的分类。掌握总线带宽计算方法，参考例 6.1； </w:t>
      </w:r>
    </w:p>
    <w:p w14:paraId="1C0BAE92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2.理解信息传送方式，即串行、并行方式，了解总线接口，参考图 6.7； </w:t>
      </w:r>
    </w:p>
    <w:p w14:paraId="0F191DD4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3.理解掌握集中式仲裁的三种方式，链式查询、计数器定时查询、独立请求方式， 侧重掌握它们的优缺点； </w:t>
      </w:r>
    </w:p>
    <w:p w14:paraId="1B26FCBC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4.理解掌握同步定时和异步定时的原理，侧重掌握它们的优缺点； </w:t>
      </w:r>
    </w:p>
    <w:p w14:paraId="6F63E85E" w14:textId="325958BA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5.理解掌握习题 </w:t>
      </w:r>
      <w:r w:rsidRPr="000F1DE4">
        <w:rPr>
          <w:rFonts w:ascii="微软雅黑" w:eastAsia="微软雅黑" w:hAnsi="微软雅黑"/>
          <w:sz w:val="22"/>
          <w:szCs w:val="24"/>
          <w:highlight w:val="yellow"/>
        </w:rPr>
        <w:t>3</w:t>
      </w:r>
      <w:r w:rsidRPr="00A55FDE">
        <w:rPr>
          <w:rFonts w:ascii="微软雅黑" w:eastAsia="微软雅黑" w:hAnsi="微软雅黑"/>
          <w:sz w:val="22"/>
          <w:szCs w:val="24"/>
        </w:rPr>
        <w:t>、8、9、</w:t>
      </w:r>
      <w:r w:rsidRPr="000F1DE4">
        <w:rPr>
          <w:rFonts w:ascii="微软雅黑" w:eastAsia="微软雅黑" w:hAnsi="微软雅黑"/>
          <w:sz w:val="22"/>
          <w:szCs w:val="24"/>
          <w:highlight w:val="yellow"/>
        </w:rPr>
        <w:t>10</w:t>
      </w:r>
      <w:r w:rsidRPr="00A55FDE">
        <w:rPr>
          <w:rFonts w:ascii="微软雅黑" w:eastAsia="微软雅黑" w:hAnsi="微软雅黑"/>
          <w:sz w:val="22"/>
          <w:szCs w:val="24"/>
        </w:rPr>
        <w:t xml:space="preserve">、11、12、20。 </w:t>
      </w:r>
    </w:p>
    <w:p w14:paraId="28AD97DC" w14:textId="77777777" w:rsidR="0080163F" w:rsidRPr="00A55FDE" w:rsidRDefault="0080163F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28E1EFCD" w14:textId="77777777" w:rsidR="00A55FDE" w:rsidRPr="0080163F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80163F">
        <w:rPr>
          <w:rFonts w:ascii="微软雅黑" w:eastAsia="微软雅黑" w:hAnsi="微软雅黑"/>
          <w:b/>
          <w:bCs/>
          <w:sz w:val="22"/>
          <w:szCs w:val="24"/>
        </w:rPr>
        <w:t xml:space="preserve">第七章（P215） </w:t>
      </w:r>
    </w:p>
    <w:p w14:paraId="25B90A8B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1.掌握磁盘的非格式化和格式化容量计算方法，参见例题 </w:t>
      </w:r>
      <w:r w:rsidRPr="00386944">
        <w:rPr>
          <w:rFonts w:ascii="微软雅黑" w:eastAsia="微软雅黑" w:hAnsi="微软雅黑"/>
          <w:sz w:val="22"/>
          <w:szCs w:val="24"/>
          <w:highlight w:val="yellow"/>
        </w:rPr>
        <w:t>7.1</w:t>
      </w:r>
      <w:r w:rsidRPr="00A55FDE">
        <w:rPr>
          <w:rFonts w:ascii="微软雅黑" w:eastAsia="微软雅黑" w:hAnsi="微软雅黑"/>
          <w:sz w:val="22"/>
          <w:szCs w:val="24"/>
        </w:rPr>
        <w:t xml:space="preserve">；掌握磁盘的平均 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找道时间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、平均等待时间、平均存取时间以及平均读写时间，参见公式（7.2）； </w:t>
      </w:r>
    </w:p>
    <w:p w14:paraId="2439E2EB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2.理解分辨率和灰度级，掌握刷新和刷新存储器大小，参考例 7.4； </w:t>
      </w:r>
    </w:p>
    <w:p w14:paraId="0A9A1AF7" w14:textId="77BFEED4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3.理解掌握习题 </w:t>
      </w:r>
      <w:r w:rsidRPr="00431898">
        <w:rPr>
          <w:rFonts w:ascii="微软雅黑" w:eastAsia="微软雅黑" w:hAnsi="微软雅黑"/>
          <w:sz w:val="22"/>
          <w:szCs w:val="24"/>
          <w:highlight w:val="yellow"/>
        </w:rPr>
        <w:t>7</w:t>
      </w:r>
      <w:r w:rsidRPr="00A55FDE">
        <w:rPr>
          <w:rFonts w:ascii="微软雅黑" w:eastAsia="微软雅黑" w:hAnsi="微软雅黑"/>
          <w:sz w:val="22"/>
          <w:szCs w:val="24"/>
        </w:rPr>
        <w:t xml:space="preserve">、10、11。 </w:t>
      </w:r>
    </w:p>
    <w:p w14:paraId="193A2AD0" w14:textId="77777777" w:rsidR="008D01BA" w:rsidRPr="00A55FDE" w:rsidRDefault="008D01BA" w:rsidP="00A55FDE">
      <w:pPr>
        <w:ind w:firstLine="420"/>
        <w:rPr>
          <w:rFonts w:ascii="微软雅黑" w:eastAsia="微软雅黑" w:hAnsi="微软雅黑"/>
          <w:sz w:val="22"/>
          <w:szCs w:val="24"/>
        </w:rPr>
      </w:pPr>
    </w:p>
    <w:p w14:paraId="288ADA54" w14:textId="77777777" w:rsidR="00A55FDE" w:rsidRPr="0080163F" w:rsidRDefault="00A55FDE" w:rsidP="00A55FDE">
      <w:pPr>
        <w:ind w:firstLine="420"/>
        <w:rPr>
          <w:rFonts w:ascii="微软雅黑" w:eastAsia="微软雅黑" w:hAnsi="微软雅黑"/>
          <w:b/>
          <w:bCs/>
          <w:sz w:val="22"/>
          <w:szCs w:val="24"/>
        </w:rPr>
      </w:pPr>
      <w:r w:rsidRPr="0080163F">
        <w:rPr>
          <w:rFonts w:ascii="微软雅黑" w:eastAsia="微软雅黑" w:hAnsi="微软雅黑"/>
          <w:b/>
          <w:bCs/>
          <w:sz w:val="22"/>
          <w:szCs w:val="24"/>
        </w:rPr>
        <w:t xml:space="preserve">第八章（P240） </w:t>
      </w:r>
    </w:p>
    <w:p w14:paraId="68D94E3C" w14:textId="739B514D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1.了解 CPU 与外设的连接方式，参考图 8.1、8.2；4 </w:t>
      </w:r>
    </w:p>
    <w:p w14:paraId="6615B085" w14:textId="77777777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2.了解程序查询方式，参考图 8.3； </w:t>
      </w:r>
    </w:p>
    <w:p w14:paraId="3720580B" w14:textId="6EDE6D58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3.理解掌握中断概念、中断处理过程，参考图 8.5。掌握中断处理过程的一些进一 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步说明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的问题，详见 P249 最后三段及 P250 的说明； </w:t>
      </w:r>
    </w:p>
    <w:p w14:paraId="197217A1" w14:textId="6E6C67BE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lastRenderedPageBreak/>
        <w:t xml:space="preserve">4.掌握 EI、IM 的含义，掌握多级中断的优先级顺序及不同级 IM 的设置方法。参 </w:t>
      </w:r>
      <w:proofErr w:type="gramStart"/>
      <w:r w:rsidRPr="00A55FDE">
        <w:rPr>
          <w:rFonts w:ascii="微软雅黑" w:eastAsia="微软雅黑" w:hAnsi="微软雅黑"/>
          <w:sz w:val="22"/>
          <w:szCs w:val="24"/>
        </w:rPr>
        <w:t>考例</w:t>
      </w:r>
      <w:proofErr w:type="gramEnd"/>
      <w:r w:rsidRPr="00A55FDE">
        <w:rPr>
          <w:rFonts w:ascii="微软雅黑" w:eastAsia="微软雅黑" w:hAnsi="微软雅黑"/>
          <w:sz w:val="22"/>
          <w:szCs w:val="24"/>
        </w:rPr>
        <w:t xml:space="preserve"> </w:t>
      </w:r>
      <w:r w:rsidRPr="00646E1C">
        <w:rPr>
          <w:rFonts w:ascii="微软雅黑" w:eastAsia="微软雅黑" w:hAnsi="微软雅黑"/>
          <w:sz w:val="22"/>
          <w:szCs w:val="24"/>
          <w:highlight w:val="yellow"/>
        </w:rPr>
        <w:t>8.2</w:t>
      </w:r>
      <w:r w:rsidRPr="00A55FDE">
        <w:rPr>
          <w:rFonts w:ascii="微软雅黑" w:eastAsia="微软雅黑" w:hAnsi="微软雅黑"/>
          <w:sz w:val="22"/>
          <w:szCs w:val="24"/>
        </w:rPr>
        <w:t xml:space="preserve">； </w:t>
      </w:r>
      <w:r w:rsidR="005D1046">
        <w:rPr>
          <w:rFonts w:ascii="微软雅黑" w:eastAsia="微软雅黑" w:hAnsi="微软雅黑" w:hint="eastAsia"/>
          <w:sz w:val="22"/>
          <w:szCs w:val="24"/>
        </w:rPr>
        <w:t>·</w:t>
      </w:r>
    </w:p>
    <w:p w14:paraId="4DD0A622" w14:textId="58824A88" w:rsid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 xml:space="preserve">5.理解 DMA 的基本原理。掌握 DMA 的三种传送方式，即成组连续传送、周期 挪用、透明 DMA 方式，侧重掌握它们的优缺点。参考图 8.15； </w:t>
      </w:r>
    </w:p>
    <w:p w14:paraId="5B97CA73" w14:textId="6921B95A" w:rsidR="003D1D17" w:rsidRPr="00A55FDE" w:rsidRDefault="00A55FDE" w:rsidP="00A55FDE">
      <w:pPr>
        <w:ind w:firstLine="420"/>
        <w:rPr>
          <w:rFonts w:ascii="微软雅黑" w:eastAsia="微软雅黑" w:hAnsi="微软雅黑"/>
          <w:sz w:val="22"/>
          <w:szCs w:val="24"/>
        </w:rPr>
      </w:pPr>
      <w:r w:rsidRPr="00A55FDE">
        <w:rPr>
          <w:rFonts w:ascii="微软雅黑" w:eastAsia="微软雅黑" w:hAnsi="微软雅黑"/>
          <w:sz w:val="22"/>
          <w:szCs w:val="24"/>
        </w:rPr>
        <w:t>6.了解通道的类似，包括选择通道、多路通道、字节型多路通道。参考图 8.22； 7.理解掌握习题 1、2、4、11、12</w:t>
      </w:r>
    </w:p>
    <w:sectPr w:rsidR="003D1D17" w:rsidRPr="00A5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7"/>
    <w:rsid w:val="000F1DE4"/>
    <w:rsid w:val="002A35EA"/>
    <w:rsid w:val="00333860"/>
    <w:rsid w:val="00386944"/>
    <w:rsid w:val="003D1D17"/>
    <w:rsid w:val="00431898"/>
    <w:rsid w:val="005D1046"/>
    <w:rsid w:val="005E6061"/>
    <w:rsid w:val="00646E1C"/>
    <w:rsid w:val="00705CA6"/>
    <w:rsid w:val="0080163F"/>
    <w:rsid w:val="008D01BA"/>
    <w:rsid w:val="00950A42"/>
    <w:rsid w:val="00A521E4"/>
    <w:rsid w:val="00A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9ED4"/>
  <w15:chartTrackingRefBased/>
  <w15:docId w15:val="{5C952529-CEB1-482B-B3B0-DBCC9F35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</dc:creator>
  <cp:keywords/>
  <dc:description/>
  <cp:lastModifiedBy>Chen Da</cp:lastModifiedBy>
  <cp:revision>3</cp:revision>
  <dcterms:created xsi:type="dcterms:W3CDTF">2021-06-23T14:51:00Z</dcterms:created>
  <dcterms:modified xsi:type="dcterms:W3CDTF">2021-06-26T08:41:00Z</dcterms:modified>
</cp:coreProperties>
</file>