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EBC" w:rsidRPr="00D01EBC" w:rsidRDefault="00D01EBC" w:rsidP="00D01EBC">
      <w:pPr>
        <w:pStyle w:val="1"/>
        <w:shd w:val="clear" w:color="auto" w:fill="F5F6F8"/>
        <w:rPr>
          <w:rFonts w:ascii="Helvetica" w:hAnsi="Helvetica" w:cs="Helvetica"/>
          <w:b w:val="0"/>
          <w:bCs w:val="0"/>
          <w:color w:val="222222"/>
          <w:sz w:val="35"/>
          <w:szCs w:val="35"/>
        </w:rPr>
      </w:pPr>
      <w:r>
        <w:rPr>
          <w:rFonts w:ascii="Helvetica" w:hAnsi="Helvetica" w:cs="Helvetica"/>
          <w:color w:val="222222"/>
          <w:sz w:val="35"/>
          <w:szCs w:val="35"/>
        </w:rPr>
        <w:t xml:space="preserve"> </w:t>
      </w:r>
      <w:r w:rsidRPr="00D01EBC">
        <w:rPr>
          <w:rFonts w:ascii="Helvetica" w:hAnsi="Helvetica" w:cs="Helvetica"/>
          <w:b w:val="0"/>
          <w:bCs w:val="0"/>
          <w:color w:val="222222"/>
          <w:sz w:val="35"/>
          <w:szCs w:val="35"/>
        </w:rPr>
        <w:t>Нумерованные списки</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Нумерованные списки представляют собой набор элементов с их порядковыми номерами. Вид и тип нумерации зависит от параметров элемента &lt;</w:t>
      </w:r>
      <w:proofErr w:type="spellStart"/>
      <w:r w:rsidRPr="00D01EBC">
        <w:rPr>
          <w:rFonts w:ascii="inherit" w:eastAsia="Times New Roman" w:hAnsi="inherit" w:cs="Helvetica"/>
          <w:color w:val="222222"/>
          <w:sz w:val="18"/>
          <w:szCs w:val="18"/>
          <w:lang w:eastAsia="ru-RU"/>
        </w:rPr>
        <w:t>ol</w:t>
      </w:r>
      <w:proofErr w:type="spellEnd"/>
      <w:r w:rsidRPr="00D01EBC">
        <w:rPr>
          <w:rFonts w:ascii="inherit" w:eastAsia="Times New Roman" w:hAnsi="inherit" w:cs="Helvetica"/>
          <w:color w:val="222222"/>
          <w:sz w:val="18"/>
          <w:szCs w:val="18"/>
          <w:lang w:eastAsia="ru-RU"/>
        </w:rPr>
        <w:t>&gt;, который и применяется для создания списка. В качестве нумерующих элементов могут выступать следующие значения:</w:t>
      </w:r>
    </w:p>
    <w:p w:rsidR="00D01EBC" w:rsidRPr="00D01EBC" w:rsidRDefault="00D01EBC" w:rsidP="00D01EBC">
      <w:pPr>
        <w:numPr>
          <w:ilvl w:val="0"/>
          <w:numId w:val="7"/>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арабские цифры (1, 2, 3, ...);</w:t>
      </w:r>
    </w:p>
    <w:p w:rsidR="00D01EBC" w:rsidRPr="00D01EBC" w:rsidRDefault="00D01EBC" w:rsidP="00D01EBC">
      <w:pPr>
        <w:numPr>
          <w:ilvl w:val="0"/>
          <w:numId w:val="7"/>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 xml:space="preserve">арабские цифры </w:t>
      </w:r>
      <w:proofErr w:type="spellStart"/>
      <w:r w:rsidRPr="00D01EBC">
        <w:rPr>
          <w:rFonts w:ascii="inherit" w:eastAsia="Times New Roman" w:hAnsi="inherit" w:cs="Helvetica"/>
          <w:color w:val="222222"/>
          <w:sz w:val="18"/>
          <w:szCs w:val="18"/>
          <w:lang w:eastAsia="ru-RU"/>
        </w:rPr>
        <w:t>c</w:t>
      </w:r>
      <w:proofErr w:type="spellEnd"/>
      <w:r w:rsidRPr="00D01EBC">
        <w:rPr>
          <w:rFonts w:ascii="inherit" w:eastAsia="Times New Roman" w:hAnsi="inherit" w:cs="Helvetica"/>
          <w:color w:val="222222"/>
          <w:sz w:val="18"/>
          <w:szCs w:val="18"/>
          <w:lang w:eastAsia="ru-RU"/>
        </w:rPr>
        <w:t xml:space="preserve"> нулём впереди для цифр меньше десяти (01, 02, 03, ...,10);</w:t>
      </w:r>
    </w:p>
    <w:p w:rsidR="00D01EBC" w:rsidRPr="00D01EBC" w:rsidRDefault="00D01EBC" w:rsidP="00D01EBC">
      <w:pPr>
        <w:numPr>
          <w:ilvl w:val="0"/>
          <w:numId w:val="7"/>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 xml:space="preserve">прописные латинские буквы (А, </w:t>
      </w:r>
      <w:proofErr w:type="gramStart"/>
      <w:r w:rsidRPr="00D01EBC">
        <w:rPr>
          <w:rFonts w:ascii="inherit" w:eastAsia="Times New Roman" w:hAnsi="inherit" w:cs="Helvetica"/>
          <w:color w:val="222222"/>
          <w:sz w:val="18"/>
          <w:szCs w:val="18"/>
          <w:lang w:eastAsia="ru-RU"/>
        </w:rPr>
        <w:t>В</w:t>
      </w:r>
      <w:proofErr w:type="gramEnd"/>
      <w:r w:rsidRPr="00D01EBC">
        <w:rPr>
          <w:rFonts w:ascii="inherit" w:eastAsia="Times New Roman" w:hAnsi="inherit" w:cs="Helvetica"/>
          <w:color w:val="222222"/>
          <w:sz w:val="18"/>
          <w:szCs w:val="18"/>
          <w:lang w:eastAsia="ru-RU"/>
        </w:rPr>
        <w:t>, С, ...);</w:t>
      </w:r>
    </w:p>
    <w:p w:rsidR="00D01EBC" w:rsidRPr="00D01EBC" w:rsidRDefault="00D01EBC" w:rsidP="00D01EBC">
      <w:pPr>
        <w:numPr>
          <w:ilvl w:val="0"/>
          <w:numId w:val="7"/>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 xml:space="preserve">строчные латинские буквы (а, </w:t>
      </w:r>
      <w:proofErr w:type="spellStart"/>
      <w:r w:rsidRPr="00D01EBC">
        <w:rPr>
          <w:rFonts w:ascii="inherit" w:eastAsia="Times New Roman" w:hAnsi="inherit" w:cs="Helvetica"/>
          <w:color w:val="222222"/>
          <w:sz w:val="18"/>
          <w:szCs w:val="18"/>
          <w:lang w:eastAsia="ru-RU"/>
        </w:rPr>
        <w:t>b</w:t>
      </w:r>
      <w:proofErr w:type="spellEnd"/>
      <w:r w:rsidRPr="00D01EBC">
        <w:rPr>
          <w:rFonts w:ascii="inherit" w:eastAsia="Times New Roman" w:hAnsi="inherit" w:cs="Helvetica"/>
          <w:color w:val="222222"/>
          <w:sz w:val="18"/>
          <w:szCs w:val="18"/>
          <w:lang w:eastAsia="ru-RU"/>
        </w:rPr>
        <w:t xml:space="preserve">, </w:t>
      </w:r>
      <w:proofErr w:type="gramStart"/>
      <w:r w:rsidRPr="00D01EBC">
        <w:rPr>
          <w:rFonts w:ascii="inherit" w:eastAsia="Times New Roman" w:hAnsi="inherit" w:cs="Helvetica"/>
          <w:color w:val="222222"/>
          <w:sz w:val="18"/>
          <w:szCs w:val="18"/>
          <w:lang w:eastAsia="ru-RU"/>
        </w:rPr>
        <w:t>с</w:t>
      </w:r>
      <w:proofErr w:type="gramEnd"/>
      <w:r w:rsidRPr="00D01EBC">
        <w:rPr>
          <w:rFonts w:ascii="inherit" w:eastAsia="Times New Roman" w:hAnsi="inherit" w:cs="Helvetica"/>
          <w:color w:val="222222"/>
          <w:sz w:val="18"/>
          <w:szCs w:val="18"/>
          <w:lang w:eastAsia="ru-RU"/>
        </w:rPr>
        <w:t>, ...);</w:t>
      </w:r>
    </w:p>
    <w:p w:rsidR="00D01EBC" w:rsidRPr="00D01EBC" w:rsidRDefault="00D01EBC" w:rsidP="00D01EBC">
      <w:pPr>
        <w:numPr>
          <w:ilvl w:val="0"/>
          <w:numId w:val="7"/>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римские цифры в верхнем регистре (I, II, III, ...);</w:t>
      </w:r>
    </w:p>
    <w:p w:rsidR="00D01EBC" w:rsidRPr="00D01EBC" w:rsidRDefault="00D01EBC" w:rsidP="00D01EBC">
      <w:pPr>
        <w:numPr>
          <w:ilvl w:val="0"/>
          <w:numId w:val="7"/>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римские цифры в нижнем регистре (</w:t>
      </w:r>
      <w:proofErr w:type="spellStart"/>
      <w:r w:rsidRPr="00D01EBC">
        <w:rPr>
          <w:rFonts w:ascii="inherit" w:eastAsia="Times New Roman" w:hAnsi="inherit" w:cs="Helvetica"/>
          <w:color w:val="222222"/>
          <w:sz w:val="18"/>
          <w:szCs w:val="18"/>
          <w:lang w:eastAsia="ru-RU"/>
        </w:rPr>
        <w:t>i</w:t>
      </w:r>
      <w:proofErr w:type="spellEnd"/>
      <w:r w:rsidRPr="00D01EBC">
        <w:rPr>
          <w:rFonts w:ascii="inherit" w:eastAsia="Times New Roman" w:hAnsi="inherit" w:cs="Helvetica"/>
          <w:color w:val="222222"/>
          <w:sz w:val="18"/>
          <w:szCs w:val="18"/>
          <w:lang w:eastAsia="ru-RU"/>
        </w:rPr>
        <w:t xml:space="preserve">, </w:t>
      </w:r>
      <w:proofErr w:type="spellStart"/>
      <w:r w:rsidRPr="00D01EBC">
        <w:rPr>
          <w:rFonts w:ascii="inherit" w:eastAsia="Times New Roman" w:hAnsi="inherit" w:cs="Helvetica"/>
          <w:color w:val="222222"/>
          <w:sz w:val="18"/>
          <w:szCs w:val="18"/>
          <w:lang w:eastAsia="ru-RU"/>
        </w:rPr>
        <w:t>ii</w:t>
      </w:r>
      <w:proofErr w:type="spellEnd"/>
      <w:r w:rsidRPr="00D01EBC">
        <w:rPr>
          <w:rFonts w:ascii="inherit" w:eastAsia="Times New Roman" w:hAnsi="inherit" w:cs="Helvetica"/>
          <w:color w:val="222222"/>
          <w:sz w:val="18"/>
          <w:szCs w:val="18"/>
          <w:lang w:eastAsia="ru-RU"/>
        </w:rPr>
        <w:t xml:space="preserve">, </w:t>
      </w:r>
      <w:proofErr w:type="spellStart"/>
      <w:r w:rsidRPr="00D01EBC">
        <w:rPr>
          <w:rFonts w:ascii="inherit" w:eastAsia="Times New Roman" w:hAnsi="inherit" w:cs="Helvetica"/>
          <w:color w:val="222222"/>
          <w:sz w:val="18"/>
          <w:szCs w:val="18"/>
          <w:lang w:eastAsia="ru-RU"/>
        </w:rPr>
        <w:t>iii</w:t>
      </w:r>
      <w:proofErr w:type="spellEnd"/>
      <w:r w:rsidRPr="00D01EBC">
        <w:rPr>
          <w:rFonts w:ascii="inherit" w:eastAsia="Times New Roman" w:hAnsi="inherit" w:cs="Helvetica"/>
          <w:color w:val="222222"/>
          <w:sz w:val="18"/>
          <w:szCs w:val="18"/>
          <w:lang w:eastAsia="ru-RU"/>
        </w:rPr>
        <w:t>, ...);</w:t>
      </w:r>
    </w:p>
    <w:p w:rsidR="00D01EBC" w:rsidRPr="00D01EBC" w:rsidRDefault="00D01EBC" w:rsidP="00D01EBC">
      <w:pPr>
        <w:numPr>
          <w:ilvl w:val="0"/>
          <w:numId w:val="7"/>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армянская нумерация;</w:t>
      </w:r>
    </w:p>
    <w:p w:rsidR="00D01EBC" w:rsidRPr="00D01EBC" w:rsidRDefault="00D01EBC" w:rsidP="00D01EBC">
      <w:pPr>
        <w:numPr>
          <w:ilvl w:val="0"/>
          <w:numId w:val="7"/>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грузинская нумерация.</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С практической точки зрения, принципы отображения элементов маркированного списка могут аналогичным способом применяться и к нумерованному списку. Но учитывая, что мы имеем дело с перечислением, существуют некоторые особенности, о которых и пойдёт речь далее.</w:t>
      </w:r>
    </w:p>
    <w:p w:rsidR="00D01EBC" w:rsidRPr="00D01EBC" w:rsidRDefault="00D01EBC" w:rsidP="00D01EBC">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D01EBC">
        <w:rPr>
          <w:rFonts w:ascii="Helvetica" w:eastAsia="Times New Roman" w:hAnsi="Helvetica" w:cs="Helvetica"/>
          <w:color w:val="666666"/>
          <w:sz w:val="36"/>
          <w:szCs w:val="36"/>
          <w:lang w:eastAsia="ru-RU"/>
        </w:rPr>
        <w:t>Нумерация списка</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Допускается начинать список с любого номера; для этой цели применяется атрибут</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start</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элемента</w:t>
      </w:r>
      <w:r w:rsidRPr="00D01EBC">
        <w:rPr>
          <w:rFonts w:ascii="inherit" w:eastAsia="Times New Roman" w:hAnsi="inherit" w:cs="Helvetica"/>
          <w:color w:val="222222"/>
          <w:sz w:val="18"/>
          <w:lang w:eastAsia="ru-RU"/>
        </w:rPr>
        <w:t> </w:t>
      </w:r>
      <w:r w:rsidRPr="00D01EBC">
        <w:rPr>
          <w:rFonts w:ascii="inherit" w:eastAsia="Times New Roman" w:hAnsi="inherit" w:cs="Helvetica"/>
          <w:color w:val="000080"/>
          <w:sz w:val="18"/>
          <w:lang w:eastAsia="ru-RU"/>
        </w:rPr>
        <w:t>&lt;</w:t>
      </w:r>
      <w:proofErr w:type="spellStart"/>
      <w:r w:rsidRPr="00D01EBC">
        <w:rPr>
          <w:rFonts w:ascii="inherit" w:eastAsia="Times New Roman" w:hAnsi="inherit" w:cs="Helvetica"/>
          <w:color w:val="000080"/>
          <w:sz w:val="18"/>
          <w:lang w:eastAsia="ru-RU"/>
        </w:rPr>
        <w:t>ol</w:t>
      </w:r>
      <w:proofErr w:type="spellEnd"/>
      <w:r w:rsidRPr="00D01EBC">
        <w:rPr>
          <w:rFonts w:ascii="inherit" w:eastAsia="Times New Roman" w:hAnsi="inherit" w:cs="Helvetica"/>
          <w:color w:val="000080"/>
          <w:sz w:val="18"/>
          <w:lang w:eastAsia="ru-RU"/>
        </w:rPr>
        <w:t>&gt;</w:t>
      </w:r>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или</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value</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у элемента</w:t>
      </w:r>
      <w:r w:rsidRPr="00D01EBC">
        <w:rPr>
          <w:rFonts w:ascii="inherit" w:eastAsia="Times New Roman" w:hAnsi="inherit" w:cs="Helvetica"/>
          <w:color w:val="222222"/>
          <w:sz w:val="18"/>
          <w:lang w:eastAsia="ru-RU"/>
        </w:rPr>
        <w:t> </w:t>
      </w:r>
      <w:r w:rsidRPr="00D01EBC">
        <w:rPr>
          <w:rFonts w:ascii="inherit" w:eastAsia="Times New Roman" w:hAnsi="inherit" w:cs="Helvetica"/>
          <w:color w:val="000080"/>
          <w:sz w:val="18"/>
          <w:lang w:eastAsia="ru-RU"/>
        </w:rPr>
        <w:t>&lt;</w:t>
      </w:r>
      <w:proofErr w:type="spellStart"/>
      <w:r w:rsidRPr="00D01EBC">
        <w:rPr>
          <w:rFonts w:ascii="inherit" w:eastAsia="Times New Roman" w:hAnsi="inherit" w:cs="Helvetica"/>
          <w:color w:val="000080"/>
          <w:sz w:val="18"/>
          <w:lang w:eastAsia="ru-RU"/>
        </w:rPr>
        <w:t>li</w:t>
      </w:r>
      <w:proofErr w:type="spellEnd"/>
      <w:r w:rsidRPr="00D01EBC">
        <w:rPr>
          <w:rFonts w:ascii="inherit" w:eastAsia="Times New Roman" w:hAnsi="inherit" w:cs="Helvetica"/>
          <w:color w:val="000080"/>
          <w:sz w:val="18"/>
          <w:lang w:eastAsia="ru-RU"/>
        </w:rPr>
        <w:t>&gt;</w:t>
      </w:r>
      <w:r w:rsidRPr="00D01EBC">
        <w:rPr>
          <w:rFonts w:ascii="inherit" w:eastAsia="Times New Roman" w:hAnsi="inherit" w:cs="Helvetica"/>
          <w:color w:val="222222"/>
          <w:sz w:val="18"/>
          <w:szCs w:val="18"/>
          <w:lang w:eastAsia="ru-RU"/>
        </w:rPr>
        <w:t>. В качестве значения указывается любое целое положительное число. При этом неважно, какой тип нумерации установлен, даже если в качестве списка используются латинские буквы. Если одновременно для списка применяются атрибуты</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start</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и</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value</w:t>
      </w:r>
      <w:proofErr w:type="spellEnd"/>
      <w:r w:rsidRPr="00D01EBC">
        <w:rPr>
          <w:rFonts w:ascii="inherit" w:eastAsia="Times New Roman" w:hAnsi="inherit" w:cs="Helvetica"/>
          <w:color w:val="222222"/>
          <w:sz w:val="18"/>
          <w:szCs w:val="18"/>
          <w:lang w:eastAsia="ru-RU"/>
        </w:rPr>
        <w:t xml:space="preserve">, то </w:t>
      </w:r>
      <w:proofErr w:type="gramStart"/>
      <w:r w:rsidRPr="00D01EBC">
        <w:rPr>
          <w:rFonts w:ascii="inherit" w:eastAsia="Times New Roman" w:hAnsi="inherit" w:cs="Helvetica"/>
          <w:color w:val="222222"/>
          <w:sz w:val="18"/>
          <w:szCs w:val="18"/>
          <w:lang w:eastAsia="ru-RU"/>
        </w:rPr>
        <w:t>последний</w:t>
      </w:r>
      <w:proofErr w:type="gramEnd"/>
      <w:r w:rsidRPr="00D01EBC">
        <w:rPr>
          <w:rFonts w:ascii="inherit" w:eastAsia="Times New Roman" w:hAnsi="inherit" w:cs="Helvetica"/>
          <w:color w:val="222222"/>
          <w:sz w:val="18"/>
          <w:szCs w:val="18"/>
          <w:lang w:eastAsia="ru-RU"/>
        </w:rPr>
        <w:t xml:space="preserve"> имеет большее преимущество, и нумерация отображается с числа, указанного</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value</w:t>
      </w:r>
      <w:proofErr w:type="spellEnd"/>
      <w:r w:rsidRPr="00D01EBC">
        <w:rPr>
          <w:rFonts w:ascii="inherit" w:eastAsia="Times New Roman" w:hAnsi="inherit" w:cs="Helvetica"/>
          <w:color w:val="222222"/>
          <w:sz w:val="18"/>
          <w:szCs w:val="18"/>
          <w:lang w:eastAsia="ru-RU"/>
        </w:rPr>
        <w:t>, как показано в примере 1.</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D01EBC">
        <w:rPr>
          <w:rFonts w:ascii="inherit" w:eastAsia="Times New Roman" w:hAnsi="inherit" w:cs="Helvetica"/>
          <w:b/>
          <w:bCs/>
          <w:color w:val="685C53"/>
          <w:sz w:val="18"/>
          <w:szCs w:val="18"/>
          <w:lang w:eastAsia="ru-RU"/>
        </w:rPr>
        <w:t>Пример 1. Изменение нумерации списка</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000080"/>
          <w:sz w:val="15"/>
          <w:lang w:eastAsia="ru-RU"/>
        </w:rPr>
        <w:t>&lt;!DOCTYPE</w:t>
      </w:r>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color w:val="333333"/>
          <w:sz w:val="15"/>
          <w:lang w:eastAsia="ru-RU"/>
        </w:rPr>
        <w:t>html</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html</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head</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meta</w:t>
      </w:r>
      <w:proofErr w:type="gram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DD1144"/>
          <w:sz w:val="15"/>
          <w:lang w:val="en-US" w:eastAsia="ru-RU"/>
        </w:rPr>
        <w:t>charset</w:t>
      </w:r>
      <w:proofErr w:type="spellEnd"/>
      <w:r w:rsidRPr="00D01EBC">
        <w:rPr>
          <w:rFonts w:ascii="Consolas" w:eastAsia="Times New Roman" w:hAnsi="Consolas" w:cs="Courier New"/>
          <w:color w:val="0086B3"/>
          <w:sz w:val="15"/>
          <w:lang w:val="en-US" w:eastAsia="ru-RU"/>
        </w:rPr>
        <w:t>=</w:t>
      </w:r>
      <w:r w:rsidRPr="00D01EBC">
        <w:rPr>
          <w:rFonts w:ascii="Consolas" w:eastAsia="Times New Roman" w:hAnsi="Consolas" w:cs="Courier New"/>
          <w:color w:val="008080"/>
          <w:sz w:val="15"/>
          <w:lang w:val="en-US" w:eastAsia="ru-RU"/>
        </w:rPr>
        <w:t>"utf-8"</w:t>
      </w:r>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title&gt;</w:t>
      </w:r>
      <w:proofErr w:type="gramEnd"/>
      <w:r w:rsidRPr="00D01EBC">
        <w:rPr>
          <w:rFonts w:ascii="Consolas" w:eastAsia="Times New Roman" w:hAnsi="Consolas" w:cs="Courier New"/>
          <w:color w:val="333333"/>
          <w:sz w:val="15"/>
          <w:lang w:eastAsia="ru-RU"/>
        </w:rPr>
        <w:t>Списки</w:t>
      </w:r>
      <w:r w:rsidRPr="00D01EBC">
        <w:rPr>
          <w:rFonts w:ascii="Consolas" w:eastAsia="Times New Roman" w:hAnsi="Consolas" w:cs="Courier New"/>
          <w:color w:val="000080"/>
          <w:sz w:val="15"/>
          <w:lang w:val="en-US" w:eastAsia="ru-RU"/>
        </w:rPr>
        <w:t>&lt;/title&gt;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&lt;/head&gt;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body</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ol</w:t>
      </w:r>
      <w:proofErr w:type="spellEnd"/>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color w:val="DD1144"/>
          <w:sz w:val="15"/>
          <w:lang w:eastAsia="ru-RU"/>
        </w:rPr>
        <w:t>type</w:t>
      </w:r>
      <w:r w:rsidRPr="00D01EBC">
        <w:rPr>
          <w:rFonts w:ascii="Consolas" w:eastAsia="Times New Roman" w:hAnsi="Consolas" w:cs="Courier New"/>
          <w:color w:val="0086B3"/>
          <w:sz w:val="15"/>
          <w:lang w:eastAsia="ru-RU"/>
        </w:rPr>
        <w:t>=</w:t>
      </w:r>
      <w:proofErr w:type="spellEnd"/>
      <w:r w:rsidRPr="00D01EBC">
        <w:rPr>
          <w:rFonts w:ascii="Consolas" w:eastAsia="Times New Roman" w:hAnsi="Consolas" w:cs="Courier New"/>
          <w:color w:val="008080"/>
          <w:sz w:val="15"/>
          <w:lang w:eastAsia="ru-RU"/>
        </w:rPr>
        <w:t>"I"</w:t>
      </w:r>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color w:val="DD1144"/>
          <w:sz w:val="15"/>
          <w:lang w:eastAsia="ru-RU"/>
        </w:rPr>
        <w:t>start</w:t>
      </w:r>
      <w:r w:rsidRPr="00D01EBC">
        <w:rPr>
          <w:rFonts w:ascii="Consolas" w:eastAsia="Times New Roman" w:hAnsi="Consolas" w:cs="Courier New"/>
          <w:color w:val="0086B3"/>
          <w:sz w:val="15"/>
          <w:lang w:eastAsia="ru-RU"/>
        </w:rPr>
        <w:t>=</w:t>
      </w:r>
      <w:proofErr w:type="spellEnd"/>
      <w:r w:rsidRPr="00D01EBC">
        <w:rPr>
          <w:rFonts w:ascii="Consolas" w:eastAsia="Times New Roman" w:hAnsi="Consolas" w:cs="Courier New"/>
          <w:color w:val="008080"/>
          <w:sz w:val="15"/>
          <w:lang w:eastAsia="ru-RU"/>
        </w:rPr>
        <w:t>"4"</w:t>
      </w:r>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proofErr w:type="gramStart"/>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С</w:t>
      </w:r>
      <w:proofErr w:type="gramEnd"/>
      <w:r w:rsidRPr="00D01EBC">
        <w:rPr>
          <w:rFonts w:ascii="Consolas" w:eastAsia="Times New Roman" w:hAnsi="Consolas" w:cs="Courier New"/>
          <w:color w:val="333333"/>
          <w:sz w:val="15"/>
          <w:lang w:eastAsia="ru-RU"/>
        </w:rPr>
        <w:t>ледует тщательно позаботиться о своем рабочем месте.</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Освещение в помещении отрегулировать таким образом, чтобы источник</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света находился сбоку или сзади оператора.</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color w:val="DD1144"/>
          <w:sz w:val="15"/>
          <w:lang w:eastAsia="ru-RU"/>
        </w:rPr>
        <w:t>value</w:t>
      </w:r>
      <w:r w:rsidRPr="00D01EBC">
        <w:rPr>
          <w:rFonts w:ascii="Consolas" w:eastAsia="Times New Roman" w:hAnsi="Consolas" w:cs="Courier New"/>
          <w:color w:val="0086B3"/>
          <w:sz w:val="15"/>
          <w:lang w:eastAsia="ru-RU"/>
        </w:rPr>
        <w:t>=</w:t>
      </w:r>
      <w:proofErr w:type="spellEnd"/>
      <w:r w:rsidRPr="00D01EBC">
        <w:rPr>
          <w:rFonts w:ascii="Consolas" w:eastAsia="Times New Roman" w:hAnsi="Consolas" w:cs="Courier New"/>
          <w:color w:val="008080"/>
          <w:sz w:val="15"/>
          <w:lang w:eastAsia="ru-RU"/>
        </w:rPr>
        <w:t>"10"</w:t>
      </w:r>
      <w:r w:rsidRPr="00D01EBC">
        <w:rPr>
          <w:rFonts w:ascii="Consolas" w:eastAsia="Times New Roman" w:hAnsi="Consolas" w:cs="Courier New"/>
          <w:color w:val="000080"/>
          <w:sz w:val="15"/>
          <w:lang w:eastAsia="ru-RU"/>
        </w:rPr>
        <w:t>&gt;</w:t>
      </w:r>
      <w:proofErr w:type="spellStart"/>
      <w:r w:rsidRPr="00D01EBC">
        <w:rPr>
          <w:rFonts w:ascii="Consolas" w:eastAsia="Times New Roman" w:hAnsi="Consolas" w:cs="Courier New"/>
          <w:color w:val="333333"/>
          <w:sz w:val="15"/>
          <w:lang w:eastAsia="ru-RU"/>
        </w:rPr>
        <w:t>Bo</w:t>
      </w:r>
      <w:proofErr w:type="spellEnd"/>
      <w:r w:rsidRPr="00D01EBC">
        <w:rPr>
          <w:rFonts w:ascii="Consolas" w:eastAsia="Times New Roman" w:hAnsi="Consolas" w:cs="Courier New"/>
          <w:color w:val="333333"/>
          <w:sz w:val="15"/>
          <w:lang w:eastAsia="ru-RU"/>
        </w:rPr>
        <w:t xml:space="preserve"> избежание медицинских осложнений стул рекомендуется</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выбирать с мягким сидением.</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ul</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body</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html</w:t>
      </w:r>
      <w:proofErr w:type="spellEnd"/>
      <w:r w:rsidRPr="00D01EBC">
        <w:rPr>
          <w:rFonts w:ascii="Consolas" w:eastAsia="Times New Roman" w:hAnsi="Consolas" w:cs="Courier New"/>
          <w:color w:val="000080"/>
          <w:sz w:val="15"/>
          <w:lang w:eastAsia="ru-RU"/>
        </w:rPr>
        <w:t>&gt;</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 xml:space="preserve">Первый элемент списка в данном примере будет начинаться с римской цифры IV, поскольку указан </w:t>
      </w:r>
      <w:proofErr w:type="spellStart"/>
      <w:r w:rsidRPr="00D01EBC">
        <w:rPr>
          <w:rFonts w:ascii="inherit" w:eastAsia="Times New Roman" w:hAnsi="inherit" w:cs="Helvetica"/>
          <w:color w:val="222222"/>
          <w:sz w:val="18"/>
          <w:szCs w:val="18"/>
          <w:lang w:eastAsia="ru-RU"/>
        </w:rPr>
        <w:t>атрибут</w:t>
      </w:r>
      <w:proofErr w:type="gramStart"/>
      <w:r w:rsidRPr="00D01EBC">
        <w:rPr>
          <w:rFonts w:ascii="Courier New" w:eastAsia="Times New Roman" w:hAnsi="Courier New" w:cs="Courier New"/>
          <w:color w:val="222222"/>
          <w:sz w:val="18"/>
          <w:lang w:eastAsia="ru-RU"/>
        </w:rPr>
        <w:t>start</w:t>
      </w:r>
      <w:proofErr w:type="gramEnd"/>
      <w:r w:rsidRPr="00D01EBC">
        <w:rPr>
          <w:rFonts w:ascii="Courier New" w:eastAsia="Times New Roman" w:hAnsi="Courier New" w:cs="Courier New"/>
          <w:color w:val="222222"/>
          <w:sz w:val="18"/>
          <w:lang w:eastAsia="ru-RU"/>
        </w:rPr>
        <w:t>=</w:t>
      </w:r>
      <w:proofErr w:type="spellEnd"/>
      <w:r w:rsidRPr="00D01EBC">
        <w:rPr>
          <w:rFonts w:ascii="Courier New" w:eastAsia="Times New Roman" w:hAnsi="Courier New" w:cs="Courier New"/>
          <w:color w:val="222222"/>
          <w:sz w:val="18"/>
          <w:lang w:eastAsia="ru-RU"/>
        </w:rPr>
        <w:t>"4"</w:t>
      </w:r>
      <w:r w:rsidRPr="00D01EBC">
        <w:rPr>
          <w:rFonts w:ascii="inherit" w:eastAsia="Times New Roman" w:hAnsi="inherit" w:cs="Helvetica"/>
          <w:color w:val="222222"/>
          <w:sz w:val="18"/>
          <w:szCs w:val="18"/>
          <w:lang w:eastAsia="ru-RU"/>
        </w:rPr>
        <w:t>, затем идет номер V, а последний элемент следует не по порядку и назначается номером X (рис. 1).</w:t>
      </w:r>
    </w:p>
    <w:p w:rsidR="00D01EBC" w:rsidRPr="00D01EBC" w:rsidRDefault="00D01EBC" w:rsidP="00D01EBC">
      <w:pPr>
        <w:shd w:val="clear" w:color="auto" w:fill="FFFFFF"/>
        <w:spacing w:before="100" w:beforeAutospacing="1" w:after="100" w:afterAutospacing="1" w:line="240" w:lineRule="auto"/>
        <w:jc w:val="center"/>
        <w:rPr>
          <w:rFonts w:ascii="inherit" w:eastAsia="Times New Roman" w:hAnsi="inherit" w:cs="Helvetica"/>
          <w:color w:val="222222"/>
          <w:sz w:val="18"/>
          <w:szCs w:val="18"/>
          <w:lang w:eastAsia="ru-RU"/>
        </w:rPr>
      </w:pPr>
      <w:r>
        <w:rPr>
          <w:rFonts w:ascii="inherit" w:eastAsia="Times New Roman" w:hAnsi="inherit" w:cs="Helvetica"/>
          <w:noProof/>
          <w:color w:val="222222"/>
          <w:sz w:val="18"/>
          <w:szCs w:val="18"/>
          <w:lang w:eastAsia="ru-RU"/>
        </w:rPr>
        <w:drawing>
          <wp:inline distT="0" distB="0" distL="0" distR="0">
            <wp:extent cx="3354571" cy="1470242"/>
            <wp:effectExtent l="19050" t="0" r="0" b="0"/>
            <wp:docPr id="17" name="Рисунок 17" descr="Римские цифры в спи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мские цифры в списке"/>
                    <pic:cNvPicPr>
                      <a:picLocks noChangeAspect="1" noChangeArrowheads="1"/>
                    </pic:cNvPicPr>
                  </pic:nvPicPr>
                  <pic:blipFill>
                    <a:blip r:embed="rId5" cstate="print"/>
                    <a:srcRect/>
                    <a:stretch>
                      <a:fillRect/>
                    </a:stretch>
                  </pic:blipFill>
                  <pic:spPr bwMode="auto">
                    <a:xfrm>
                      <a:off x="0" y="0"/>
                      <a:ext cx="3354606" cy="1470258"/>
                    </a:xfrm>
                    <a:prstGeom prst="rect">
                      <a:avLst/>
                    </a:prstGeom>
                    <a:noFill/>
                    <a:ln w="9525">
                      <a:noFill/>
                      <a:miter lim="800000"/>
                      <a:headEnd/>
                      <a:tailEnd/>
                    </a:ln>
                  </pic:spPr>
                </pic:pic>
              </a:graphicData>
            </a:graphic>
          </wp:inline>
        </w:drawing>
      </w:r>
    </w:p>
    <w:p w:rsidR="00D01EBC" w:rsidRPr="00D01EBC" w:rsidRDefault="00D01EBC" w:rsidP="00D01EBC">
      <w:pPr>
        <w:shd w:val="clear" w:color="auto" w:fill="FFFFFF"/>
        <w:spacing w:before="100" w:beforeAutospacing="1" w:after="100" w:afterAutospacing="1" w:line="240" w:lineRule="auto"/>
        <w:jc w:val="center"/>
        <w:rPr>
          <w:rFonts w:ascii="Georgia" w:eastAsia="Times New Roman" w:hAnsi="Georgia" w:cs="Helvetica"/>
          <w:i/>
          <w:iCs/>
          <w:color w:val="222222"/>
          <w:sz w:val="18"/>
          <w:szCs w:val="18"/>
          <w:lang w:eastAsia="ru-RU"/>
        </w:rPr>
      </w:pPr>
      <w:r w:rsidRPr="00D01EBC">
        <w:rPr>
          <w:rFonts w:ascii="Georgia" w:eastAsia="Times New Roman" w:hAnsi="Georgia" w:cs="Helvetica"/>
          <w:i/>
          <w:iCs/>
          <w:color w:val="222222"/>
          <w:sz w:val="18"/>
          <w:szCs w:val="18"/>
          <w:lang w:eastAsia="ru-RU"/>
        </w:rPr>
        <w:t>Рис. 1. Римские цифры в списке</w:t>
      </w:r>
    </w:p>
    <w:p w:rsidR="00D01EBC" w:rsidRPr="00D01EBC" w:rsidRDefault="00D01EBC" w:rsidP="00D01EBC">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D01EBC">
        <w:rPr>
          <w:rFonts w:ascii="Helvetica" w:eastAsia="Times New Roman" w:hAnsi="Helvetica" w:cs="Helvetica"/>
          <w:color w:val="666666"/>
          <w:sz w:val="36"/>
          <w:szCs w:val="36"/>
          <w:lang w:eastAsia="ru-RU"/>
        </w:rPr>
        <w:lastRenderedPageBreak/>
        <w:t>Написание чисел</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По умолчанию нумерованный список имеет определённый вид: вначале идет число, затем точка и после этого через пробел отображается текст. Такая форма написания наглядна и удобна, но некоторые разработчики предпочитают видеть другой способ оформления нумерации списков. А именно, чтобы вместо точки шла закрывающая скобка, как продемонстрировано на рис. 2 или нечто подобное.</w:t>
      </w:r>
    </w:p>
    <w:p w:rsidR="00D01EBC" w:rsidRPr="00D01EBC" w:rsidRDefault="00D01EBC" w:rsidP="00D01EBC">
      <w:pPr>
        <w:shd w:val="clear" w:color="auto" w:fill="FFFFFF"/>
        <w:spacing w:before="100" w:beforeAutospacing="1" w:after="100" w:afterAutospacing="1" w:line="240" w:lineRule="auto"/>
        <w:jc w:val="center"/>
        <w:rPr>
          <w:rFonts w:ascii="inherit" w:eastAsia="Times New Roman" w:hAnsi="inherit" w:cs="Helvetica"/>
          <w:color w:val="222222"/>
          <w:sz w:val="18"/>
          <w:szCs w:val="18"/>
          <w:lang w:eastAsia="ru-RU"/>
        </w:rPr>
      </w:pPr>
      <w:r>
        <w:rPr>
          <w:rFonts w:ascii="inherit" w:eastAsia="Times New Roman" w:hAnsi="inherit" w:cs="Helvetica"/>
          <w:noProof/>
          <w:color w:val="222222"/>
          <w:sz w:val="18"/>
          <w:szCs w:val="18"/>
          <w:lang w:eastAsia="ru-RU"/>
        </w:rPr>
        <w:drawing>
          <wp:inline distT="0" distB="0" distL="0" distR="0">
            <wp:extent cx="3522739" cy="1295405"/>
            <wp:effectExtent l="19050" t="0" r="1511" b="0"/>
            <wp:docPr id="18" name="Рисунок 18" descr="Вид нумерованного списка со скоб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Вид нумерованного списка со скобкой"/>
                    <pic:cNvPicPr>
                      <a:picLocks noChangeAspect="1" noChangeArrowheads="1"/>
                    </pic:cNvPicPr>
                  </pic:nvPicPr>
                  <pic:blipFill>
                    <a:blip r:embed="rId6" cstate="print"/>
                    <a:srcRect/>
                    <a:stretch>
                      <a:fillRect/>
                    </a:stretch>
                  </pic:blipFill>
                  <pic:spPr bwMode="auto">
                    <a:xfrm>
                      <a:off x="0" y="0"/>
                      <a:ext cx="3522830" cy="1295438"/>
                    </a:xfrm>
                    <a:prstGeom prst="rect">
                      <a:avLst/>
                    </a:prstGeom>
                    <a:noFill/>
                    <a:ln w="9525">
                      <a:noFill/>
                      <a:miter lim="800000"/>
                      <a:headEnd/>
                      <a:tailEnd/>
                    </a:ln>
                  </pic:spPr>
                </pic:pic>
              </a:graphicData>
            </a:graphic>
          </wp:inline>
        </w:drawing>
      </w:r>
    </w:p>
    <w:p w:rsidR="00D01EBC" w:rsidRPr="00D01EBC" w:rsidRDefault="00D01EBC" w:rsidP="00D01EBC">
      <w:pPr>
        <w:shd w:val="clear" w:color="auto" w:fill="FFFFFF"/>
        <w:spacing w:before="100" w:beforeAutospacing="1" w:after="100" w:afterAutospacing="1" w:line="240" w:lineRule="auto"/>
        <w:jc w:val="center"/>
        <w:rPr>
          <w:rFonts w:ascii="Georgia" w:eastAsia="Times New Roman" w:hAnsi="Georgia" w:cs="Helvetica"/>
          <w:i/>
          <w:iCs/>
          <w:color w:val="222222"/>
          <w:sz w:val="18"/>
          <w:szCs w:val="18"/>
          <w:lang w:eastAsia="ru-RU"/>
        </w:rPr>
      </w:pPr>
      <w:r w:rsidRPr="00D01EBC">
        <w:rPr>
          <w:rFonts w:ascii="Georgia" w:eastAsia="Times New Roman" w:hAnsi="Georgia" w:cs="Helvetica"/>
          <w:i/>
          <w:iCs/>
          <w:color w:val="222222"/>
          <w:sz w:val="18"/>
          <w:szCs w:val="18"/>
          <w:lang w:eastAsia="ru-RU"/>
        </w:rPr>
        <w:t>Рис. 2. Вид нумерованного списка со скобкой</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Стили позволяют поменять вид нумерации списков с помощью свойств</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content</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и</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counter-increment</w:t>
      </w:r>
      <w:proofErr w:type="spellEnd"/>
      <w:r w:rsidRPr="00D01EBC">
        <w:rPr>
          <w:rFonts w:ascii="inherit" w:eastAsia="Times New Roman" w:hAnsi="inherit" w:cs="Helvetica"/>
          <w:color w:val="222222"/>
          <w:sz w:val="18"/>
          <w:szCs w:val="18"/>
          <w:lang w:eastAsia="ru-RU"/>
        </w:rPr>
        <w:t>. Вначале для селектора</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000080"/>
          <w:sz w:val="18"/>
          <w:lang w:eastAsia="ru-RU"/>
        </w:rPr>
        <w:t>ol</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требуется задать</w:t>
      </w:r>
      <w:r w:rsidRPr="00D01EBC">
        <w:rPr>
          <w:rFonts w:ascii="inherit" w:eastAsia="Times New Roman" w:hAnsi="inherit" w:cs="Helvetica"/>
          <w:color w:val="DD1144"/>
          <w:sz w:val="18"/>
          <w:lang w:eastAsia="ru-RU"/>
        </w:rPr>
        <w:t> </w:t>
      </w:r>
      <w:proofErr w:type="spellStart"/>
      <w:r w:rsidRPr="00D01EBC">
        <w:rPr>
          <w:rFonts w:ascii="inherit" w:eastAsia="Times New Roman" w:hAnsi="inherit" w:cs="Helvetica"/>
          <w:color w:val="DD1144"/>
          <w:sz w:val="18"/>
          <w:lang w:eastAsia="ru-RU"/>
        </w:rPr>
        <w:t>counter-reset</w:t>
      </w:r>
      <w:proofErr w:type="spellEnd"/>
      <w:r w:rsidRPr="00D01EBC">
        <w:rPr>
          <w:rFonts w:ascii="inherit" w:eastAsia="Times New Roman" w:hAnsi="inherit" w:cs="Helvetica"/>
          <w:color w:val="222222"/>
          <w:sz w:val="18"/>
          <w:szCs w:val="18"/>
          <w:lang w:eastAsia="ru-RU"/>
        </w:rPr>
        <w:t>:</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008080"/>
          <w:sz w:val="18"/>
          <w:lang w:eastAsia="ru-RU"/>
        </w:rPr>
        <w:t>item</w:t>
      </w:r>
      <w:proofErr w:type="spellEnd"/>
      <w:r w:rsidRPr="00D01EBC">
        <w:rPr>
          <w:rFonts w:ascii="inherit" w:eastAsia="Times New Roman" w:hAnsi="inherit" w:cs="Helvetica"/>
          <w:color w:val="222222"/>
          <w:sz w:val="18"/>
          <w:szCs w:val="18"/>
          <w:lang w:eastAsia="ru-RU"/>
        </w:rPr>
        <w:t>, это нужно для того, чтобы нумерация в каждом новом списке начиналась заново. В противном случае, нумерация будет продолжена и вместо 1,2,3 можно будет увидеть 5,6,7. Значение</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008080"/>
          <w:sz w:val="18"/>
          <w:lang w:eastAsia="ru-RU"/>
        </w:rPr>
        <w:t>item</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это уникальный идентификатор счётчика, мы его выбираем сами. Далее необходимо спрятать исходные маркеры через стилевое свойство</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list-style-type</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со значением</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008080"/>
          <w:sz w:val="18"/>
          <w:lang w:eastAsia="ru-RU"/>
        </w:rPr>
        <w:t>none</w:t>
      </w:r>
      <w:proofErr w:type="spellEnd"/>
      <w:r w:rsidRPr="00D01EBC">
        <w:rPr>
          <w:rFonts w:ascii="inherit" w:eastAsia="Times New Roman" w:hAnsi="inherit" w:cs="Helvetica"/>
          <w:color w:val="222222"/>
          <w:sz w:val="18"/>
          <w:szCs w:val="18"/>
          <w:lang w:eastAsia="ru-RU"/>
        </w:rPr>
        <w:t>.</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 xml:space="preserve">Свойство </w:t>
      </w:r>
      <w:proofErr w:type="spellStart"/>
      <w:r w:rsidRPr="00D01EBC">
        <w:rPr>
          <w:rFonts w:ascii="inherit" w:eastAsia="Times New Roman" w:hAnsi="inherit" w:cs="Helvetica"/>
          <w:color w:val="222222"/>
          <w:sz w:val="18"/>
          <w:szCs w:val="18"/>
          <w:lang w:eastAsia="ru-RU"/>
        </w:rPr>
        <w:t>content</w:t>
      </w:r>
      <w:proofErr w:type="spellEnd"/>
      <w:r w:rsidRPr="00D01EBC">
        <w:rPr>
          <w:rFonts w:ascii="inherit" w:eastAsia="Times New Roman" w:hAnsi="inherit" w:cs="Helvetica"/>
          <w:color w:val="222222"/>
          <w:sz w:val="18"/>
          <w:szCs w:val="18"/>
          <w:lang w:eastAsia="ru-RU"/>
        </w:rPr>
        <w:t xml:space="preserve">, как правило, работает в сочетании с </w:t>
      </w:r>
      <w:proofErr w:type="spellStart"/>
      <w:r w:rsidRPr="00D01EBC">
        <w:rPr>
          <w:rFonts w:ascii="inherit" w:eastAsia="Times New Roman" w:hAnsi="inherit" w:cs="Helvetica"/>
          <w:color w:val="222222"/>
          <w:sz w:val="18"/>
          <w:szCs w:val="18"/>
          <w:lang w:eastAsia="ru-RU"/>
        </w:rPr>
        <w:t>псевдоэлементами</w:t>
      </w:r>
      <w:proofErr w:type="spellEnd"/>
      <w:proofErr w:type="gramStart"/>
      <w:r w:rsidRPr="00D01EBC">
        <w:rPr>
          <w:rFonts w:ascii="inherit" w:eastAsia="Times New Roman" w:hAnsi="inherit" w:cs="Helvetica"/>
          <w:color w:val="222222"/>
          <w:sz w:val="18"/>
          <w:lang w:eastAsia="ru-RU"/>
        </w:rPr>
        <w:t> </w:t>
      </w:r>
      <w:r w:rsidRPr="00D01EBC">
        <w:rPr>
          <w:rFonts w:ascii="inherit" w:eastAsia="Times New Roman" w:hAnsi="inherit" w:cs="Helvetica"/>
          <w:color w:val="DD1144"/>
          <w:sz w:val="18"/>
          <w:lang w:eastAsia="ru-RU"/>
        </w:rPr>
        <w:t>:</w:t>
      </w:r>
      <w:proofErr w:type="gramEnd"/>
      <w:r w:rsidRPr="00D01EBC">
        <w:rPr>
          <w:rFonts w:ascii="inherit" w:eastAsia="Times New Roman" w:hAnsi="inherit" w:cs="Helvetica"/>
          <w:color w:val="DD1144"/>
          <w:sz w:val="18"/>
          <w:lang w:eastAsia="ru-RU"/>
        </w:rPr>
        <w:t>:</w:t>
      </w:r>
      <w:proofErr w:type="spellStart"/>
      <w:r w:rsidRPr="00D01EBC">
        <w:rPr>
          <w:rFonts w:ascii="inherit" w:eastAsia="Times New Roman" w:hAnsi="inherit" w:cs="Helvetica"/>
          <w:color w:val="DD1144"/>
          <w:sz w:val="18"/>
          <w:lang w:eastAsia="ru-RU"/>
        </w:rPr>
        <w:t>after</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и</w:t>
      </w:r>
      <w:r w:rsidRPr="00D01EBC">
        <w:rPr>
          <w:rFonts w:ascii="inherit" w:eastAsia="Times New Roman" w:hAnsi="inherit" w:cs="Helvetica"/>
          <w:color w:val="222222"/>
          <w:sz w:val="18"/>
          <w:lang w:eastAsia="ru-RU"/>
        </w:rPr>
        <w:t> </w:t>
      </w:r>
      <w:r w:rsidRPr="00D01EBC">
        <w:rPr>
          <w:rFonts w:ascii="inherit" w:eastAsia="Times New Roman" w:hAnsi="inherit" w:cs="Helvetica"/>
          <w:color w:val="DD1144"/>
          <w:sz w:val="18"/>
          <w:lang w:eastAsia="ru-RU"/>
        </w:rPr>
        <w:t>::</w:t>
      </w:r>
      <w:proofErr w:type="spellStart"/>
      <w:r w:rsidRPr="00D01EBC">
        <w:rPr>
          <w:rFonts w:ascii="inherit" w:eastAsia="Times New Roman" w:hAnsi="inherit" w:cs="Helvetica"/>
          <w:color w:val="DD1144"/>
          <w:sz w:val="18"/>
          <w:lang w:eastAsia="ru-RU"/>
        </w:rPr>
        <w:t>before</w:t>
      </w:r>
      <w:proofErr w:type="spellEnd"/>
      <w:r w:rsidRPr="00D01EBC">
        <w:rPr>
          <w:rFonts w:ascii="inherit" w:eastAsia="Times New Roman" w:hAnsi="inherit" w:cs="Helvetica"/>
          <w:color w:val="222222"/>
          <w:sz w:val="18"/>
          <w:szCs w:val="18"/>
          <w:lang w:eastAsia="ru-RU"/>
        </w:rPr>
        <w:t xml:space="preserve">. Так, </w:t>
      </w:r>
      <w:proofErr w:type="spellStart"/>
      <w:r w:rsidRPr="00D01EBC">
        <w:rPr>
          <w:rFonts w:ascii="inherit" w:eastAsia="Times New Roman" w:hAnsi="inherit" w:cs="Helvetica"/>
          <w:color w:val="222222"/>
          <w:sz w:val="18"/>
          <w:szCs w:val="18"/>
          <w:lang w:eastAsia="ru-RU"/>
        </w:rPr>
        <w:t>конструкция</w:t>
      </w:r>
      <w:proofErr w:type="gramStart"/>
      <w:r w:rsidRPr="00D01EBC">
        <w:rPr>
          <w:rFonts w:ascii="inherit" w:eastAsia="Times New Roman" w:hAnsi="inherit" w:cs="Helvetica"/>
          <w:color w:val="000080"/>
          <w:sz w:val="18"/>
          <w:lang w:eastAsia="ru-RU"/>
        </w:rPr>
        <w:t>li</w:t>
      </w:r>
      <w:proofErr w:type="gramEnd"/>
      <w:r w:rsidRPr="00D01EBC">
        <w:rPr>
          <w:rFonts w:ascii="inherit" w:eastAsia="Times New Roman" w:hAnsi="inherit" w:cs="Helvetica"/>
          <w:color w:val="000080"/>
          <w:sz w:val="18"/>
          <w:lang w:eastAsia="ru-RU"/>
        </w:rPr>
        <w:t>::before</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говорит о том, что перед каждым элементом списка необходимо добавить какое-то содержание (пример 2).</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D01EBC">
        <w:rPr>
          <w:rFonts w:ascii="inherit" w:eastAsia="Times New Roman" w:hAnsi="inherit" w:cs="Helvetica"/>
          <w:b/>
          <w:bCs/>
          <w:color w:val="685C53"/>
          <w:sz w:val="18"/>
          <w:szCs w:val="18"/>
          <w:lang w:eastAsia="ru-RU"/>
        </w:rPr>
        <w:t>Пример 2. Создание своей нумерации</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proofErr w:type="spellStart"/>
      <w:proofErr w:type="gramStart"/>
      <w:r w:rsidRPr="00D01EBC">
        <w:rPr>
          <w:rFonts w:ascii="Consolas" w:eastAsia="Times New Roman" w:hAnsi="Consolas" w:cs="Courier New"/>
          <w:color w:val="000080"/>
          <w:sz w:val="15"/>
          <w:lang w:eastAsia="ru-RU"/>
        </w:rPr>
        <w:t>li</w:t>
      </w:r>
      <w:r w:rsidRPr="00D01EBC">
        <w:rPr>
          <w:rFonts w:ascii="Consolas" w:eastAsia="Times New Roman" w:hAnsi="Consolas" w:cs="Courier New"/>
          <w:color w:val="333333"/>
          <w:sz w:val="15"/>
          <w:lang w:eastAsia="ru-RU"/>
        </w:rPr>
        <w:t>::before</w:t>
      </w:r>
      <w:proofErr w:type="spellEnd"/>
      <w:r w:rsidRPr="00D01EBC">
        <w:rPr>
          <w:rFonts w:ascii="Consolas" w:eastAsia="Times New Roman" w:hAnsi="Consolas" w:cs="Courier New"/>
          <w:color w:val="333333"/>
          <w:sz w:val="15"/>
          <w:lang w:eastAsia="ru-RU"/>
        </w:rPr>
        <w:t xml:space="preserve"> {</w:t>
      </w:r>
      <w:proofErr w:type="gramEnd"/>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eastAsia="ru-RU"/>
        </w:rPr>
        <w:t xml:space="preserve"> </w:t>
      </w:r>
      <w:proofErr w:type="gramStart"/>
      <w:r w:rsidRPr="00D01EBC">
        <w:rPr>
          <w:rFonts w:ascii="Consolas" w:eastAsia="Times New Roman" w:hAnsi="Consolas" w:cs="Courier New"/>
          <w:b/>
          <w:bCs/>
          <w:color w:val="333333"/>
          <w:sz w:val="15"/>
          <w:lang w:val="en-US" w:eastAsia="ru-RU"/>
        </w:rPr>
        <w:t>content</w:t>
      </w:r>
      <w:proofErr w:type="gramEnd"/>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333333"/>
          <w:sz w:val="15"/>
          <w:lang w:val="en-US" w:eastAsia="ru-RU"/>
        </w:rPr>
        <w:t>counter</w:t>
      </w:r>
      <w:r w:rsidRPr="00D01EBC">
        <w:rPr>
          <w:rFonts w:ascii="Consolas" w:eastAsia="Times New Roman" w:hAnsi="Consolas" w:cs="Courier New"/>
          <w:color w:val="333333"/>
          <w:sz w:val="15"/>
          <w:lang w:val="en-US" w:eastAsia="ru-RU"/>
        </w:rPr>
        <w:t xml:space="preserve">(item) </w:t>
      </w:r>
      <w:r w:rsidRPr="00D01EBC">
        <w:rPr>
          <w:rFonts w:ascii="Consolas" w:eastAsia="Times New Roman" w:hAnsi="Consolas" w:cs="Courier New"/>
          <w:color w:val="008080"/>
          <w:sz w:val="15"/>
          <w:lang w:val="en-US" w:eastAsia="ru-RU"/>
        </w:rPr>
        <w:t>') '</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Добавляем</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к</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числам</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скобку</w:t>
      </w:r>
      <w:r w:rsidRPr="00D01EBC">
        <w:rPr>
          <w:rFonts w:ascii="Consolas" w:eastAsia="Times New Roman" w:hAnsi="Consolas" w:cs="Courier New"/>
          <w:color w:val="999988"/>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proofErr w:type="gramStart"/>
      <w:r w:rsidRPr="00D01EBC">
        <w:rPr>
          <w:rFonts w:ascii="Consolas" w:eastAsia="Times New Roman" w:hAnsi="Consolas" w:cs="Courier New"/>
          <w:b/>
          <w:bCs/>
          <w:color w:val="333333"/>
          <w:sz w:val="15"/>
          <w:lang w:val="en-US" w:eastAsia="ru-RU"/>
        </w:rPr>
        <w:t>counter-increment</w:t>
      </w:r>
      <w:proofErr w:type="gramEnd"/>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333333"/>
          <w:sz w:val="15"/>
          <w:lang w:val="en-US" w:eastAsia="ru-RU"/>
        </w:rPr>
        <w:t>item</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Задаём</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имя</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счетчика</w:t>
      </w:r>
      <w:r w:rsidRPr="00D01EBC">
        <w:rPr>
          <w:rFonts w:ascii="Consolas" w:eastAsia="Times New Roman" w:hAnsi="Consolas" w:cs="Courier New"/>
          <w:color w:val="999988"/>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D01EBC">
        <w:rPr>
          <w:rFonts w:ascii="Consolas" w:eastAsia="Times New Roman" w:hAnsi="Consolas" w:cs="Courier New"/>
          <w:color w:val="333333"/>
          <w:sz w:val="15"/>
          <w:lang w:eastAsia="ru-RU"/>
        </w:rPr>
        <w:t>}</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Свойство</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content</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со значением</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008080"/>
          <w:sz w:val="18"/>
          <w:lang w:eastAsia="ru-RU"/>
        </w:rPr>
        <w:t>counter</w:t>
      </w:r>
      <w:proofErr w:type="spellEnd"/>
      <w:r w:rsidRPr="00D01EBC">
        <w:rPr>
          <w:rFonts w:ascii="inherit" w:eastAsia="Times New Roman" w:hAnsi="inherit" w:cs="Helvetica"/>
          <w:color w:val="008080"/>
          <w:sz w:val="18"/>
          <w:lang w:eastAsia="ru-RU"/>
        </w:rPr>
        <w:t>(</w:t>
      </w:r>
      <w:proofErr w:type="spellStart"/>
      <w:r w:rsidRPr="00D01EBC">
        <w:rPr>
          <w:rFonts w:ascii="inherit" w:eastAsia="Times New Roman" w:hAnsi="inherit" w:cs="Helvetica"/>
          <w:color w:val="008080"/>
          <w:sz w:val="18"/>
          <w:lang w:eastAsia="ru-RU"/>
        </w:rPr>
        <w:t>item</w:t>
      </w:r>
      <w:proofErr w:type="spellEnd"/>
      <w:r w:rsidRPr="00D01EBC">
        <w:rPr>
          <w:rFonts w:ascii="inherit" w:eastAsia="Times New Roman" w:hAnsi="inherit" w:cs="Helvetica"/>
          <w:color w:val="008080"/>
          <w:sz w:val="18"/>
          <w:lang w:eastAsia="ru-RU"/>
        </w:rPr>
        <w:t>)</w:t>
      </w:r>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выводит число; добавляя скобку, как показано в данном примере, получим требуемый вид нумерации.</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counter-increment</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необходим для увеличения номера списка на единицу. Обратите внимание, что везде используется один и тот же идентификатор с именем</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008080"/>
          <w:sz w:val="18"/>
          <w:lang w:eastAsia="ru-RU"/>
        </w:rPr>
        <w:t>item</w:t>
      </w:r>
      <w:proofErr w:type="spellEnd"/>
      <w:r w:rsidRPr="00D01EBC">
        <w:rPr>
          <w:rFonts w:ascii="inherit" w:eastAsia="Times New Roman" w:hAnsi="inherit" w:cs="Helvetica"/>
          <w:color w:val="222222"/>
          <w:sz w:val="18"/>
          <w:szCs w:val="18"/>
          <w:lang w:eastAsia="ru-RU"/>
        </w:rPr>
        <w:t>. Окончательный код показан в примере 3.</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D01EBC">
        <w:rPr>
          <w:rFonts w:ascii="inherit" w:eastAsia="Times New Roman" w:hAnsi="inherit" w:cs="Helvetica"/>
          <w:b/>
          <w:bCs/>
          <w:color w:val="685C53"/>
          <w:sz w:val="18"/>
          <w:szCs w:val="18"/>
          <w:lang w:eastAsia="ru-RU"/>
        </w:rPr>
        <w:t>Пример 3. Изменение вида списка</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000080"/>
          <w:sz w:val="15"/>
          <w:lang w:eastAsia="ru-RU"/>
        </w:rPr>
        <w:t>&lt;!DOCTYPE</w:t>
      </w:r>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color w:val="333333"/>
          <w:sz w:val="15"/>
          <w:lang w:eastAsia="ru-RU"/>
        </w:rPr>
        <w:t>html</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html</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head</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meta</w:t>
      </w:r>
      <w:proofErr w:type="gram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DD1144"/>
          <w:sz w:val="15"/>
          <w:lang w:val="en-US" w:eastAsia="ru-RU"/>
        </w:rPr>
        <w:t>charset</w:t>
      </w:r>
      <w:proofErr w:type="spellEnd"/>
      <w:r w:rsidRPr="00D01EBC">
        <w:rPr>
          <w:rFonts w:ascii="Consolas" w:eastAsia="Times New Roman" w:hAnsi="Consolas" w:cs="Courier New"/>
          <w:color w:val="0086B3"/>
          <w:sz w:val="15"/>
          <w:lang w:val="en-US" w:eastAsia="ru-RU"/>
        </w:rPr>
        <w:t>=</w:t>
      </w:r>
      <w:r w:rsidRPr="00D01EBC">
        <w:rPr>
          <w:rFonts w:ascii="Consolas" w:eastAsia="Times New Roman" w:hAnsi="Consolas" w:cs="Courier New"/>
          <w:color w:val="008080"/>
          <w:sz w:val="15"/>
          <w:lang w:val="en-US" w:eastAsia="ru-RU"/>
        </w:rPr>
        <w:t>"utf-8"</w:t>
      </w:r>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title&gt;</w:t>
      </w:r>
      <w:proofErr w:type="gramEnd"/>
      <w:r w:rsidRPr="00D01EBC">
        <w:rPr>
          <w:rFonts w:ascii="Consolas" w:eastAsia="Times New Roman" w:hAnsi="Consolas" w:cs="Courier New"/>
          <w:color w:val="333333"/>
          <w:sz w:val="15"/>
          <w:lang w:eastAsia="ru-RU"/>
        </w:rPr>
        <w:t>Списки</w:t>
      </w:r>
      <w:r w:rsidRPr="00D01EBC">
        <w:rPr>
          <w:rFonts w:ascii="Consolas" w:eastAsia="Times New Roman" w:hAnsi="Consolas" w:cs="Courier New"/>
          <w:color w:val="000080"/>
          <w:sz w:val="15"/>
          <w:lang w:val="en-US" w:eastAsia="ru-RU"/>
        </w:rPr>
        <w:t>&lt;/title&gt;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style</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proofErr w:type="spellStart"/>
      <w:proofErr w:type="gramStart"/>
      <w:r w:rsidRPr="00D01EBC">
        <w:rPr>
          <w:rFonts w:ascii="Consolas" w:eastAsia="Times New Roman" w:hAnsi="Consolas" w:cs="Courier New"/>
          <w:color w:val="000080"/>
          <w:sz w:val="15"/>
          <w:lang w:val="en-US" w:eastAsia="ru-RU"/>
        </w:rPr>
        <w:t>ol</w:t>
      </w:r>
      <w:proofErr w:type="spellEnd"/>
      <w:proofErr w:type="gramEnd"/>
      <w:r w:rsidRPr="00D01EBC">
        <w:rPr>
          <w:rFonts w:ascii="Consolas" w:eastAsia="Times New Roman" w:hAnsi="Consolas" w:cs="Courier New"/>
          <w:color w:val="333333"/>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b/>
          <w:bCs/>
          <w:color w:val="333333"/>
          <w:sz w:val="15"/>
          <w:lang w:eastAsia="ru-RU"/>
        </w:rPr>
        <w:t>list-style-type</w:t>
      </w:r>
      <w:proofErr w:type="spellEnd"/>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b/>
          <w:bCs/>
          <w:color w:val="333333"/>
          <w:sz w:val="15"/>
          <w:lang w:eastAsia="ru-RU"/>
        </w:rPr>
        <w:t>none</w:t>
      </w:r>
      <w:proofErr w:type="spellEnd"/>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999988"/>
          <w:sz w:val="15"/>
          <w:lang w:eastAsia="ru-RU"/>
        </w:rPr>
        <w:t>/* Убираем исходные маркеры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eastAsia="ru-RU"/>
        </w:rPr>
        <w:t xml:space="preserve">    </w:t>
      </w:r>
      <w:proofErr w:type="gramStart"/>
      <w:r w:rsidRPr="00D01EBC">
        <w:rPr>
          <w:rFonts w:ascii="Consolas" w:eastAsia="Times New Roman" w:hAnsi="Consolas" w:cs="Courier New"/>
          <w:b/>
          <w:bCs/>
          <w:color w:val="333333"/>
          <w:sz w:val="15"/>
          <w:lang w:val="en-US" w:eastAsia="ru-RU"/>
        </w:rPr>
        <w:t>counter-reset</w:t>
      </w:r>
      <w:proofErr w:type="gramEnd"/>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333333"/>
          <w:sz w:val="15"/>
          <w:lang w:val="en-US" w:eastAsia="ru-RU"/>
        </w:rPr>
        <w:t>item</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Обнуляем</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счетчик</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списка</w:t>
      </w:r>
      <w:r w:rsidRPr="00D01EBC">
        <w:rPr>
          <w:rFonts w:ascii="Consolas" w:eastAsia="Times New Roman" w:hAnsi="Consolas" w:cs="Courier New"/>
          <w:color w:val="999988"/>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proofErr w:type="spellStart"/>
      <w:proofErr w:type="gramStart"/>
      <w:r w:rsidRPr="00D01EBC">
        <w:rPr>
          <w:rFonts w:ascii="Consolas" w:eastAsia="Times New Roman" w:hAnsi="Consolas" w:cs="Courier New"/>
          <w:color w:val="000080"/>
          <w:sz w:val="15"/>
          <w:lang w:val="en-US" w:eastAsia="ru-RU"/>
        </w:rPr>
        <w:t>li</w:t>
      </w:r>
      <w:r w:rsidRPr="00D01EBC">
        <w:rPr>
          <w:rFonts w:ascii="Consolas" w:eastAsia="Times New Roman" w:hAnsi="Consolas" w:cs="Courier New"/>
          <w:color w:val="333333"/>
          <w:sz w:val="15"/>
          <w:lang w:val="en-US" w:eastAsia="ru-RU"/>
        </w:rPr>
        <w:t>:</w:t>
      </w:r>
      <w:proofErr w:type="gramEnd"/>
      <w:r w:rsidRPr="00D01EBC">
        <w:rPr>
          <w:rFonts w:ascii="Consolas" w:eastAsia="Times New Roman" w:hAnsi="Consolas" w:cs="Courier New"/>
          <w:color w:val="333333"/>
          <w:sz w:val="15"/>
          <w:lang w:val="en-US" w:eastAsia="ru-RU"/>
        </w:rPr>
        <w:t>before</w:t>
      </w:r>
      <w:proofErr w:type="spellEnd"/>
      <w:r w:rsidRPr="00D01EBC">
        <w:rPr>
          <w:rFonts w:ascii="Consolas" w:eastAsia="Times New Roman" w:hAnsi="Consolas" w:cs="Courier New"/>
          <w:color w:val="333333"/>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proofErr w:type="gramStart"/>
      <w:r w:rsidRPr="00D01EBC">
        <w:rPr>
          <w:rFonts w:ascii="Consolas" w:eastAsia="Times New Roman" w:hAnsi="Consolas" w:cs="Courier New"/>
          <w:b/>
          <w:bCs/>
          <w:color w:val="333333"/>
          <w:sz w:val="15"/>
          <w:lang w:val="en-US" w:eastAsia="ru-RU"/>
        </w:rPr>
        <w:t>content</w:t>
      </w:r>
      <w:proofErr w:type="gramEnd"/>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333333"/>
          <w:sz w:val="15"/>
          <w:lang w:val="en-US" w:eastAsia="ru-RU"/>
        </w:rPr>
        <w:t>counter</w:t>
      </w:r>
      <w:r w:rsidRPr="00D01EBC">
        <w:rPr>
          <w:rFonts w:ascii="Consolas" w:eastAsia="Times New Roman" w:hAnsi="Consolas" w:cs="Courier New"/>
          <w:color w:val="333333"/>
          <w:sz w:val="15"/>
          <w:lang w:val="en-US" w:eastAsia="ru-RU"/>
        </w:rPr>
        <w:t xml:space="preserve">(item) </w:t>
      </w:r>
      <w:r w:rsidRPr="00D01EBC">
        <w:rPr>
          <w:rFonts w:ascii="Consolas" w:eastAsia="Times New Roman" w:hAnsi="Consolas" w:cs="Courier New"/>
          <w:color w:val="008080"/>
          <w:sz w:val="15"/>
          <w:lang w:val="en-US" w:eastAsia="ru-RU"/>
        </w:rPr>
        <w:t>') '</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Добавляем</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к</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числам</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скобку</w:t>
      </w:r>
      <w:r w:rsidRPr="00D01EBC">
        <w:rPr>
          <w:rFonts w:ascii="Consolas" w:eastAsia="Times New Roman" w:hAnsi="Consolas" w:cs="Courier New"/>
          <w:color w:val="999988"/>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proofErr w:type="gramStart"/>
      <w:r w:rsidRPr="00D01EBC">
        <w:rPr>
          <w:rFonts w:ascii="Consolas" w:eastAsia="Times New Roman" w:hAnsi="Consolas" w:cs="Courier New"/>
          <w:b/>
          <w:bCs/>
          <w:color w:val="333333"/>
          <w:sz w:val="15"/>
          <w:lang w:val="en-US" w:eastAsia="ru-RU"/>
        </w:rPr>
        <w:t>counter-increment</w:t>
      </w:r>
      <w:proofErr w:type="gramEnd"/>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333333"/>
          <w:sz w:val="15"/>
          <w:lang w:val="en-US" w:eastAsia="ru-RU"/>
        </w:rPr>
        <w:t>item</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Задаём</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имя</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счетчика</w:t>
      </w:r>
      <w:r w:rsidRPr="00D01EBC">
        <w:rPr>
          <w:rFonts w:ascii="Consolas" w:eastAsia="Times New Roman" w:hAnsi="Consolas" w:cs="Courier New"/>
          <w:color w:val="999988"/>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&lt;/style&gt;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&lt;/head&gt;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body</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spellStart"/>
      <w:proofErr w:type="gramStart"/>
      <w:r w:rsidRPr="00D01EBC">
        <w:rPr>
          <w:rFonts w:ascii="Consolas" w:eastAsia="Times New Roman" w:hAnsi="Consolas" w:cs="Courier New"/>
          <w:color w:val="000080"/>
          <w:sz w:val="15"/>
          <w:lang w:val="en-US" w:eastAsia="ru-RU"/>
        </w:rPr>
        <w:t>ol</w:t>
      </w:r>
      <w:proofErr w:type="spellEnd"/>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spellStart"/>
      <w:proofErr w:type="gramStart"/>
      <w:r w:rsidRPr="00D01EBC">
        <w:rPr>
          <w:rFonts w:ascii="Consolas" w:eastAsia="Times New Roman" w:hAnsi="Consolas" w:cs="Courier New"/>
          <w:color w:val="000080"/>
          <w:sz w:val="15"/>
          <w:lang w:val="en-US" w:eastAsia="ru-RU"/>
        </w:rPr>
        <w:t>li</w:t>
      </w:r>
      <w:proofErr w:type="spellEnd"/>
      <w:r w:rsidRPr="00D01EBC">
        <w:rPr>
          <w:rFonts w:ascii="Consolas" w:eastAsia="Times New Roman" w:hAnsi="Consolas" w:cs="Courier New"/>
          <w:color w:val="000080"/>
          <w:sz w:val="15"/>
          <w:lang w:val="en-US" w:eastAsia="ru-RU"/>
        </w:rPr>
        <w:t>&gt;</w:t>
      </w:r>
      <w:proofErr w:type="gramEnd"/>
      <w:r w:rsidRPr="00D01EBC">
        <w:rPr>
          <w:rFonts w:ascii="Consolas" w:eastAsia="Times New Roman" w:hAnsi="Consolas" w:cs="Courier New"/>
          <w:color w:val="333333"/>
          <w:sz w:val="15"/>
          <w:lang w:eastAsia="ru-RU"/>
        </w:rPr>
        <w:t>Первый</w:t>
      </w:r>
      <w:r w:rsidRPr="00D01EBC">
        <w:rPr>
          <w:rFonts w:ascii="Consolas" w:eastAsia="Times New Roman" w:hAnsi="Consolas" w:cs="Courier New"/>
          <w:color w:val="000080"/>
          <w:sz w:val="15"/>
          <w:lang w:val="en-US" w:eastAsia="ru-RU"/>
        </w:rPr>
        <w:t>&lt;/</w:t>
      </w:r>
      <w:proofErr w:type="spellStart"/>
      <w:r w:rsidRPr="00D01EBC">
        <w:rPr>
          <w:rFonts w:ascii="Consolas" w:eastAsia="Times New Roman" w:hAnsi="Consolas" w:cs="Courier New"/>
          <w:color w:val="000080"/>
          <w:sz w:val="15"/>
          <w:lang w:val="en-US" w:eastAsia="ru-RU"/>
        </w:rPr>
        <w:t>li</w:t>
      </w:r>
      <w:proofErr w:type="spell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proofErr w:type="gramStart"/>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В</w:t>
      </w:r>
      <w:proofErr w:type="gramEnd"/>
      <w:r w:rsidRPr="00D01EBC">
        <w:rPr>
          <w:rFonts w:ascii="Consolas" w:eastAsia="Times New Roman" w:hAnsi="Consolas" w:cs="Courier New"/>
          <w:color w:val="333333"/>
          <w:sz w:val="15"/>
          <w:lang w:eastAsia="ru-RU"/>
        </w:rPr>
        <w:t>торой</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proofErr w:type="gramStart"/>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Т</w:t>
      </w:r>
      <w:proofErr w:type="gramEnd"/>
      <w:r w:rsidRPr="00D01EBC">
        <w:rPr>
          <w:rFonts w:ascii="Consolas" w:eastAsia="Times New Roman" w:hAnsi="Consolas" w:cs="Courier New"/>
          <w:color w:val="333333"/>
          <w:sz w:val="15"/>
          <w:lang w:eastAsia="ru-RU"/>
        </w:rPr>
        <w:t>ретий</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val="en-US" w:eastAsia="ru-RU"/>
        </w:rPr>
        <w:t>&lt;</w:t>
      </w:r>
      <w:proofErr w:type="spellStart"/>
      <w:proofErr w:type="gramStart"/>
      <w:r w:rsidRPr="00D01EBC">
        <w:rPr>
          <w:rFonts w:ascii="Consolas" w:eastAsia="Times New Roman" w:hAnsi="Consolas" w:cs="Courier New"/>
          <w:color w:val="000080"/>
          <w:sz w:val="15"/>
          <w:lang w:val="en-US" w:eastAsia="ru-RU"/>
        </w:rPr>
        <w:t>li</w:t>
      </w:r>
      <w:proofErr w:type="spellEnd"/>
      <w:r w:rsidRPr="00D01EBC">
        <w:rPr>
          <w:rFonts w:ascii="Consolas" w:eastAsia="Times New Roman" w:hAnsi="Consolas" w:cs="Courier New"/>
          <w:color w:val="000080"/>
          <w:sz w:val="15"/>
          <w:lang w:val="en-US" w:eastAsia="ru-RU"/>
        </w:rPr>
        <w:t>&gt;</w:t>
      </w:r>
      <w:proofErr w:type="gramEnd"/>
      <w:r w:rsidRPr="00D01EBC">
        <w:rPr>
          <w:rFonts w:ascii="Consolas" w:eastAsia="Times New Roman" w:hAnsi="Consolas" w:cs="Courier New"/>
          <w:color w:val="333333"/>
          <w:sz w:val="15"/>
          <w:lang w:eastAsia="ru-RU"/>
        </w:rPr>
        <w:t>Четвертый</w:t>
      </w:r>
      <w:r w:rsidRPr="00D01EBC">
        <w:rPr>
          <w:rFonts w:ascii="Consolas" w:eastAsia="Times New Roman" w:hAnsi="Consolas" w:cs="Courier New"/>
          <w:color w:val="000080"/>
          <w:sz w:val="15"/>
          <w:lang w:val="en-US" w:eastAsia="ru-RU"/>
        </w:rPr>
        <w:t>&lt;/</w:t>
      </w:r>
      <w:proofErr w:type="spellStart"/>
      <w:r w:rsidRPr="00D01EBC">
        <w:rPr>
          <w:rFonts w:ascii="Consolas" w:eastAsia="Times New Roman" w:hAnsi="Consolas" w:cs="Courier New"/>
          <w:color w:val="000080"/>
          <w:sz w:val="15"/>
          <w:lang w:val="en-US" w:eastAsia="ru-RU"/>
        </w:rPr>
        <w:t>li</w:t>
      </w:r>
      <w:proofErr w:type="spell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spellStart"/>
      <w:r w:rsidRPr="00D01EBC">
        <w:rPr>
          <w:rFonts w:ascii="Consolas" w:eastAsia="Times New Roman" w:hAnsi="Consolas" w:cs="Courier New"/>
          <w:color w:val="000080"/>
          <w:sz w:val="15"/>
          <w:lang w:val="en-US" w:eastAsia="ru-RU"/>
        </w:rPr>
        <w:t>ol</w:t>
      </w:r>
      <w:proofErr w:type="spell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&lt;/body&gt;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r w:rsidRPr="00D01EBC">
        <w:rPr>
          <w:rFonts w:ascii="Consolas" w:eastAsia="Times New Roman" w:hAnsi="Consolas" w:cs="Courier New"/>
          <w:color w:val="000080"/>
          <w:sz w:val="15"/>
          <w:lang w:val="en-US" w:eastAsia="ru-RU"/>
        </w:rPr>
        <w:lastRenderedPageBreak/>
        <w:t>&lt;/html&gt;</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Приведённым способом можно делать любой вид нумерованного списка, например, брать число в квадратные скобки, в стилях при этом изменится только одна строка.</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proofErr w:type="gramStart"/>
      <w:r w:rsidRPr="00D01EBC">
        <w:rPr>
          <w:rFonts w:ascii="Consolas" w:eastAsia="Times New Roman" w:hAnsi="Consolas" w:cs="Courier New"/>
          <w:b/>
          <w:bCs/>
          <w:color w:val="333333"/>
          <w:sz w:val="15"/>
          <w:lang w:val="en-US" w:eastAsia="ru-RU"/>
        </w:rPr>
        <w:t>content</w:t>
      </w:r>
      <w:proofErr w:type="gramEnd"/>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xml:space="preserve"> counter(item) </w:t>
      </w:r>
      <w:r w:rsidRPr="00D01EBC">
        <w:rPr>
          <w:rFonts w:ascii="Consolas" w:eastAsia="Times New Roman" w:hAnsi="Consolas" w:cs="Courier New"/>
          <w:color w:val="008080"/>
          <w:sz w:val="15"/>
          <w:lang w:val="en-US" w:eastAsia="ru-RU"/>
        </w:rPr>
        <w:t>'] '</w:t>
      </w:r>
      <w:r w:rsidRPr="00D01EBC">
        <w:rPr>
          <w:rFonts w:ascii="Consolas" w:eastAsia="Times New Roman" w:hAnsi="Consolas" w:cs="Courier New"/>
          <w:color w:val="333333"/>
          <w:sz w:val="15"/>
          <w:lang w:val="en-US" w:eastAsia="ru-RU"/>
        </w:rPr>
        <w:t>;</w:t>
      </w:r>
    </w:p>
    <w:p w:rsidR="00D01EBC" w:rsidRPr="00D01EBC" w:rsidRDefault="00D01EBC" w:rsidP="00D01EBC">
      <w:pPr>
        <w:shd w:val="clear" w:color="auto" w:fill="FFFFFF"/>
        <w:spacing w:before="100" w:beforeAutospacing="1" w:after="100" w:afterAutospacing="1" w:line="240" w:lineRule="auto"/>
        <w:outlineLvl w:val="1"/>
        <w:rPr>
          <w:rFonts w:ascii="Helvetica" w:eastAsia="Times New Roman" w:hAnsi="Helvetica" w:cs="Helvetica"/>
          <w:color w:val="666666"/>
          <w:sz w:val="36"/>
          <w:szCs w:val="36"/>
          <w:lang w:eastAsia="ru-RU"/>
        </w:rPr>
      </w:pPr>
      <w:r w:rsidRPr="00D01EBC">
        <w:rPr>
          <w:rFonts w:ascii="Helvetica" w:eastAsia="Times New Roman" w:hAnsi="Helvetica" w:cs="Helvetica"/>
          <w:color w:val="666666"/>
          <w:sz w:val="36"/>
          <w:szCs w:val="36"/>
          <w:lang w:eastAsia="ru-RU"/>
        </w:rPr>
        <w:t>Список с русскими буквами</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Нумерованный список есть с латинскими буквами, а вот русских букв для списка нет. Их можно добавить искусственно, воспользовавшись вышеприведённым приёмом. Поскольку нумерация делается через стили, сам список остаётся исходным, к нему лишь добавляется выбранный класс, назовём его</w:t>
      </w:r>
      <w:r w:rsidRPr="00D01EBC">
        <w:rPr>
          <w:rFonts w:ascii="inherit" w:eastAsia="Times New Roman" w:hAnsi="inherit" w:cs="Helvetica"/>
          <w:color w:val="222222"/>
          <w:sz w:val="18"/>
          <w:lang w:eastAsia="ru-RU"/>
        </w:rPr>
        <w:t> </w:t>
      </w:r>
      <w:proofErr w:type="spellStart"/>
      <w:r w:rsidRPr="00D01EBC">
        <w:rPr>
          <w:rFonts w:ascii="Courier New" w:eastAsia="Times New Roman" w:hAnsi="Courier New" w:cs="Courier New"/>
          <w:color w:val="222222"/>
          <w:sz w:val="18"/>
          <w:lang w:eastAsia="ru-RU"/>
        </w:rPr>
        <w:t>cyrilic</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(пример 4).</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D01EBC">
        <w:rPr>
          <w:rFonts w:ascii="inherit" w:eastAsia="Times New Roman" w:hAnsi="inherit" w:cs="Helvetica"/>
          <w:b/>
          <w:bCs/>
          <w:color w:val="685C53"/>
          <w:sz w:val="18"/>
          <w:szCs w:val="18"/>
          <w:lang w:eastAsia="ru-RU"/>
        </w:rPr>
        <w:t>Пример 4. Код для создания списка</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ol</w:t>
      </w:r>
      <w:proofErr w:type="spellEnd"/>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color w:val="DD1144"/>
          <w:sz w:val="15"/>
          <w:lang w:eastAsia="ru-RU"/>
        </w:rPr>
        <w:t>class</w:t>
      </w:r>
      <w:r w:rsidRPr="00D01EBC">
        <w:rPr>
          <w:rFonts w:ascii="Consolas" w:eastAsia="Times New Roman" w:hAnsi="Consolas" w:cs="Courier New"/>
          <w:color w:val="0086B3"/>
          <w:sz w:val="15"/>
          <w:lang w:eastAsia="ru-RU"/>
        </w:rPr>
        <w:t>=</w:t>
      </w:r>
      <w:proofErr w:type="spellEnd"/>
      <w:r w:rsidRPr="00D01EBC">
        <w:rPr>
          <w:rFonts w:ascii="Consolas" w:eastAsia="Times New Roman" w:hAnsi="Consolas" w:cs="Courier New"/>
          <w:color w:val="008080"/>
          <w:sz w:val="15"/>
          <w:lang w:eastAsia="ru-RU"/>
        </w:rPr>
        <w:t>"</w:t>
      </w:r>
      <w:proofErr w:type="spellStart"/>
      <w:r w:rsidRPr="00D01EBC">
        <w:rPr>
          <w:rFonts w:ascii="Consolas" w:eastAsia="Times New Roman" w:hAnsi="Consolas" w:cs="Courier New"/>
          <w:color w:val="008080"/>
          <w:sz w:val="15"/>
          <w:lang w:eastAsia="ru-RU"/>
        </w:rPr>
        <w:t>cyrilic</w:t>
      </w:r>
      <w:proofErr w:type="spellEnd"/>
      <w:r w:rsidRPr="00D01EBC">
        <w:rPr>
          <w:rFonts w:ascii="Consolas" w:eastAsia="Times New Roman" w:hAnsi="Consolas" w:cs="Courier New"/>
          <w:color w:val="008080"/>
          <w:sz w:val="15"/>
          <w:lang w:eastAsia="ru-RU"/>
        </w:rPr>
        <w:t>"</w:t>
      </w:r>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proofErr w:type="gramStart"/>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О</w:t>
      </w:r>
      <w:proofErr w:type="gramEnd"/>
      <w:r w:rsidRPr="00D01EBC">
        <w:rPr>
          <w:rFonts w:ascii="Consolas" w:eastAsia="Times New Roman" w:hAnsi="Consolas" w:cs="Courier New"/>
          <w:color w:val="333333"/>
          <w:sz w:val="15"/>
          <w:lang w:eastAsia="ru-RU"/>
        </w:rPr>
        <w:t>дин</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proofErr w:type="gramStart"/>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Д</w:t>
      </w:r>
      <w:proofErr w:type="gramEnd"/>
      <w:r w:rsidRPr="00D01EBC">
        <w:rPr>
          <w:rFonts w:ascii="Consolas" w:eastAsia="Times New Roman" w:hAnsi="Consolas" w:cs="Courier New"/>
          <w:color w:val="333333"/>
          <w:sz w:val="15"/>
          <w:lang w:eastAsia="ru-RU"/>
        </w:rPr>
        <w:t>ва</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proofErr w:type="gramStart"/>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Т</w:t>
      </w:r>
      <w:proofErr w:type="gramEnd"/>
      <w:r w:rsidRPr="00D01EBC">
        <w:rPr>
          <w:rFonts w:ascii="Consolas" w:eastAsia="Times New Roman" w:hAnsi="Consolas" w:cs="Courier New"/>
          <w:color w:val="333333"/>
          <w:sz w:val="15"/>
          <w:lang w:eastAsia="ru-RU"/>
        </w:rPr>
        <w:t>ри</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ol</w:t>
      </w:r>
      <w:proofErr w:type="spellEnd"/>
      <w:r w:rsidRPr="00D01EBC">
        <w:rPr>
          <w:rFonts w:ascii="Consolas" w:eastAsia="Times New Roman" w:hAnsi="Consolas" w:cs="Courier New"/>
          <w:color w:val="000080"/>
          <w:sz w:val="15"/>
          <w:lang w:eastAsia="ru-RU"/>
        </w:rPr>
        <w:t>&gt;</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 xml:space="preserve">Добавление букв осуществляется с помощью </w:t>
      </w:r>
      <w:proofErr w:type="spellStart"/>
      <w:r w:rsidRPr="00D01EBC">
        <w:rPr>
          <w:rFonts w:ascii="inherit" w:eastAsia="Times New Roman" w:hAnsi="inherit" w:cs="Helvetica"/>
          <w:color w:val="222222"/>
          <w:sz w:val="18"/>
          <w:szCs w:val="18"/>
          <w:lang w:eastAsia="ru-RU"/>
        </w:rPr>
        <w:t>псевдоэлемента</w:t>
      </w:r>
      <w:proofErr w:type="spellEnd"/>
      <w:proofErr w:type="gramStart"/>
      <w:r w:rsidRPr="00D01EBC">
        <w:rPr>
          <w:rFonts w:ascii="inherit" w:eastAsia="Times New Roman" w:hAnsi="inherit" w:cs="Helvetica"/>
          <w:color w:val="222222"/>
          <w:sz w:val="18"/>
          <w:lang w:eastAsia="ru-RU"/>
        </w:rPr>
        <w:t> </w:t>
      </w:r>
      <w:r w:rsidRPr="00D01EBC">
        <w:rPr>
          <w:rFonts w:ascii="inherit" w:eastAsia="Times New Roman" w:hAnsi="inherit" w:cs="Helvetica"/>
          <w:color w:val="DD1144"/>
          <w:sz w:val="18"/>
          <w:lang w:eastAsia="ru-RU"/>
        </w:rPr>
        <w:t>:</w:t>
      </w:r>
      <w:proofErr w:type="gramEnd"/>
      <w:r w:rsidRPr="00D01EBC">
        <w:rPr>
          <w:rFonts w:ascii="inherit" w:eastAsia="Times New Roman" w:hAnsi="inherit" w:cs="Helvetica"/>
          <w:color w:val="DD1144"/>
          <w:sz w:val="18"/>
          <w:lang w:eastAsia="ru-RU"/>
        </w:rPr>
        <w:t>:</w:t>
      </w:r>
      <w:proofErr w:type="spellStart"/>
      <w:r w:rsidRPr="00D01EBC">
        <w:rPr>
          <w:rFonts w:ascii="inherit" w:eastAsia="Times New Roman" w:hAnsi="inherit" w:cs="Helvetica"/>
          <w:color w:val="DD1144"/>
          <w:sz w:val="18"/>
          <w:lang w:eastAsia="ru-RU"/>
        </w:rPr>
        <w:t>before</w:t>
      </w:r>
      <w:proofErr w:type="spellEnd"/>
      <w:r w:rsidRPr="00D01EBC">
        <w:rPr>
          <w:rFonts w:ascii="inherit" w:eastAsia="Times New Roman" w:hAnsi="inherit" w:cs="Helvetica"/>
          <w:color w:val="222222"/>
          <w:sz w:val="18"/>
          <w:lang w:eastAsia="ru-RU"/>
        </w:rPr>
        <w:t> </w:t>
      </w:r>
      <w:r w:rsidRPr="00D01EBC">
        <w:rPr>
          <w:rFonts w:ascii="inherit" w:eastAsia="Times New Roman" w:hAnsi="inherit" w:cs="Helvetica"/>
          <w:color w:val="222222"/>
          <w:sz w:val="18"/>
          <w:szCs w:val="18"/>
          <w:lang w:eastAsia="ru-RU"/>
        </w:rPr>
        <w:t>и свойства</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DD1144"/>
          <w:sz w:val="18"/>
          <w:lang w:eastAsia="ru-RU"/>
        </w:rPr>
        <w:t>content</w:t>
      </w:r>
      <w:proofErr w:type="spellEnd"/>
      <w:r w:rsidRPr="00D01EBC">
        <w:rPr>
          <w:rFonts w:ascii="inherit" w:eastAsia="Times New Roman" w:hAnsi="inherit" w:cs="Helvetica"/>
          <w:color w:val="222222"/>
          <w:sz w:val="18"/>
          <w:szCs w:val="18"/>
          <w:lang w:eastAsia="ru-RU"/>
        </w:rPr>
        <w:t xml:space="preserve">. Поскольку в каждой строке должна быть своя буква, воспользуемся </w:t>
      </w:r>
      <w:proofErr w:type="spellStart"/>
      <w:r w:rsidRPr="00D01EBC">
        <w:rPr>
          <w:rFonts w:ascii="inherit" w:eastAsia="Times New Roman" w:hAnsi="inherit" w:cs="Helvetica"/>
          <w:color w:val="222222"/>
          <w:sz w:val="18"/>
          <w:szCs w:val="18"/>
          <w:lang w:eastAsia="ru-RU"/>
        </w:rPr>
        <w:t>псевдоклассом</w:t>
      </w:r>
      <w:proofErr w:type="spellEnd"/>
      <w:proofErr w:type="gramStart"/>
      <w:r w:rsidRPr="00D01EBC">
        <w:rPr>
          <w:rFonts w:ascii="inherit" w:eastAsia="Times New Roman" w:hAnsi="inherit" w:cs="Helvetica"/>
          <w:color w:val="222222"/>
          <w:sz w:val="18"/>
          <w:lang w:eastAsia="ru-RU"/>
        </w:rPr>
        <w:t> </w:t>
      </w:r>
      <w:r w:rsidRPr="00D01EBC">
        <w:rPr>
          <w:rFonts w:ascii="inherit" w:eastAsia="Times New Roman" w:hAnsi="inherit" w:cs="Helvetica"/>
          <w:color w:val="DD1144"/>
          <w:sz w:val="18"/>
          <w:lang w:eastAsia="ru-RU"/>
        </w:rPr>
        <w:t>:</w:t>
      </w:r>
      <w:proofErr w:type="spellStart"/>
      <w:proofErr w:type="gramEnd"/>
      <w:r w:rsidRPr="00D01EBC">
        <w:rPr>
          <w:rFonts w:ascii="inherit" w:eastAsia="Times New Roman" w:hAnsi="inherit" w:cs="Helvetica"/>
          <w:color w:val="DD1144"/>
          <w:sz w:val="18"/>
          <w:lang w:eastAsia="ru-RU"/>
        </w:rPr>
        <w:t>nth-child</w:t>
      </w:r>
      <w:proofErr w:type="spellEnd"/>
      <w:r w:rsidRPr="00D01EBC">
        <w:rPr>
          <w:rFonts w:ascii="inherit" w:eastAsia="Times New Roman" w:hAnsi="inherit" w:cs="Helvetica"/>
          <w:color w:val="DD1144"/>
          <w:sz w:val="18"/>
          <w:lang w:eastAsia="ru-RU"/>
        </w:rPr>
        <w:t>(1)</w:t>
      </w:r>
      <w:r w:rsidRPr="00D01EBC">
        <w:rPr>
          <w:rFonts w:ascii="inherit" w:eastAsia="Times New Roman" w:hAnsi="inherit" w:cs="Helvetica"/>
          <w:color w:val="222222"/>
          <w:sz w:val="18"/>
          <w:szCs w:val="18"/>
          <w:lang w:eastAsia="ru-RU"/>
        </w:rPr>
        <w:t>, в скобках пишется номер буквы. Первой буквой, естественно, идёт</w:t>
      </w:r>
      <w:proofErr w:type="gramStart"/>
      <w:r w:rsidRPr="00D01EBC">
        <w:rPr>
          <w:rFonts w:ascii="inherit" w:eastAsia="Times New Roman" w:hAnsi="inherit" w:cs="Helvetica"/>
          <w:color w:val="222222"/>
          <w:sz w:val="18"/>
          <w:szCs w:val="18"/>
          <w:lang w:eastAsia="ru-RU"/>
        </w:rPr>
        <w:t xml:space="preserve"> А</w:t>
      </w:r>
      <w:proofErr w:type="gramEnd"/>
      <w:r w:rsidRPr="00D01EBC">
        <w:rPr>
          <w:rFonts w:ascii="inherit" w:eastAsia="Times New Roman" w:hAnsi="inherit" w:cs="Helvetica"/>
          <w:color w:val="222222"/>
          <w:sz w:val="18"/>
          <w:szCs w:val="18"/>
          <w:lang w:eastAsia="ru-RU"/>
        </w:rPr>
        <w:t>, второй — Б, третьей — В и т. д. Весь этот набор добавляется к селектору</w:t>
      </w:r>
      <w:r w:rsidRPr="00D01EBC">
        <w:rPr>
          <w:rFonts w:ascii="inherit" w:eastAsia="Times New Roman" w:hAnsi="inherit" w:cs="Helvetica"/>
          <w:color w:val="222222"/>
          <w:sz w:val="18"/>
          <w:lang w:eastAsia="ru-RU"/>
        </w:rPr>
        <w:t> </w:t>
      </w:r>
      <w:proofErr w:type="spellStart"/>
      <w:r w:rsidRPr="00D01EBC">
        <w:rPr>
          <w:rFonts w:ascii="inherit" w:eastAsia="Times New Roman" w:hAnsi="inherit" w:cs="Helvetica"/>
          <w:color w:val="000080"/>
          <w:sz w:val="18"/>
          <w:lang w:eastAsia="ru-RU"/>
        </w:rPr>
        <w:t>li</w:t>
      </w:r>
      <w:r w:rsidRPr="00D01EBC">
        <w:rPr>
          <w:rFonts w:ascii="inherit" w:eastAsia="Times New Roman" w:hAnsi="inherit" w:cs="Helvetica"/>
          <w:color w:val="222222"/>
          <w:sz w:val="18"/>
          <w:szCs w:val="18"/>
          <w:lang w:eastAsia="ru-RU"/>
        </w:rPr>
        <w:t>следующим</w:t>
      </w:r>
      <w:proofErr w:type="spellEnd"/>
      <w:r w:rsidRPr="00D01EBC">
        <w:rPr>
          <w:rFonts w:ascii="inherit" w:eastAsia="Times New Roman" w:hAnsi="inherit" w:cs="Helvetica"/>
          <w:color w:val="222222"/>
          <w:sz w:val="18"/>
          <w:szCs w:val="18"/>
          <w:lang w:eastAsia="ru-RU"/>
        </w:rPr>
        <w:t xml:space="preserve"> образом (пример 5).</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D01EBC">
        <w:rPr>
          <w:rFonts w:ascii="inherit" w:eastAsia="Times New Roman" w:hAnsi="inherit" w:cs="Helvetica"/>
          <w:b/>
          <w:bCs/>
          <w:color w:val="685C53"/>
          <w:sz w:val="18"/>
          <w:szCs w:val="18"/>
          <w:lang w:eastAsia="ru-RU"/>
        </w:rPr>
        <w:t xml:space="preserve">Пример 5. Применение </w:t>
      </w:r>
      <w:proofErr w:type="spellStart"/>
      <w:r w:rsidRPr="00D01EBC">
        <w:rPr>
          <w:rFonts w:ascii="inherit" w:eastAsia="Times New Roman" w:hAnsi="inherit" w:cs="Helvetica"/>
          <w:b/>
          <w:bCs/>
          <w:color w:val="685C53"/>
          <w:sz w:val="18"/>
          <w:szCs w:val="18"/>
          <w:lang w:eastAsia="ru-RU"/>
        </w:rPr>
        <w:t>псевдокласса</w:t>
      </w:r>
      <w:proofErr w:type="spellEnd"/>
      <w:proofErr w:type="gramStart"/>
      <w:r w:rsidRPr="00D01EBC">
        <w:rPr>
          <w:rFonts w:ascii="inherit" w:eastAsia="Times New Roman" w:hAnsi="inherit" w:cs="Helvetica"/>
          <w:b/>
          <w:bCs/>
          <w:color w:val="685C53"/>
          <w:sz w:val="18"/>
          <w:szCs w:val="18"/>
          <w:lang w:eastAsia="ru-RU"/>
        </w:rPr>
        <w:t xml:space="preserve"> :</w:t>
      </w:r>
      <w:proofErr w:type="spellStart"/>
      <w:proofErr w:type="gramEnd"/>
      <w:r w:rsidRPr="00D01EBC">
        <w:rPr>
          <w:rFonts w:ascii="inherit" w:eastAsia="Times New Roman" w:hAnsi="inherit" w:cs="Helvetica"/>
          <w:b/>
          <w:bCs/>
          <w:color w:val="685C53"/>
          <w:sz w:val="18"/>
          <w:szCs w:val="18"/>
          <w:lang w:eastAsia="ru-RU"/>
        </w:rPr>
        <w:t>nth-child</w:t>
      </w:r>
      <w:proofErr w:type="spellEnd"/>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b/>
          <w:bCs/>
          <w:color w:val="445588"/>
          <w:sz w:val="15"/>
          <w:lang w:eastAsia="ru-RU"/>
        </w:rPr>
        <w:t>.</w:t>
      </w:r>
      <w:proofErr w:type="spellStart"/>
      <w:r w:rsidRPr="00D01EBC">
        <w:rPr>
          <w:rFonts w:ascii="Consolas" w:eastAsia="Times New Roman" w:hAnsi="Consolas" w:cs="Courier New"/>
          <w:b/>
          <w:bCs/>
          <w:color w:val="445588"/>
          <w:sz w:val="15"/>
          <w:lang w:eastAsia="ru-RU"/>
        </w:rPr>
        <w:t>cyrilic</w:t>
      </w:r>
      <w:proofErr w:type="spellEnd"/>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color w:val="000080"/>
          <w:sz w:val="15"/>
          <w:lang w:eastAsia="ru-RU"/>
        </w:rPr>
        <w:t>li</w:t>
      </w:r>
      <w:r w:rsidRPr="00D01EBC">
        <w:rPr>
          <w:rFonts w:ascii="Consolas" w:eastAsia="Times New Roman" w:hAnsi="Consolas" w:cs="Courier New"/>
          <w:color w:val="333333"/>
          <w:sz w:val="15"/>
          <w:lang w:eastAsia="ru-RU"/>
        </w:rPr>
        <w:t>:nth-child</w:t>
      </w:r>
      <w:proofErr w:type="spellEnd"/>
      <w:r w:rsidRPr="00D01EBC">
        <w:rPr>
          <w:rFonts w:ascii="Consolas" w:eastAsia="Times New Roman" w:hAnsi="Consolas" w:cs="Courier New"/>
          <w:color w:val="333333"/>
          <w:sz w:val="15"/>
          <w:lang w:eastAsia="ru-RU"/>
        </w:rPr>
        <w:t>(</w:t>
      </w:r>
      <w:r w:rsidRPr="00D01EBC">
        <w:rPr>
          <w:rFonts w:ascii="Consolas" w:eastAsia="Times New Roman" w:hAnsi="Consolas" w:cs="Courier New"/>
          <w:color w:val="009999"/>
          <w:sz w:val="15"/>
          <w:lang w:eastAsia="ru-RU"/>
        </w:rPr>
        <w:t>1</w:t>
      </w:r>
      <w:r w:rsidRPr="00D01EBC">
        <w:rPr>
          <w:rFonts w:ascii="Consolas" w:eastAsia="Times New Roman" w:hAnsi="Consolas" w:cs="Courier New"/>
          <w:color w:val="333333"/>
          <w:sz w:val="15"/>
          <w:lang w:eastAsia="ru-RU"/>
        </w:rPr>
        <w:t>)::</w:t>
      </w:r>
      <w:proofErr w:type="spellStart"/>
      <w:r w:rsidRPr="00D01EBC">
        <w:rPr>
          <w:rFonts w:ascii="Consolas" w:eastAsia="Times New Roman" w:hAnsi="Consolas" w:cs="Courier New"/>
          <w:color w:val="333333"/>
          <w:sz w:val="15"/>
          <w:lang w:eastAsia="ru-RU"/>
        </w:rPr>
        <w:t>before</w:t>
      </w:r>
      <w:proofErr w:type="spellEnd"/>
      <w:r w:rsidRPr="00D01EBC">
        <w:rPr>
          <w:rFonts w:ascii="Consolas" w:eastAsia="Times New Roman" w:hAnsi="Consolas" w:cs="Courier New"/>
          <w:color w:val="333333"/>
          <w:sz w:val="15"/>
          <w:lang w:eastAsia="ru-RU"/>
        </w:rPr>
        <w:t xml:space="preserve"> { </w:t>
      </w:r>
      <w:proofErr w:type="spellStart"/>
      <w:r w:rsidRPr="00D01EBC">
        <w:rPr>
          <w:rFonts w:ascii="Consolas" w:eastAsia="Times New Roman" w:hAnsi="Consolas" w:cs="Courier New"/>
          <w:b/>
          <w:bCs/>
          <w:color w:val="333333"/>
          <w:sz w:val="15"/>
          <w:lang w:eastAsia="ru-RU"/>
        </w:rPr>
        <w:t>content</w:t>
      </w:r>
      <w:proofErr w:type="spellEnd"/>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8080"/>
          <w:sz w:val="15"/>
          <w:lang w:eastAsia="ru-RU"/>
        </w:rPr>
        <w:t>'а</w:t>
      </w:r>
      <w:proofErr w:type="gramStart"/>
      <w:r w:rsidRPr="00D01EBC">
        <w:rPr>
          <w:rFonts w:ascii="Consolas" w:eastAsia="Times New Roman" w:hAnsi="Consolas" w:cs="Courier New"/>
          <w:color w:val="008080"/>
          <w:sz w:val="15"/>
          <w:lang w:eastAsia="ru-RU"/>
        </w:rPr>
        <w:t>)'</w:t>
      </w:r>
      <w:r w:rsidRPr="00D01EBC">
        <w:rPr>
          <w:rFonts w:ascii="Consolas" w:eastAsia="Times New Roman" w:hAnsi="Consolas" w:cs="Courier New"/>
          <w:color w:val="333333"/>
          <w:sz w:val="15"/>
          <w:lang w:eastAsia="ru-RU"/>
        </w:rPr>
        <w:t>; }</w:t>
      </w:r>
      <w:proofErr w:type="gramEnd"/>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2</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б</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val="en-US" w:eastAsia="ru-RU"/>
        </w:rPr>
      </w:pP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3</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в</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 xml:space="preserve">В этом примере после каждой буквы идёт круглая скобка, все буквы строчные. Вы можете определить собственный вид нумерации списка, к </w:t>
      </w:r>
      <w:proofErr w:type="gramStart"/>
      <w:r w:rsidRPr="00D01EBC">
        <w:rPr>
          <w:rFonts w:ascii="inherit" w:eastAsia="Times New Roman" w:hAnsi="inherit" w:cs="Helvetica"/>
          <w:color w:val="222222"/>
          <w:sz w:val="18"/>
          <w:szCs w:val="18"/>
          <w:lang w:eastAsia="ru-RU"/>
        </w:rPr>
        <w:t>примеру</w:t>
      </w:r>
      <w:proofErr w:type="gramEnd"/>
      <w:r w:rsidRPr="00D01EBC">
        <w:rPr>
          <w:rFonts w:ascii="inherit" w:eastAsia="Times New Roman" w:hAnsi="inherit" w:cs="Helvetica"/>
          <w:color w:val="222222"/>
          <w:sz w:val="18"/>
          <w:szCs w:val="18"/>
          <w:lang w:eastAsia="ru-RU"/>
        </w:rPr>
        <w:t xml:space="preserve"> она может содержать заглавные буквы с точкой, с одной или двумя скобками или одни только буквы. В отличие от стандартной нумерации мы здесь вольны делать что угодно. Списка из десяти букв должно хватить практически для всех ситуаций, но если этого внезапно окажется мало, ничего не мешает расширить наш список, включив в него хоть все буквы русского алфавита.</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Окончательно настраиваем выравнивание и положение букв, по желанию указываем размер шрифта, цвет и другие параметры (пример 6).</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b/>
          <w:bCs/>
          <w:color w:val="685C53"/>
          <w:sz w:val="18"/>
          <w:szCs w:val="18"/>
          <w:lang w:eastAsia="ru-RU"/>
        </w:rPr>
      </w:pPr>
      <w:r w:rsidRPr="00D01EBC">
        <w:rPr>
          <w:rFonts w:ascii="inherit" w:eastAsia="Times New Roman" w:hAnsi="inherit" w:cs="Helvetica"/>
          <w:b/>
          <w:bCs/>
          <w:color w:val="685C53"/>
          <w:sz w:val="18"/>
          <w:szCs w:val="18"/>
          <w:lang w:eastAsia="ru-RU"/>
        </w:rPr>
        <w:t>Пример 6. Список с русскими буквами</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000080"/>
          <w:sz w:val="15"/>
          <w:lang w:eastAsia="ru-RU"/>
        </w:rPr>
        <w:t>&lt;!DOCTYPE</w:t>
      </w:r>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color w:val="333333"/>
          <w:sz w:val="15"/>
          <w:lang w:eastAsia="ru-RU"/>
        </w:rPr>
        <w:t>html</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html</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head</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meta</w:t>
      </w:r>
      <w:proofErr w:type="gram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DD1144"/>
          <w:sz w:val="15"/>
          <w:lang w:val="en-US" w:eastAsia="ru-RU"/>
        </w:rPr>
        <w:t>charset</w:t>
      </w:r>
      <w:proofErr w:type="spellEnd"/>
      <w:r w:rsidRPr="00D01EBC">
        <w:rPr>
          <w:rFonts w:ascii="Consolas" w:eastAsia="Times New Roman" w:hAnsi="Consolas" w:cs="Courier New"/>
          <w:color w:val="0086B3"/>
          <w:sz w:val="15"/>
          <w:lang w:val="en-US" w:eastAsia="ru-RU"/>
        </w:rPr>
        <w:t>=</w:t>
      </w:r>
      <w:r w:rsidRPr="00D01EBC">
        <w:rPr>
          <w:rFonts w:ascii="Consolas" w:eastAsia="Times New Roman" w:hAnsi="Consolas" w:cs="Courier New"/>
          <w:color w:val="008080"/>
          <w:sz w:val="15"/>
          <w:lang w:val="en-US" w:eastAsia="ru-RU"/>
        </w:rPr>
        <w:t>"utf-8"</w:t>
      </w:r>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title&gt;</w:t>
      </w:r>
      <w:proofErr w:type="gramEnd"/>
      <w:r w:rsidRPr="00D01EBC">
        <w:rPr>
          <w:rFonts w:ascii="Consolas" w:eastAsia="Times New Roman" w:hAnsi="Consolas" w:cs="Courier New"/>
          <w:color w:val="333333"/>
          <w:sz w:val="15"/>
          <w:lang w:eastAsia="ru-RU"/>
        </w:rPr>
        <w:t>Список</w:t>
      </w:r>
      <w:r w:rsidRPr="00D01EBC">
        <w:rPr>
          <w:rFonts w:ascii="Consolas" w:eastAsia="Times New Roman" w:hAnsi="Consolas" w:cs="Courier New"/>
          <w:color w:val="000080"/>
          <w:sz w:val="15"/>
          <w:lang w:val="en-US" w:eastAsia="ru-RU"/>
        </w:rPr>
        <w:t>&lt;/title&gt;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style</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b/>
          <w:bCs/>
          <w:color w:val="333333"/>
          <w:sz w:val="15"/>
          <w:lang w:eastAsia="ru-RU"/>
        </w:rPr>
        <w:t>list-style-type</w:t>
      </w:r>
      <w:proofErr w:type="spellEnd"/>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b/>
          <w:bCs/>
          <w:color w:val="333333"/>
          <w:sz w:val="15"/>
          <w:lang w:eastAsia="ru-RU"/>
        </w:rPr>
        <w:t>none</w:t>
      </w:r>
      <w:proofErr w:type="spellEnd"/>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999988"/>
          <w:sz w:val="15"/>
          <w:lang w:eastAsia="ru-RU"/>
        </w:rPr>
        <w:t>/* Прячем исходную нумерацию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proofErr w:type="gramStart"/>
      <w:r w:rsidRPr="00D01EBC">
        <w:rPr>
          <w:rFonts w:ascii="Consolas" w:eastAsia="Times New Roman" w:hAnsi="Consolas" w:cs="Courier New"/>
          <w:b/>
          <w:bCs/>
          <w:color w:val="445588"/>
          <w:sz w:val="15"/>
          <w:lang w:eastAsia="ru-RU"/>
        </w:rPr>
        <w:t>.</w:t>
      </w:r>
      <w:proofErr w:type="spellStart"/>
      <w:r w:rsidRPr="00D01EBC">
        <w:rPr>
          <w:rFonts w:ascii="Consolas" w:eastAsia="Times New Roman" w:hAnsi="Consolas" w:cs="Courier New"/>
          <w:b/>
          <w:bCs/>
          <w:color w:val="445588"/>
          <w:sz w:val="15"/>
          <w:lang w:eastAsia="ru-RU"/>
        </w:rPr>
        <w:t>cyrilic</w:t>
      </w:r>
      <w:proofErr w:type="spellEnd"/>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color w:val="000080"/>
          <w:sz w:val="15"/>
          <w:lang w:eastAsia="ru-RU"/>
        </w:rPr>
        <w:t>li</w:t>
      </w:r>
      <w:r w:rsidRPr="00D01EBC">
        <w:rPr>
          <w:rFonts w:ascii="Consolas" w:eastAsia="Times New Roman" w:hAnsi="Consolas" w:cs="Courier New"/>
          <w:color w:val="333333"/>
          <w:sz w:val="15"/>
          <w:lang w:eastAsia="ru-RU"/>
        </w:rPr>
        <w:t>::before</w:t>
      </w:r>
      <w:proofErr w:type="spellEnd"/>
      <w:r w:rsidRPr="00D01EBC">
        <w:rPr>
          <w:rFonts w:ascii="Consolas" w:eastAsia="Times New Roman" w:hAnsi="Consolas" w:cs="Courier New"/>
          <w:color w:val="333333"/>
          <w:sz w:val="15"/>
          <w:lang w:eastAsia="ru-RU"/>
        </w:rPr>
        <w:t xml:space="preserve"> {</w:t>
      </w:r>
      <w:proofErr w:type="gramEnd"/>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b/>
          <w:bCs/>
          <w:color w:val="333333"/>
          <w:sz w:val="15"/>
          <w:lang w:eastAsia="ru-RU"/>
        </w:rPr>
        <w:t>margin-right</w:t>
      </w:r>
      <w:proofErr w:type="spellEnd"/>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9999"/>
          <w:sz w:val="15"/>
          <w:lang w:eastAsia="ru-RU"/>
        </w:rPr>
        <w:t>5px</w:t>
      </w: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999988"/>
          <w:sz w:val="15"/>
          <w:lang w:eastAsia="ru-RU"/>
        </w:rPr>
        <w:t>/* Расстояние от буквы до текста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b/>
          <w:bCs/>
          <w:color w:val="333333"/>
          <w:sz w:val="15"/>
          <w:lang w:eastAsia="ru-RU"/>
        </w:rPr>
        <w:t>width</w:t>
      </w:r>
      <w:proofErr w:type="spellEnd"/>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9999"/>
          <w:sz w:val="15"/>
          <w:lang w:eastAsia="ru-RU"/>
        </w:rPr>
        <w:t>1em</w:t>
      </w: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999988"/>
          <w:sz w:val="15"/>
          <w:lang w:eastAsia="ru-RU"/>
        </w:rPr>
        <w:t>/* Ширина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b/>
          <w:bCs/>
          <w:color w:val="333333"/>
          <w:sz w:val="15"/>
          <w:lang w:eastAsia="ru-RU"/>
        </w:rPr>
        <w:t>text-align</w:t>
      </w:r>
      <w:proofErr w:type="spellEnd"/>
      <w:r w:rsidRPr="00D01EBC">
        <w:rPr>
          <w:rFonts w:ascii="Consolas" w:eastAsia="Times New Roman" w:hAnsi="Consolas" w:cs="Courier New"/>
          <w:color w:val="333333"/>
          <w:sz w:val="15"/>
          <w:lang w:eastAsia="ru-RU"/>
        </w:rPr>
        <w:t xml:space="preserve">: </w:t>
      </w:r>
      <w:proofErr w:type="spellStart"/>
      <w:r w:rsidRPr="00D01EBC">
        <w:rPr>
          <w:rFonts w:ascii="Consolas" w:eastAsia="Times New Roman" w:hAnsi="Consolas" w:cs="Courier New"/>
          <w:b/>
          <w:bCs/>
          <w:color w:val="333333"/>
          <w:sz w:val="15"/>
          <w:lang w:eastAsia="ru-RU"/>
        </w:rPr>
        <w:t>right</w:t>
      </w:r>
      <w:proofErr w:type="spellEnd"/>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999988"/>
          <w:sz w:val="15"/>
          <w:lang w:eastAsia="ru-RU"/>
        </w:rPr>
        <w:t xml:space="preserve">/* Выравнивание по правому краю </w:t>
      </w:r>
      <w:r w:rsidRPr="00D01EBC">
        <w:rPr>
          <w:rFonts w:ascii="Consolas" w:eastAsia="Times New Roman" w:hAnsi="Consolas" w:cs="Courier New"/>
          <w:color w:val="999988"/>
          <w:sz w:val="15"/>
          <w:lang w:val="en-US" w:eastAsia="ru-RU"/>
        </w:rPr>
        <w: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proofErr w:type="gramStart"/>
      <w:r w:rsidRPr="00D01EBC">
        <w:rPr>
          <w:rFonts w:ascii="Consolas" w:eastAsia="Times New Roman" w:hAnsi="Consolas" w:cs="Courier New"/>
          <w:b/>
          <w:bCs/>
          <w:color w:val="333333"/>
          <w:sz w:val="15"/>
          <w:lang w:val="en-US" w:eastAsia="ru-RU"/>
        </w:rPr>
        <w:t>display</w:t>
      </w:r>
      <w:proofErr w:type="gramEnd"/>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333333"/>
          <w:sz w:val="15"/>
          <w:lang w:val="en-US" w:eastAsia="ru-RU"/>
        </w:rPr>
        <w:t>inline-block</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999988"/>
          <w:sz w:val="15"/>
          <w:lang w:val="en-US" w:eastAsia="ru-RU"/>
        </w:rPr>
        <w:t xml:space="preserve">/* </w:t>
      </w:r>
      <w:proofErr w:type="spellStart"/>
      <w:r w:rsidRPr="00D01EBC">
        <w:rPr>
          <w:rFonts w:ascii="Consolas" w:eastAsia="Times New Roman" w:hAnsi="Consolas" w:cs="Courier New"/>
          <w:color w:val="999988"/>
          <w:sz w:val="15"/>
          <w:lang w:eastAsia="ru-RU"/>
        </w:rPr>
        <w:t>Строчно</w:t>
      </w:r>
      <w:proofErr w:type="spellEnd"/>
      <w:r w:rsidRPr="00D01EBC">
        <w:rPr>
          <w:rFonts w:ascii="Consolas" w:eastAsia="Times New Roman" w:hAnsi="Consolas" w:cs="Courier New"/>
          <w:color w:val="999988"/>
          <w:sz w:val="15"/>
          <w:lang w:val="en-US" w:eastAsia="ru-RU"/>
        </w:rPr>
        <w:t>-</w:t>
      </w:r>
      <w:r w:rsidRPr="00D01EBC">
        <w:rPr>
          <w:rFonts w:ascii="Consolas" w:eastAsia="Times New Roman" w:hAnsi="Consolas" w:cs="Courier New"/>
          <w:color w:val="999988"/>
          <w:sz w:val="15"/>
          <w:lang w:eastAsia="ru-RU"/>
        </w:rPr>
        <w:t>блочный</w:t>
      </w:r>
      <w:r w:rsidRPr="00D01EBC">
        <w:rPr>
          <w:rFonts w:ascii="Consolas" w:eastAsia="Times New Roman" w:hAnsi="Consolas" w:cs="Courier New"/>
          <w:color w:val="999988"/>
          <w:sz w:val="15"/>
          <w:lang w:val="en-US" w:eastAsia="ru-RU"/>
        </w:rPr>
        <w:t xml:space="preserve"> </w:t>
      </w:r>
      <w:r w:rsidRPr="00D01EBC">
        <w:rPr>
          <w:rFonts w:ascii="Consolas" w:eastAsia="Times New Roman" w:hAnsi="Consolas" w:cs="Courier New"/>
          <w:color w:val="999988"/>
          <w:sz w:val="15"/>
          <w:lang w:eastAsia="ru-RU"/>
        </w:rPr>
        <w:t>элемент</w:t>
      </w:r>
      <w:r w:rsidRPr="00D01EBC">
        <w:rPr>
          <w:rFonts w:ascii="Consolas" w:eastAsia="Times New Roman" w:hAnsi="Consolas" w:cs="Courier New"/>
          <w:color w:val="999988"/>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1</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а</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2</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б</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3</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в</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4</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г</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5</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proofErr w:type="spellStart"/>
      <w:r w:rsidRPr="00D01EBC">
        <w:rPr>
          <w:rFonts w:ascii="Consolas" w:eastAsia="Times New Roman" w:hAnsi="Consolas" w:cs="Courier New"/>
          <w:color w:val="008080"/>
          <w:sz w:val="15"/>
          <w:lang w:eastAsia="ru-RU"/>
        </w:rPr>
        <w:t>д</w:t>
      </w:r>
      <w:proofErr w:type="spellEnd"/>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lastRenderedPageBreak/>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6</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е</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7</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ё</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8</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ж</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9</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proofErr w:type="spellStart"/>
      <w:r w:rsidRPr="00D01EBC">
        <w:rPr>
          <w:rFonts w:ascii="Consolas" w:eastAsia="Times New Roman" w:hAnsi="Consolas" w:cs="Courier New"/>
          <w:color w:val="008080"/>
          <w:sz w:val="15"/>
          <w:lang w:eastAsia="ru-RU"/>
        </w:rPr>
        <w:t>з</w:t>
      </w:r>
      <w:proofErr w:type="spellEnd"/>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b/>
          <w:bCs/>
          <w:color w:val="445588"/>
          <w:sz w:val="15"/>
          <w:lang w:val="en-US" w:eastAsia="ru-RU"/>
        </w:rPr>
        <w:t>.</w:t>
      </w:r>
      <w:proofErr w:type="spellStart"/>
      <w:r w:rsidRPr="00D01EBC">
        <w:rPr>
          <w:rFonts w:ascii="Consolas" w:eastAsia="Times New Roman" w:hAnsi="Consolas" w:cs="Courier New"/>
          <w:b/>
          <w:bCs/>
          <w:color w:val="445588"/>
          <w:sz w:val="15"/>
          <w:lang w:val="en-US" w:eastAsia="ru-RU"/>
        </w:rPr>
        <w:t>cyrilic</w:t>
      </w:r>
      <w:proofErr w:type="spellEnd"/>
      <w:r w:rsidRPr="00D01EBC">
        <w:rPr>
          <w:rFonts w:ascii="Consolas" w:eastAsia="Times New Roman" w:hAnsi="Consolas" w:cs="Courier New"/>
          <w:color w:val="333333"/>
          <w:sz w:val="15"/>
          <w:lang w:val="en-US" w:eastAsia="ru-RU"/>
        </w:rPr>
        <w:t xml:space="preserve"> </w:t>
      </w:r>
      <w:proofErr w:type="spellStart"/>
      <w:r w:rsidRPr="00D01EBC">
        <w:rPr>
          <w:rFonts w:ascii="Consolas" w:eastAsia="Times New Roman" w:hAnsi="Consolas" w:cs="Courier New"/>
          <w:color w:val="000080"/>
          <w:sz w:val="15"/>
          <w:lang w:val="en-US" w:eastAsia="ru-RU"/>
        </w:rPr>
        <w:t>li</w:t>
      </w:r>
      <w:proofErr w:type="gramStart"/>
      <w:r w:rsidRPr="00D01EBC">
        <w:rPr>
          <w:rFonts w:ascii="Consolas" w:eastAsia="Times New Roman" w:hAnsi="Consolas" w:cs="Courier New"/>
          <w:color w:val="333333"/>
          <w:sz w:val="15"/>
          <w:lang w:val="en-US" w:eastAsia="ru-RU"/>
        </w:rPr>
        <w:t>:nth</w:t>
      </w:r>
      <w:proofErr w:type="spellEnd"/>
      <w:proofErr w:type="gramEnd"/>
      <w:r w:rsidRPr="00D01EBC">
        <w:rPr>
          <w:rFonts w:ascii="Consolas" w:eastAsia="Times New Roman" w:hAnsi="Consolas" w:cs="Courier New"/>
          <w:color w:val="333333"/>
          <w:sz w:val="15"/>
          <w:lang w:val="en-US" w:eastAsia="ru-RU"/>
        </w:rPr>
        <w:t>-child(</w:t>
      </w:r>
      <w:r w:rsidRPr="00D01EBC">
        <w:rPr>
          <w:rFonts w:ascii="Consolas" w:eastAsia="Times New Roman" w:hAnsi="Consolas" w:cs="Courier New"/>
          <w:color w:val="009999"/>
          <w:sz w:val="15"/>
          <w:lang w:val="en-US" w:eastAsia="ru-RU"/>
        </w:rPr>
        <w:t>10</w:t>
      </w:r>
      <w:r w:rsidRPr="00D01EBC">
        <w:rPr>
          <w:rFonts w:ascii="Consolas" w:eastAsia="Times New Roman" w:hAnsi="Consolas" w:cs="Courier New"/>
          <w:color w:val="333333"/>
          <w:sz w:val="15"/>
          <w:lang w:val="en-US" w:eastAsia="ru-RU"/>
        </w:rPr>
        <w:t xml:space="preserve">)::before { </w:t>
      </w:r>
      <w:r w:rsidRPr="00D01EBC">
        <w:rPr>
          <w:rFonts w:ascii="Consolas" w:eastAsia="Times New Roman" w:hAnsi="Consolas" w:cs="Courier New"/>
          <w:b/>
          <w:bCs/>
          <w:color w:val="333333"/>
          <w:sz w:val="15"/>
          <w:lang w:val="en-US" w:eastAsia="ru-RU"/>
        </w:rPr>
        <w:t>content</w:t>
      </w: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8080"/>
          <w:sz w:val="15"/>
          <w:lang w:eastAsia="ru-RU"/>
        </w:rPr>
        <w:t>и</w:t>
      </w:r>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333333"/>
          <w:sz w:val="15"/>
          <w:lang w:val="en-US" w:eastAsia="ru-RU"/>
        </w:rPr>
        <w:t>; }</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&lt;/style&gt;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&lt;/head&gt;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gramStart"/>
      <w:r w:rsidRPr="00D01EBC">
        <w:rPr>
          <w:rFonts w:ascii="Consolas" w:eastAsia="Times New Roman" w:hAnsi="Consolas" w:cs="Courier New"/>
          <w:color w:val="000080"/>
          <w:sz w:val="15"/>
          <w:lang w:val="en-US" w:eastAsia="ru-RU"/>
        </w:rPr>
        <w:t>body</w:t>
      </w:r>
      <w:proofErr w:type="gram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spellStart"/>
      <w:r w:rsidRPr="00D01EBC">
        <w:rPr>
          <w:rFonts w:ascii="Consolas" w:eastAsia="Times New Roman" w:hAnsi="Consolas" w:cs="Courier New"/>
          <w:color w:val="000080"/>
          <w:sz w:val="15"/>
          <w:lang w:val="en-US" w:eastAsia="ru-RU"/>
        </w:rPr>
        <w:t>ol</w:t>
      </w:r>
      <w:proofErr w:type="spellEnd"/>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DD1144"/>
          <w:sz w:val="15"/>
          <w:lang w:val="en-US" w:eastAsia="ru-RU"/>
        </w:rPr>
        <w:t>class</w:t>
      </w:r>
      <w:r w:rsidRPr="00D01EBC">
        <w:rPr>
          <w:rFonts w:ascii="Consolas" w:eastAsia="Times New Roman" w:hAnsi="Consolas" w:cs="Courier New"/>
          <w:color w:val="0086B3"/>
          <w:sz w:val="15"/>
          <w:lang w:val="en-US" w:eastAsia="ru-RU"/>
        </w:rPr>
        <w:t>=</w:t>
      </w:r>
      <w:r w:rsidRPr="00D01EBC">
        <w:rPr>
          <w:rFonts w:ascii="Consolas" w:eastAsia="Times New Roman" w:hAnsi="Consolas" w:cs="Courier New"/>
          <w:color w:val="008080"/>
          <w:sz w:val="15"/>
          <w:lang w:val="en-US" w:eastAsia="ru-RU"/>
        </w:rPr>
        <w:t>"</w:t>
      </w:r>
      <w:proofErr w:type="spellStart"/>
      <w:r w:rsidRPr="00D01EBC">
        <w:rPr>
          <w:rFonts w:ascii="Consolas" w:eastAsia="Times New Roman" w:hAnsi="Consolas" w:cs="Courier New"/>
          <w:color w:val="008080"/>
          <w:sz w:val="15"/>
          <w:lang w:val="en-US" w:eastAsia="ru-RU"/>
        </w:rPr>
        <w:t>cyrilic</w:t>
      </w:r>
      <w:proofErr w:type="spellEnd"/>
      <w:r w:rsidRPr="00D01EBC">
        <w:rPr>
          <w:rFonts w:ascii="Consolas" w:eastAsia="Times New Roman" w:hAnsi="Consolas" w:cs="Courier New"/>
          <w:color w:val="008080"/>
          <w:sz w:val="15"/>
          <w:lang w:val="en-US" w:eastAsia="ru-RU"/>
        </w:rPr>
        <w:t>"</w:t>
      </w:r>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Борщ</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Котлеты из щуки</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Кулебяка</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Грибы в сметане</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r w:rsidRPr="00D01EBC">
        <w:rPr>
          <w:rFonts w:ascii="Consolas" w:eastAsia="Times New Roman" w:hAnsi="Consolas" w:cs="Courier New"/>
          <w:color w:val="333333"/>
          <w:sz w:val="15"/>
          <w:lang w:eastAsia="ru-RU"/>
        </w:rPr>
        <w:t>Блины с икрой</w:t>
      </w: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li</w:t>
      </w:r>
      <w:proofErr w:type="spellEnd"/>
      <w:r w:rsidRPr="00D01EBC">
        <w:rPr>
          <w:rFonts w:ascii="Consolas" w:eastAsia="Times New Roman" w:hAnsi="Consolas" w:cs="Courier New"/>
          <w:color w:val="000080"/>
          <w:sz w:val="15"/>
          <w:lang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eastAsia="ru-RU"/>
        </w:rPr>
        <w:t xml:space="preserve">   </w:t>
      </w:r>
      <w:r w:rsidRPr="00D01EBC">
        <w:rPr>
          <w:rFonts w:ascii="Consolas" w:eastAsia="Times New Roman" w:hAnsi="Consolas" w:cs="Courier New"/>
          <w:color w:val="000080"/>
          <w:sz w:val="15"/>
          <w:lang w:val="en-US" w:eastAsia="ru-RU"/>
        </w:rPr>
        <w:t>&lt;</w:t>
      </w:r>
      <w:proofErr w:type="spellStart"/>
      <w:proofErr w:type="gramStart"/>
      <w:r w:rsidRPr="00D01EBC">
        <w:rPr>
          <w:rFonts w:ascii="Consolas" w:eastAsia="Times New Roman" w:hAnsi="Consolas" w:cs="Courier New"/>
          <w:color w:val="000080"/>
          <w:sz w:val="15"/>
          <w:lang w:val="en-US" w:eastAsia="ru-RU"/>
        </w:rPr>
        <w:t>li</w:t>
      </w:r>
      <w:proofErr w:type="spellEnd"/>
      <w:r w:rsidRPr="00D01EBC">
        <w:rPr>
          <w:rFonts w:ascii="Consolas" w:eastAsia="Times New Roman" w:hAnsi="Consolas" w:cs="Courier New"/>
          <w:color w:val="000080"/>
          <w:sz w:val="15"/>
          <w:lang w:val="en-US" w:eastAsia="ru-RU"/>
        </w:rPr>
        <w:t>&gt;</w:t>
      </w:r>
      <w:proofErr w:type="gramEnd"/>
      <w:r w:rsidRPr="00D01EBC">
        <w:rPr>
          <w:rFonts w:ascii="Consolas" w:eastAsia="Times New Roman" w:hAnsi="Consolas" w:cs="Courier New"/>
          <w:color w:val="333333"/>
          <w:sz w:val="15"/>
          <w:lang w:eastAsia="ru-RU"/>
        </w:rPr>
        <w:t>Квас</w:t>
      </w:r>
      <w:r w:rsidRPr="00D01EBC">
        <w:rPr>
          <w:rFonts w:ascii="Consolas" w:eastAsia="Times New Roman" w:hAnsi="Consolas" w:cs="Courier New"/>
          <w:color w:val="000080"/>
          <w:sz w:val="15"/>
          <w:lang w:val="en-US" w:eastAsia="ru-RU"/>
        </w:rPr>
        <w:t>&lt;/</w:t>
      </w:r>
      <w:proofErr w:type="spellStart"/>
      <w:r w:rsidRPr="00D01EBC">
        <w:rPr>
          <w:rFonts w:ascii="Consolas" w:eastAsia="Times New Roman" w:hAnsi="Consolas" w:cs="Courier New"/>
          <w:color w:val="000080"/>
          <w:sz w:val="15"/>
          <w:lang w:val="en-US" w:eastAsia="ru-RU"/>
        </w:rPr>
        <w:t>li</w:t>
      </w:r>
      <w:proofErr w:type="spell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w:t>
      </w:r>
      <w:proofErr w:type="spellStart"/>
      <w:r w:rsidRPr="00D01EBC">
        <w:rPr>
          <w:rFonts w:ascii="Consolas" w:eastAsia="Times New Roman" w:hAnsi="Consolas" w:cs="Courier New"/>
          <w:color w:val="000080"/>
          <w:sz w:val="15"/>
          <w:lang w:val="en-US" w:eastAsia="ru-RU"/>
        </w:rPr>
        <w:t>ol</w:t>
      </w:r>
      <w:proofErr w:type="spellEnd"/>
      <w:r w:rsidRPr="00D01EBC">
        <w:rPr>
          <w:rFonts w:ascii="Consolas" w:eastAsia="Times New Roman" w:hAnsi="Consolas" w:cs="Courier New"/>
          <w:color w:val="000080"/>
          <w:sz w:val="15"/>
          <w:lang w:val="en-US" w:eastAsia="ru-RU"/>
        </w:rPr>
        <w:t>&gt;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lang w:val="en-US" w:eastAsia="ru-RU"/>
        </w:rPr>
      </w:pPr>
      <w:r w:rsidRPr="00D01EBC">
        <w:rPr>
          <w:rFonts w:ascii="Consolas" w:eastAsia="Times New Roman" w:hAnsi="Consolas" w:cs="Courier New"/>
          <w:color w:val="333333"/>
          <w:sz w:val="15"/>
          <w:lang w:val="en-US" w:eastAsia="ru-RU"/>
        </w:rPr>
        <w:t xml:space="preserve"> </w:t>
      </w:r>
      <w:r w:rsidRPr="00D01EBC">
        <w:rPr>
          <w:rFonts w:ascii="Consolas" w:eastAsia="Times New Roman" w:hAnsi="Consolas" w:cs="Courier New"/>
          <w:color w:val="000080"/>
          <w:sz w:val="15"/>
          <w:lang w:val="en-US" w:eastAsia="ru-RU"/>
        </w:rPr>
        <w:t>&lt;/body&gt;</w:t>
      </w:r>
    </w:p>
    <w:p w:rsidR="00D01EBC" w:rsidRPr="00D01EBC" w:rsidRDefault="00D01EBC" w:rsidP="00D01EBC">
      <w:pPr>
        <w:pBdr>
          <w:top w:val="single" w:sz="4" w:space="3" w:color="CCCCCC"/>
          <w:left w:val="single" w:sz="4" w:space="6"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nsolas" w:eastAsia="Times New Roman" w:hAnsi="Consolas" w:cs="Courier New"/>
          <w:color w:val="333333"/>
          <w:sz w:val="15"/>
          <w:szCs w:val="15"/>
          <w:lang w:eastAsia="ru-RU"/>
        </w:rPr>
      </w:pPr>
      <w:r w:rsidRPr="00D01EBC">
        <w:rPr>
          <w:rFonts w:ascii="Consolas" w:eastAsia="Times New Roman" w:hAnsi="Consolas" w:cs="Courier New"/>
          <w:color w:val="000080"/>
          <w:sz w:val="15"/>
          <w:lang w:eastAsia="ru-RU"/>
        </w:rPr>
        <w:t>&lt;/</w:t>
      </w:r>
      <w:proofErr w:type="spellStart"/>
      <w:r w:rsidRPr="00D01EBC">
        <w:rPr>
          <w:rFonts w:ascii="Consolas" w:eastAsia="Times New Roman" w:hAnsi="Consolas" w:cs="Courier New"/>
          <w:color w:val="000080"/>
          <w:sz w:val="15"/>
          <w:lang w:eastAsia="ru-RU"/>
        </w:rPr>
        <w:t>html</w:t>
      </w:r>
      <w:proofErr w:type="spellEnd"/>
      <w:r w:rsidRPr="00D01EBC">
        <w:rPr>
          <w:rFonts w:ascii="Consolas" w:eastAsia="Times New Roman" w:hAnsi="Consolas" w:cs="Courier New"/>
          <w:color w:val="000080"/>
          <w:sz w:val="15"/>
          <w:lang w:eastAsia="ru-RU"/>
        </w:rPr>
        <w:t>&gt;</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Результат данного примера показан на рис. 3.</w:t>
      </w:r>
    </w:p>
    <w:p w:rsidR="00D01EBC" w:rsidRPr="00D01EBC" w:rsidRDefault="00D01EBC" w:rsidP="00D01EBC">
      <w:pPr>
        <w:shd w:val="clear" w:color="auto" w:fill="FFFFFF"/>
        <w:spacing w:before="100" w:beforeAutospacing="1" w:after="100" w:afterAutospacing="1" w:line="240" w:lineRule="auto"/>
        <w:jc w:val="center"/>
        <w:rPr>
          <w:rFonts w:ascii="inherit" w:eastAsia="Times New Roman" w:hAnsi="inherit" w:cs="Helvetica"/>
          <w:color w:val="222222"/>
          <w:sz w:val="18"/>
          <w:szCs w:val="18"/>
          <w:lang w:eastAsia="ru-RU"/>
        </w:rPr>
      </w:pPr>
      <w:r>
        <w:rPr>
          <w:rFonts w:ascii="inherit" w:eastAsia="Times New Roman" w:hAnsi="inherit" w:cs="Helvetica"/>
          <w:noProof/>
          <w:color w:val="222222"/>
          <w:sz w:val="18"/>
          <w:szCs w:val="18"/>
          <w:lang w:eastAsia="ru-RU"/>
        </w:rPr>
        <w:drawing>
          <wp:inline distT="0" distB="0" distL="0" distR="0">
            <wp:extent cx="5391150" cy="2362835"/>
            <wp:effectExtent l="19050" t="0" r="0" b="0"/>
            <wp:docPr id="19" name="Рисунок 19" descr="Русские буквы в спи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усские буквы в списке"/>
                    <pic:cNvPicPr>
                      <a:picLocks noChangeAspect="1" noChangeArrowheads="1"/>
                    </pic:cNvPicPr>
                  </pic:nvPicPr>
                  <pic:blipFill>
                    <a:blip r:embed="rId7" cstate="print"/>
                    <a:srcRect/>
                    <a:stretch>
                      <a:fillRect/>
                    </a:stretch>
                  </pic:blipFill>
                  <pic:spPr bwMode="auto">
                    <a:xfrm>
                      <a:off x="0" y="0"/>
                      <a:ext cx="5391150" cy="2362835"/>
                    </a:xfrm>
                    <a:prstGeom prst="rect">
                      <a:avLst/>
                    </a:prstGeom>
                    <a:noFill/>
                    <a:ln w="9525">
                      <a:noFill/>
                      <a:miter lim="800000"/>
                      <a:headEnd/>
                      <a:tailEnd/>
                    </a:ln>
                  </pic:spPr>
                </pic:pic>
              </a:graphicData>
            </a:graphic>
          </wp:inline>
        </w:drawing>
      </w:r>
    </w:p>
    <w:p w:rsidR="00D01EBC" w:rsidRPr="00D01EBC" w:rsidRDefault="00D01EBC" w:rsidP="00D01EBC">
      <w:pPr>
        <w:shd w:val="clear" w:color="auto" w:fill="FFFFFF"/>
        <w:spacing w:before="100" w:beforeAutospacing="1" w:after="100" w:afterAutospacing="1" w:line="240" w:lineRule="auto"/>
        <w:jc w:val="center"/>
        <w:rPr>
          <w:rFonts w:ascii="Georgia" w:eastAsia="Times New Roman" w:hAnsi="Georgia" w:cs="Helvetica"/>
          <w:i/>
          <w:iCs/>
          <w:color w:val="222222"/>
          <w:sz w:val="18"/>
          <w:szCs w:val="18"/>
          <w:lang w:eastAsia="ru-RU"/>
        </w:rPr>
      </w:pPr>
      <w:r w:rsidRPr="00D01EBC">
        <w:rPr>
          <w:rFonts w:ascii="Georgia" w:eastAsia="Times New Roman" w:hAnsi="Georgia" w:cs="Helvetica"/>
          <w:i/>
          <w:iCs/>
          <w:color w:val="222222"/>
          <w:sz w:val="18"/>
          <w:szCs w:val="18"/>
          <w:lang w:eastAsia="ru-RU"/>
        </w:rPr>
        <w:t>Рис. 3. Русские буквы в списке</w:t>
      </w:r>
    </w:p>
    <w:p w:rsidR="00D01EBC" w:rsidRPr="00D01EBC" w:rsidRDefault="00D01EBC" w:rsidP="00D01EBC">
      <w:pPr>
        <w:shd w:val="clear" w:color="auto" w:fill="FFFFFF"/>
        <w:spacing w:before="100" w:beforeAutospacing="1" w:after="100" w:afterAutospacing="1"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Плюсов у данного метода добавления нумерации много.</w:t>
      </w:r>
    </w:p>
    <w:p w:rsidR="00D01EBC" w:rsidRPr="00D01EBC" w:rsidRDefault="00D01EBC" w:rsidP="00D01EBC">
      <w:pPr>
        <w:numPr>
          <w:ilvl w:val="0"/>
          <w:numId w:val="8"/>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Можно использовать буквы любого алфавита, не только русского.</w:t>
      </w:r>
    </w:p>
    <w:p w:rsidR="00D01EBC" w:rsidRPr="00D01EBC" w:rsidRDefault="00D01EBC" w:rsidP="00D01EBC">
      <w:pPr>
        <w:numPr>
          <w:ilvl w:val="0"/>
          <w:numId w:val="8"/>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Мы сами определяем, включать в список спорные буквы, такие как</w:t>
      </w:r>
      <w:proofErr w:type="gramStart"/>
      <w:r w:rsidRPr="00D01EBC">
        <w:rPr>
          <w:rFonts w:ascii="inherit" w:eastAsia="Times New Roman" w:hAnsi="inherit" w:cs="Helvetica"/>
          <w:color w:val="222222"/>
          <w:sz w:val="18"/>
          <w:szCs w:val="18"/>
          <w:lang w:eastAsia="ru-RU"/>
        </w:rPr>
        <w:t xml:space="preserve"> Ё</w:t>
      </w:r>
      <w:proofErr w:type="gramEnd"/>
      <w:r w:rsidRPr="00D01EBC">
        <w:rPr>
          <w:rFonts w:ascii="inherit" w:eastAsia="Times New Roman" w:hAnsi="inherit" w:cs="Helvetica"/>
          <w:color w:val="222222"/>
          <w:sz w:val="18"/>
          <w:szCs w:val="18"/>
          <w:lang w:eastAsia="ru-RU"/>
        </w:rPr>
        <w:t xml:space="preserve"> и Й, или нет.</w:t>
      </w:r>
    </w:p>
    <w:p w:rsidR="00D01EBC" w:rsidRPr="00D01EBC" w:rsidRDefault="00D01EBC" w:rsidP="00D01EBC">
      <w:pPr>
        <w:numPr>
          <w:ilvl w:val="0"/>
          <w:numId w:val="8"/>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Вид нумерации и оформление букв устанавливается через CSS.</w:t>
      </w:r>
    </w:p>
    <w:p w:rsidR="00D01EBC" w:rsidRPr="00D01EBC" w:rsidRDefault="00D01EBC" w:rsidP="00D01EBC">
      <w:pPr>
        <w:numPr>
          <w:ilvl w:val="0"/>
          <w:numId w:val="8"/>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Список легко расширить, а также сделать вложенные списки.</w:t>
      </w:r>
    </w:p>
    <w:p w:rsidR="00D01EBC" w:rsidRPr="00D01EBC" w:rsidRDefault="00D01EBC" w:rsidP="00D01EBC">
      <w:pPr>
        <w:numPr>
          <w:ilvl w:val="0"/>
          <w:numId w:val="8"/>
        </w:numPr>
        <w:shd w:val="clear" w:color="auto" w:fill="FFFFFF"/>
        <w:spacing w:after="0" w:line="240" w:lineRule="auto"/>
        <w:rPr>
          <w:rFonts w:ascii="inherit" w:eastAsia="Times New Roman" w:hAnsi="inherit" w:cs="Helvetica"/>
          <w:color w:val="222222"/>
          <w:sz w:val="18"/>
          <w:szCs w:val="18"/>
          <w:lang w:eastAsia="ru-RU"/>
        </w:rPr>
      </w:pPr>
      <w:r w:rsidRPr="00D01EBC">
        <w:rPr>
          <w:rFonts w:ascii="inherit" w:eastAsia="Times New Roman" w:hAnsi="inherit" w:cs="Helvetica"/>
          <w:color w:val="222222"/>
          <w:sz w:val="18"/>
          <w:szCs w:val="18"/>
          <w:lang w:eastAsia="ru-RU"/>
        </w:rPr>
        <w:t>Можно создать несколько списков разного вида и применять их в требуемых ситуациях или комбинировать между собой.</w:t>
      </w:r>
    </w:p>
    <w:p w:rsidR="00C45CB3" w:rsidRPr="00C45CB3" w:rsidRDefault="00C45CB3" w:rsidP="000F7B64">
      <w:pPr>
        <w:shd w:val="clear" w:color="auto" w:fill="FFFFFF"/>
        <w:spacing w:after="0" w:line="240" w:lineRule="auto"/>
        <w:rPr>
          <w:rFonts w:ascii="inherit" w:eastAsia="Times New Roman" w:hAnsi="inherit" w:cs="Helvetica"/>
          <w:color w:val="222222"/>
          <w:sz w:val="18"/>
          <w:szCs w:val="18"/>
          <w:lang w:eastAsia="ru-RU"/>
        </w:rPr>
      </w:pPr>
    </w:p>
    <w:p w:rsidR="00847CBD" w:rsidRPr="00D01EBC" w:rsidRDefault="00847CBD" w:rsidP="00C45CB3">
      <w:pPr>
        <w:ind w:hanging="1418"/>
      </w:pPr>
    </w:p>
    <w:sectPr w:rsidR="00847CBD" w:rsidRPr="00D01EBC" w:rsidSect="00C45CB3">
      <w:pgSz w:w="11906" w:h="16838"/>
      <w:pgMar w:top="426" w:right="42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00002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BC9"/>
    <w:multiLevelType w:val="multilevel"/>
    <w:tmpl w:val="4E8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A27D5"/>
    <w:multiLevelType w:val="multilevel"/>
    <w:tmpl w:val="AC6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84D22"/>
    <w:multiLevelType w:val="multilevel"/>
    <w:tmpl w:val="CA9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6B3B06"/>
    <w:multiLevelType w:val="multilevel"/>
    <w:tmpl w:val="23A2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0277C1"/>
    <w:multiLevelType w:val="multilevel"/>
    <w:tmpl w:val="F98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0A25DA"/>
    <w:multiLevelType w:val="multilevel"/>
    <w:tmpl w:val="A5B2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D81407"/>
    <w:multiLevelType w:val="multilevel"/>
    <w:tmpl w:val="001E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762F60"/>
    <w:multiLevelType w:val="multilevel"/>
    <w:tmpl w:val="5D0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C45CB3"/>
    <w:rsid w:val="000F7B64"/>
    <w:rsid w:val="00847CBD"/>
    <w:rsid w:val="00C45CB3"/>
    <w:rsid w:val="00D01E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CBD"/>
  </w:style>
  <w:style w:type="paragraph" w:styleId="1">
    <w:name w:val="heading 1"/>
    <w:basedOn w:val="a"/>
    <w:link w:val="10"/>
    <w:uiPriority w:val="9"/>
    <w:qFormat/>
    <w:rsid w:val="00C45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45C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45C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45CB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5CB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45CB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45CB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45CB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
    <w:name w:val="tag"/>
    <w:basedOn w:val="a0"/>
    <w:rsid w:val="00C45CB3"/>
  </w:style>
  <w:style w:type="character" w:customStyle="1" w:styleId="apple-converted-space">
    <w:name w:val="apple-converted-space"/>
    <w:basedOn w:val="a0"/>
    <w:rsid w:val="00C45CB3"/>
  </w:style>
  <w:style w:type="character" w:customStyle="1" w:styleId="attribute">
    <w:name w:val="attribute"/>
    <w:basedOn w:val="a0"/>
    <w:rsid w:val="00C45CB3"/>
  </w:style>
  <w:style w:type="paragraph" w:styleId="HTML">
    <w:name w:val="HTML Preformatted"/>
    <w:basedOn w:val="a"/>
    <w:link w:val="HTML0"/>
    <w:uiPriority w:val="99"/>
    <w:semiHidden/>
    <w:unhideWhenUsed/>
    <w:rsid w:val="00C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5CB3"/>
    <w:rPr>
      <w:rFonts w:ascii="Courier New" w:eastAsia="Times New Roman" w:hAnsi="Courier New" w:cs="Courier New"/>
      <w:sz w:val="20"/>
      <w:szCs w:val="20"/>
      <w:lang w:eastAsia="ru-RU"/>
    </w:rPr>
  </w:style>
  <w:style w:type="character" w:styleId="HTML1">
    <w:name w:val="HTML Code"/>
    <w:basedOn w:val="a0"/>
    <w:uiPriority w:val="99"/>
    <w:semiHidden/>
    <w:unhideWhenUsed/>
    <w:rsid w:val="00C45CB3"/>
    <w:rPr>
      <w:rFonts w:ascii="Courier New" w:eastAsia="Times New Roman" w:hAnsi="Courier New" w:cs="Courier New"/>
      <w:sz w:val="20"/>
      <w:szCs w:val="20"/>
    </w:rPr>
  </w:style>
  <w:style w:type="character" w:customStyle="1" w:styleId="support">
    <w:name w:val="support"/>
    <w:basedOn w:val="a0"/>
    <w:rsid w:val="00C45CB3"/>
  </w:style>
  <w:style w:type="character" w:customStyle="1" w:styleId="string">
    <w:name w:val="string"/>
    <w:basedOn w:val="a0"/>
    <w:rsid w:val="00C45CB3"/>
  </w:style>
  <w:style w:type="paragraph" w:customStyle="1" w:styleId="exampletitle">
    <w:name w:val="exampletitle"/>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ntity">
    <w:name w:val="entity"/>
    <w:basedOn w:val="a0"/>
    <w:rsid w:val="00C45CB3"/>
  </w:style>
  <w:style w:type="character" w:customStyle="1" w:styleId="value">
    <w:name w:val="value"/>
    <w:basedOn w:val="a0"/>
    <w:rsid w:val="00C45CB3"/>
  </w:style>
  <w:style w:type="character" w:customStyle="1" w:styleId="constant">
    <w:name w:val="constant"/>
    <w:basedOn w:val="a0"/>
    <w:rsid w:val="00C45CB3"/>
  </w:style>
  <w:style w:type="character" w:customStyle="1" w:styleId="keyword">
    <w:name w:val="keyword"/>
    <w:basedOn w:val="a0"/>
    <w:rsid w:val="00C45CB3"/>
  </w:style>
  <w:style w:type="character" w:customStyle="1" w:styleId="comment">
    <w:name w:val="comment"/>
    <w:basedOn w:val="a0"/>
    <w:rsid w:val="00C45CB3"/>
  </w:style>
  <w:style w:type="character" w:customStyle="1" w:styleId="class">
    <w:name w:val="class"/>
    <w:basedOn w:val="a0"/>
    <w:rsid w:val="00C45CB3"/>
  </w:style>
  <w:style w:type="paragraph" w:customStyle="1" w:styleId="fig">
    <w:name w:val="fig"/>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45CB3"/>
    <w:rPr>
      <w:color w:val="0000FF"/>
      <w:u w:val="single"/>
    </w:rPr>
  </w:style>
  <w:style w:type="character" w:styleId="a5">
    <w:name w:val="FollowedHyperlink"/>
    <w:basedOn w:val="a0"/>
    <w:uiPriority w:val="99"/>
    <w:semiHidden/>
    <w:unhideWhenUsed/>
    <w:rsid w:val="00C45CB3"/>
    <w:rPr>
      <w:color w:val="800080"/>
      <w:u w:val="single"/>
    </w:rPr>
  </w:style>
  <w:style w:type="paragraph" w:styleId="a6">
    <w:name w:val="Balloon Text"/>
    <w:basedOn w:val="a"/>
    <w:link w:val="a7"/>
    <w:uiPriority w:val="99"/>
    <w:semiHidden/>
    <w:unhideWhenUsed/>
    <w:rsid w:val="00C45CB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5CB3"/>
    <w:rPr>
      <w:rFonts w:ascii="Tahoma" w:hAnsi="Tahoma" w:cs="Tahoma"/>
      <w:sz w:val="16"/>
      <w:szCs w:val="16"/>
    </w:rPr>
  </w:style>
  <w:style w:type="character" w:customStyle="1" w:styleId="source">
    <w:name w:val="source"/>
    <w:basedOn w:val="a0"/>
    <w:rsid w:val="000F7B64"/>
  </w:style>
  <w:style w:type="character" w:customStyle="1" w:styleId="var">
    <w:name w:val="var"/>
    <w:basedOn w:val="a0"/>
    <w:rsid w:val="00D01EBC"/>
  </w:style>
</w:styles>
</file>

<file path=word/webSettings.xml><?xml version="1.0" encoding="utf-8"?>
<w:webSettings xmlns:r="http://schemas.openxmlformats.org/officeDocument/2006/relationships" xmlns:w="http://schemas.openxmlformats.org/wordprocessingml/2006/main">
  <w:divs>
    <w:div w:id="181363021">
      <w:bodyDiv w:val="1"/>
      <w:marLeft w:val="0"/>
      <w:marRight w:val="0"/>
      <w:marTop w:val="0"/>
      <w:marBottom w:val="0"/>
      <w:divBdr>
        <w:top w:val="none" w:sz="0" w:space="0" w:color="auto"/>
        <w:left w:val="none" w:sz="0" w:space="0" w:color="auto"/>
        <w:bottom w:val="none" w:sz="0" w:space="0" w:color="auto"/>
        <w:right w:val="none" w:sz="0" w:space="0" w:color="auto"/>
      </w:divBdr>
      <w:divsChild>
        <w:div w:id="1285773964">
          <w:marLeft w:val="0"/>
          <w:marRight w:val="0"/>
          <w:marTop w:val="0"/>
          <w:marBottom w:val="240"/>
          <w:divBdr>
            <w:top w:val="none" w:sz="0" w:space="0" w:color="auto"/>
            <w:left w:val="none" w:sz="0" w:space="0" w:color="auto"/>
            <w:bottom w:val="none" w:sz="0" w:space="0" w:color="auto"/>
            <w:right w:val="none" w:sz="0" w:space="0" w:color="auto"/>
          </w:divBdr>
          <w:divsChild>
            <w:div w:id="1824807144">
              <w:marLeft w:val="0"/>
              <w:marRight w:val="0"/>
              <w:marTop w:val="0"/>
              <w:marBottom w:val="0"/>
              <w:divBdr>
                <w:top w:val="none" w:sz="0" w:space="0" w:color="auto"/>
                <w:left w:val="none" w:sz="0" w:space="0" w:color="auto"/>
                <w:bottom w:val="none" w:sz="0" w:space="0" w:color="auto"/>
                <w:right w:val="none" w:sz="0" w:space="0" w:color="auto"/>
              </w:divBdr>
              <w:divsChild>
                <w:div w:id="1853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817">
          <w:marLeft w:val="0"/>
          <w:marRight w:val="0"/>
          <w:marTop w:val="0"/>
          <w:marBottom w:val="0"/>
          <w:divBdr>
            <w:top w:val="none" w:sz="0" w:space="0" w:color="auto"/>
            <w:left w:val="none" w:sz="0" w:space="0" w:color="auto"/>
            <w:bottom w:val="none" w:sz="0" w:space="0" w:color="auto"/>
            <w:right w:val="none" w:sz="0" w:space="0" w:color="auto"/>
          </w:divBdr>
          <w:divsChild>
            <w:div w:id="1433236006">
              <w:marLeft w:val="0"/>
              <w:marRight w:val="0"/>
              <w:marTop w:val="0"/>
              <w:marBottom w:val="0"/>
              <w:divBdr>
                <w:top w:val="none" w:sz="0" w:space="0" w:color="auto"/>
                <w:left w:val="none" w:sz="0" w:space="0" w:color="auto"/>
                <w:bottom w:val="none" w:sz="0" w:space="0" w:color="auto"/>
                <w:right w:val="none" w:sz="0" w:space="0" w:color="auto"/>
              </w:divBdr>
              <w:divsChild>
                <w:div w:id="1708412919">
                  <w:marLeft w:val="0"/>
                  <w:marRight w:val="0"/>
                  <w:marTop w:val="0"/>
                  <w:marBottom w:val="0"/>
                  <w:divBdr>
                    <w:top w:val="none" w:sz="0" w:space="0" w:color="auto"/>
                    <w:left w:val="none" w:sz="0" w:space="0" w:color="auto"/>
                    <w:bottom w:val="none" w:sz="0" w:space="0" w:color="auto"/>
                    <w:right w:val="none" w:sz="0" w:space="0" w:color="auto"/>
                  </w:divBdr>
                  <w:divsChild>
                    <w:div w:id="1698963748">
                      <w:marLeft w:val="0"/>
                      <w:marRight w:val="0"/>
                      <w:marTop w:val="0"/>
                      <w:marBottom w:val="0"/>
                      <w:divBdr>
                        <w:top w:val="none" w:sz="0" w:space="0" w:color="auto"/>
                        <w:left w:val="none" w:sz="0" w:space="0" w:color="auto"/>
                        <w:bottom w:val="none" w:sz="0" w:space="0" w:color="auto"/>
                        <w:right w:val="none" w:sz="0" w:space="0" w:color="auto"/>
                      </w:divBdr>
                      <w:divsChild>
                        <w:div w:id="271127903">
                          <w:marLeft w:val="0"/>
                          <w:marRight w:val="0"/>
                          <w:marTop w:val="0"/>
                          <w:marBottom w:val="0"/>
                          <w:divBdr>
                            <w:top w:val="none" w:sz="0" w:space="0" w:color="auto"/>
                            <w:left w:val="none" w:sz="0" w:space="0" w:color="auto"/>
                            <w:bottom w:val="none" w:sz="0" w:space="0" w:color="auto"/>
                            <w:right w:val="none" w:sz="0" w:space="0" w:color="auto"/>
                          </w:divBdr>
                          <w:divsChild>
                            <w:div w:id="1778721077">
                              <w:marLeft w:val="0"/>
                              <w:marRight w:val="0"/>
                              <w:marTop w:val="0"/>
                              <w:marBottom w:val="0"/>
                              <w:divBdr>
                                <w:top w:val="none" w:sz="0" w:space="0" w:color="auto"/>
                                <w:left w:val="none" w:sz="0" w:space="0" w:color="auto"/>
                                <w:bottom w:val="none" w:sz="0" w:space="0" w:color="auto"/>
                                <w:right w:val="none" w:sz="0" w:space="0" w:color="auto"/>
                              </w:divBdr>
                              <w:divsChild>
                                <w:div w:id="346448469">
                                  <w:marLeft w:val="0"/>
                                  <w:marRight w:val="0"/>
                                  <w:marTop w:val="0"/>
                                  <w:marBottom w:val="0"/>
                                  <w:divBdr>
                                    <w:top w:val="none" w:sz="0" w:space="0" w:color="auto"/>
                                    <w:left w:val="none" w:sz="0" w:space="0" w:color="auto"/>
                                    <w:bottom w:val="none" w:sz="0" w:space="0" w:color="auto"/>
                                    <w:right w:val="none" w:sz="0" w:space="0" w:color="auto"/>
                                  </w:divBdr>
                                  <w:divsChild>
                                    <w:div w:id="10084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90407">
      <w:bodyDiv w:val="1"/>
      <w:marLeft w:val="0"/>
      <w:marRight w:val="0"/>
      <w:marTop w:val="0"/>
      <w:marBottom w:val="0"/>
      <w:divBdr>
        <w:top w:val="none" w:sz="0" w:space="0" w:color="auto"/>
        <w:left w:val="none" w:sz="0" w:space="0" w:color="auto"/>
        <w:bottom w:val="none" w:sz="0" w:space="0" w:color="auto"/>
        <w:right w:val="none" w:sz="0" w:space="0" w:color="auto"/>
      </w:divBdr>
      <w:divsChild>
        <w:div w:id="1951038732">
          <w:marLeft w:val="0"/>
          <w:marRight w:val="0"/>
          <w:marTop w:val="0"/>
          <w:marBottom w:val="240"/>
          <w:divBdr>
            <w:top w:val="none" w:sz="0" w:space="0" w:color="auto"/>
            <w:left w:val="none" w:sz="0" w:space="0" w:color="auto"/>
            <w:bottom w:val="none" w:sz="0" w:space="0" w:color="auto"/>
            <w:right w:val="none" w:sz="0" w:space="0" w:color="auto"/>
          </w:divBdr>
          <w:divsChild>
            <w:div w:id="26413540">
              <w:marLeft w:val="0"/>
              <w:marRight w:val="0"/>
              <w:marTop w:val="0"/>
              <w:marBottom w:val="0"/>
              <w:divBdr>
                <w:top w:val="none" w:sz="0" w:space="0" w:color="auto"/>
                <w:left w:val="none" w:sz="0" w:space="0" w:color="auto"/>
                <w:bottom w:val="none" w:sz="0" w:space="0" w:color="auto"/>
                <w:right w:val="none" w:sz="0" w:space="0" w:color="auto"/>
              </w:divBdr>
              <w:divsChild>
                <w:div w:id="1005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4867">
          <w:marLeft w:val="0"/>
          <w:marRight w:val="0"/>
          <w:marTop w:val="0"/>
          <w:marBottom w:val="0"/>
          <w:divBdr>
            <w:top w:val="none" w:sz="0" w:space="0" w:color="auto"/>
            <w:left w:val="none" w:sz="0" w:space="0" w:color="auto"/>
            <w:bottom w:val="none" w:sz="0" w:space="0" w:color="auto"/>
            <w:right w:val="none" w:sz="0" w:space="0" w:color="auto"/>
          </w:divBdr>
          <w:divsChild>
            <w:div w:id="1906137013">
              <w:marLeft w:val="0"/>
              <w:marRight w:val="0"/>
              <w:marTop w:val="0"/>
              <w:marBottom w:val="0"/>
              <w:divBdr>
                <w:top w:val="none" w:sz="0" w:space="0" w:color="auto"/>
                <w:left w:val="none" w:sz="0" w:space="0" w:color="auto"/>
                <w:bottom w:val="none" w:sz="0" w:space="0" w:color="auto"/>
                <w:right w:val="none" w:sz="0" w:space="0" w:color="auto"/>
              </w:divBdr>
              <w:divsChild>
                <w:div w:id="897281982">
                  <w:marLeft w:val="0"/>
                  <w:marRight w:val="0"/>
                  <w:marTop w:val="0"/>
                  <w:marBottom w:val="0"/>
                  <w:divBdr>
                    <w:top w:val="none" w:sz="0" w:space="0" w:color="auto"/>
                    <w:left w:val="none" w:sz="0" w:space="0" w:color="auto"/>
                    <w:bottom w:val="none" w:sz="0" w:space="0" w:color="auto"/>
                    <w:right w:val="none" w:sz="0" w:space="0" w:color="auto"/>
                  </w:divBdr>
                  <w:divsChild>
                    <w:div w:id="797602318">
                      <w:marLeft w:val="0"/>
                      <w:marRight w:val="0"/>
                      <w:marTop w:val="0"/>
                      <w:marBottom w:val="0"/>
                      <w:divBdr>
                        <w:top w:val="none" w:sz="0" w:space="0" w:color="auto"/>
                        <w:left w:val="none" w:sz="0" w:space="0" w:color="auto"/>
                        <w:bottom w:val="none" w:sz="0" w:space="0" w:color="auto"/>
                        <w:right w:val="none" w:sz="0" w:space="0" w:color="auto"/>
                      </w:divBdr>
                      <w:divsChild>
                        <w:div w:id="1187408111">
                          <w:marLeft w:val="0"/>
                          <w:marRight w:val="0"/>
                          <w:marTop w:val="0"/>
                          <w:marBottom w:val="0"/>
                          <w:divBdr>
                            <w:top w:val="none" w:sz="0" w:space="0" w:color="auto"/>
                            <w:left w:val="none" w:sz="0" w:space="0" w:color="auto"/>
                            <w:bottom w:val="none" w:sz="0" w:space="0" w:color="auto"/>
                            <w:right w:val="none" w:sz="0" w:space="0" w:color="auto"/>
                          </w:divBdr>
                          <w:divsChild>
                            <w:div w:id="113868364">
                              <w:marLeft w:val="0"/>
                              <w:marRight w:val="0"/>
                              <w:marTop w:val="0"/>
                              <w:marBottom w:val="0"/>
                              <w:divBdr>
                                <w:top w:val="none" w:sz="0" w:space="0" w:color="auto"/>
                                <w:left w:val="none" w:sz="0" w:space="0" w:color="auto"/>
                                <w:bottom w:val="none" w:sz="0" w:space="0" w:color="auto"/>
                                <w:right w:val="none" w:sz="0" w:space="0" w:color="auto"/>
                              </w:divBdr>
                              <w:divsChild>
                                <w:div w:id="577397447">
                                  <w:marLeft w:val="0"/>
                                  <w:marRight w:val="0"/>
                                  <w:marTop w:val="0"/>
                                  <w:marBottom w:val="0"/>
                                  <w:divBdr>
                                    <w:top w:val="none" w:sz="0" w:space="0" w:color="auto"/>
                                    <w:left w:val="none" w:sz="0" w:space="0" w:color="auto"/>
                                    <w:bottom w:val="none" w:sz="0" w:space="0" w:color="auto"/>
                                    <w:right w:val="none" w:sz="0" w:space="0" w:color="auto"/>
                                  </w:divBdr>
                                  <w:divsChild>
                                    <w:div w:id="1781996246">
                                      <w:marLeft w:val="0"/>
                                      <w:marRight w:val="0"/>
                                      <w:marTop w:val="0"/>
                                      <w:marBottom w:val="0"/>
                                      <w:divBdr>
                                        <w:top w:val="none" w:sz="0" w:space="0" w:color="auto"/>
                                        <w:left w:val="none" w:sz="0" w:space="0" w:color="auto"/>
                                        <w:bottom w:val="none" w:sz="0" w:space="0" w:color="auto"/>
                                        <w:right w:val="none" w:sz="0" w:space="0" w:color="auto"/>
                                      </w:divBdr>
                                      <w:divsChild>
                                        <w:div w:id="1480267739">
                                          <w:marLeft w:val="0"/>
                                          <w:marRight w:val="0"/>
                                          <w:marTop w:val="0"/>
                                          <w:marBottom w:val="0"/>
                                          <w:divBdr>
                                            <w:top w:val="single" w:sz="4" w:space="12" w:color="CECFD5"/>
                                            <w:left w:val="single" w:sz="4" w:space="12" w:color="CECFD5"/>
                                            <w:bottom w:val="single" w:sz="4" w:space="12" w:color="CECFD5"/>
                                            <w:right w:val="single" w:sz="4" w:space="12" w:color="CECFD5"/>
                                          </w:divBdr>
                                        </w:div>
                                        <w:div w:id="1284506407">
                                          <w:marLeft w:val="0"/>
                                          <w:marRight w:val="0"/>
                                          <w:marTop w:val="0"/>
                                          <w:marBottom w:val="0"/>
                                          <w:divBdr>
                                            <w:top w:val="single" w:sz="4" w:space="12" w:color="CECFD5"/>
                                            <w:left w:val="single" w:sz="4" w:space="12" w:color="CECFD5"/>
                                            <w:bottom w:val="single" w:sz="4" w:space="12" w:color="CECFD5"/>
                                            <w:right w:val="single" w:sz="4" w:space="12" w:color="CECFD5"/>
                                          </w:divBdr>
                                        </w:div>
                                        <w:div w:id="2103798481">
                                          <w:marLeft w:val="0"/>
                                          <w:marRight w:val="0"/>
                                          <w:marTop w:val="0"/>
                                          <w:marBottom w:val="0"/>
                                          <w:divBdr>
                                            <w:top w:val="single" w:sz="4" w:space="12" w:color="CECFD5"/>
                                            <w:left w:val="single" w:sz="4" w:space="12" w:color="CECFD5"/>
                                            <w:bottom w:val="single" w:sz="4" w:space="12" w:color="CECFD5"/>
                                            <w:right w:val="single" w:sz="4" w:space="12" w:color="CECFD5"/>
                                          </w:divBdr>
                                        </w:div>
                                        <w:div w:id="1776747709">
                                          <w:marLeft w:val="0"/>
                                          <w:marRight w:val="0"/>
                                          <w:marTop w:val="0"/>
                                          <w:marBottom w:val="0"/>
                                          <w:divBdr>
                                            <w:top w:val="single" w:sz="4" w:space="12" w:color="CECFD5"/>
                                            <w:left w:val="single" w:sz="4" w:space="12" w:color="CECFD5"/>
                                            <w:bottom w:val="single" w:sz="4" w:space="12" w:color="CECFD5"/>
                                            <w:right w:val="single" w:sz="4" w:space="12" w:color="CECFD5"/>
                                          </w:divBdr>
                                        </w:div>
                                        <w:div w:id="1115950450">
                                          <w:marLeft w:val="0"/>
                                          <w:marRight w:val="0"/>
                                          <w:marTop w:val="0"/>
                                          <w:marBottom w:val="0"/>
                                          <w:divBdr>
                                            <w:top w:val="single" w:sz="4" w:space="12" w:color="CECFD5"/>
                                            <w:left w:val="single" w:sz="4" w:space="12" w:color="CECFD5"/>
                                            <w:bottom w:val="single" w:sz="4" w:space="12" w:color="CECFD5"/>
                                            <w:right w:val="single" w:sz="4" w:space="12" w:color="CECFD5"/>
                                          </w:divBdr>
                                        </w:div>
                                        <w:div w:id="1516528926">
                                          <w:marLeft w:val="0"/>
                                          <w:marRight w:val="0"/>
                                          <w:marTop w:val="0"/>
                                          <w:marBottom w:val="0"/>
                                          <w:divBdr>
                                            <w:top w:val="single" w:sz="4" w:space="12" w:color="CECFD5"/>
                                            <w:left w:val="single" w:sz="4" w:space="12" w:color="CECFD5"/>
                                            <w:bottom w:val="single" w:sz="4" w:space="12" w:color="CECFD5"/>
                                            <w:right w:val="single" w:sz="4" w:space="12" w:color="CECFD5"/>
                                          </w:divBdr>
                                        </w:div>
                                        <w:div w:id="1325476261">
                                          <w:marLeft w:val="0"/>
                                          <w:marRight w:val="0"/>
                                          <w:marTop w:val="0"/>
                                          <w:marBottom w:val="0"/>
                                          <w:divBdr>
                                            <w:top w:val="single" w:sz="4" w:space="12" w:color="CECFD5"/>
                                            <w:left w:val="single" w:sz="4" w:space="12" w:color="CECFD5"/>
                                            <w:bottom w:val="single" w:sz="4" w:space="12" w:color="CECFD5"/>
                                            <w:right w:val="single" w:sz="4" w:space="12" w:color="CECFD5"/>
                                          </w:divBdr>
                                        </w:div>
                                        <w:div w:id="657533478">
                                          <w:marLeft w:val="0"/>
                                          <w:marRight w:val="0"/>
                                          <w:marTop w:val="0"/>
                                          <w:marBottom w:val="0"/>
                                          <w:divBdr>
                                            <w:top w:val="single" w:sz="4" w:space="12" w:color="CECFD5"/>
                                            <w:left w:val="single" w:sz="4" w:space="12" w:color="CECFD5"/>
                                            <w:bottom w:val="single" w:sz="4" w:space="12" w:color="CECFD5"/>
                                            <w:right w:val="single" w:sz="4" w:space="12" w:color="CECFD5"/>
                                          </w:divBdr>
                                        </w:div>
                                        <w:div w:id="184943653">
                                          <w:marLeft w:val="0"/>
                                          <w:marRight w:val="0"/>
                                          <w:marTop w:val="0"/>
                                          <w:marBottom w:val="0"/>
                                          <w:divBdr>
                                            <w:top w:val="single" w:sz="4" w:space="12" w:color="CECFD5"/>
                                            <w:left w:val="single" w:sz="4" w:space="12" w:color="CECFD5"/>
                                            <w:bottom w:val="single" w:sz="4" w:space="12" w:color="CECFD5"/>
                                            <w:right w:val="single" w:sz="4" w:space="12" w:color="CECFD5"/>
                                          </w:divBdr>
                                        </w:div>
                                        <w:div w:id="452942937">
                                          <w:marLeft w:val="0"/>
                                          <w:marRight w:val="0"/>
                                          <w:marTop w:val="0"/>
                                          <w:marBottom w:val="0"/>
                                          <w:divBdr>
                                            <w:top w:val="single" w:sz="4" w:space="12" w:color="CECFD5"/>
                                            <w:left w:val="single" w:sz="4" w:space="12" w:color="CECFD5"/>
                                            <w:bottom w:val="single" w:sz="4" w:space="12" w:color="CECFD5"/>
                                            <w:right w:val="single" w:sz="4" w:space="12" w:color="CECFD5"/>
                                          </w:divBdr>
                                        </w:div>
                                        <w:div w:id="1550536972">
                                          <w:marLeft w:val="0"/>
                                          <w:marRight w:val="0"/>
                                          <w:marTop w:val="0"/>
                                          <w:marBottom w:val="0"/>
                                          <w:divBdr>
                                            <w:top w:val="single" w:sz="4" w:space="12" w:color="CECFD5"/>
                                            <w:left w:val="single" w:sz="4" w:space="12" w:color="CECFD5"/>
                                            <w:bottom w:val="single" w:sz="4" w:space="12" w:color="CECFD5"/>
                                            <w:right w:val="single" w:sz="4" w:space="12" w:color="CECFD5"/>
                                          </w:divBdr>
                                        </w:div>
                                        <w:div w:id="1338073501">
                                          <w:marLeft w:val="0"/>
                                          <w:marRight w:val="0"/>
                                          <w:marTop w:val="0"/>
                                          <w:marBottom w:val="0"/>
                                          <w:divBdr>
                                            <w:top w:val="single" w:sz="4" w:space="12" w:color="CECFD5"/>
                                            <w:left w:val="single" w:sz="4" w:space="12" w:color="CECFD5"/>
                                            <w:bottom w:val="single" w:sz="4" w:space="12" w:color="CECFD5"/>
                                            <w:right w:val="single" w:sz="4" w:space="12" w:color="CECFD5"/>
                                          </w:divBdr>
                                        </w:div>
                                        <w:div w:id="1498375497">
                                          <w:marLeft w:val="0"/>
                                          <w:marRight w:val="0"/>
                                          <w:marTop w:val="0"/>
                                          <w:marBottom w:val="0"/>
                                          <w:divBdr>
                                            <w:top w:val="single" w:sz="4" w:space="12" w:color="CECFD5"/>
                                            <w:left w:val="single" w:sz="4" w:space="12" w:color="CECFD5"/>
                                            <w:bottom w:val="single" w:sz="4" w:space="12" w:color="CECFD5"/>
                                            <w:right w:val="single" w:sz="4" w:space="12" w:color="CECFD5"/>
                                          </w:divBdr>
                                        </w:div>
                                      </w:divsChild>
                                    </w:div>
                                  </w:divsChild>
                                </w:div>
                              </w:divsChild>
                            </w:div>
                          </w:divsChild>
                        </w:div>
                      </w:divsChild>
                    </w:div>
                  </w:divsChild>
                </w:div>
              </w:divsChild>
            </w:div>
          </w:divsChild>
        </w:div>
      </w:divsChild>
    </w:div>
    <w:div w:id="1778255614">
      <w:bodyDiv w:val="1"/>
      <w:marLeft w:val="0"/>
      <w:marRight w:val="0"/>
      <w:marTop w:val="0"/>
      <w:marBottom w:val="0"/>
      <w:divBdr>
        <w:top w:val="none" w:sz="0" w:space="0" w:color="auto"/>
        <w:left w:val="none" w:sz="0" w:space="0" w:color="auto"/>
        <w:bottom w:val="none" w:sz="0" w:space="0" w:color="auto"/>
        <w:right w:val="none" w:sz="0" w:space="0" w:color="auto"/>
      </w:divBdr>
      <w:divsChild>
        <w:div w:id="1926526507">
          <w:marLeft w:val="0"/>
          <w:marRight w:val="0"/>
          <w:marTop w:val="0"/>
          <w:marBottom w:val="240"/>
          <w:divBdr>
            <w:top w:val="none" w:sz="0" w:space="0" w:color="auto"/>
            <w:left w:val="none" w:sz="0" w:space="0" w:color="auto"/>
            <w:bottom w:val="none" w:sz="0" w:space="0" w:color="auto"/>
            <w:right w:val="none" w:sz="0" w:space="0" w:color="auto"/>
          </w:divBdr>
          <w:divsChild>
            <w:div w:id="3174741">
              <w:marLeft w:val="0"/>
              <w:marRight w:val="0"/>
              <w:marTop w:val="0"/>
              <w:marBottom w:val="0"/>
              <w:divBdr>
                <w:top w:val="none" w:sz="0" w:space="0" w:color="auto"/>
                <w:left w:val="none" w:sz="0" w:space="0" w:color="auto"/>
                <w:bottom w:val="none" w:sz="0" w:space="0" w:color="auto"/>
                <w:right w:val="none" w:sz="0" w:space="0" w:color="auto"/>
              </w:divBdr>
              <w:divsChild>
                <w:div w:id="778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1554">
          <w:marLeft w:val="0"/>
          <w:marRight w:val="0"/>
          <w:marTop w:val="0"/>
          <w:marBottom w:val="0"/>
          <w:divBdr>
            <w:top w:val="none" w:sz="0" w:space="0" w:color="auto"/>
            <w:left w:val="none" w:sz="0" w:space="0" w:color="auto"/>
            <w:bottom w:val="none" w:sz="0" w:space="0" w:color="auto"/>
            <w:right w:val="none" w:sz="0" w:space="0" w:color="auto"/>
          </w:divBdr>
          <w:divsChild>
            <w:div w:id="410546850">
              <w:marLeft w:val="0"/>
              <w:marRight w:val="0"/>
              <w:marTop w:val="0"/>
              <w:marBottom w:val="0"/>
              <w:divBdr>
                <w:top w:val="none" w:sz="0" w:space="0" w:color="auto"/>
                <w:left w:val="none" w:sz="0" w:space="0" w:color="auto"/>
                <w:bottom w:val="none" w:sz="0" w:space="0" w:color="auto"/>
                <w:right w:val="none" w:sz="0" w:space="0" w:color="auto"/>
              </w:divBdr>
              <w:divsChild>
                <w:div w:id="1853105012">
                  <w:marLeft w:val="0"/>
                  <w:marRight w:val="0"/>
                  <w:marTop w:val="0"/>
                  <w:marBottom w:val="0"/>
                  <w:divBdr>
                    <w:top w:val="none" w:sz="0" w:space="0" w:color="auto"/>
                    <w:left w:val="none" w:sz="0" w:space="0" w:color="auto"/>
                    <w:bottom w:val="none" w:sz="0" w:space="0" w:color="auto"/>
                    <w:right w:val="none" w:sz="0" w:space="0" w:color="auto"/>
                  </w:divBdr>
                  <w:divsChild>
                    <w:div w:id="1257520732">
                      <w:marLeft w:val="0"/>
                      <w:marRight w:val="0"/>
                      <w:marTop w:val="0"/>
                      <w:marBottom w:val="0"/>
                      <w:divBdr>
                        <w:top w:val="none" w:sz="0" w:space="0" w:color="auto"/>
                        <w:left w:val="none" w:sz="0" w:space="0" w:color="auto"/>
                        <w:bottom w:val="none" w:sz="0" w:space="0" w:color="auto"/>
                        <w:right w:val="none" w:sz="0" w:space="0" w:color="auto"/>
                      </w:divBdr>
                      <w:divsChild>
                        <w:div w:id="534465410">
                          <w:marLeft w:val="0"/>
                          <w:marRight w:val="0"/>
                          <w:marTop w:val="0"/>
                          <w:marBottom w:val="0"/>
                          <w:divBdr>
                            <w:top w:val="none" w:sz="0" w:space="0" w:color="auto"/>
                            <w:left w:val="none" w:sz="0" w:space="0" w:color="auto"/>
                            <w:bottom w:val="none" w:sz="0" w:space="0" w:color="auto"/>
                            <w:right w:val="none" w:sz="0" w:space="0" w:color="auto"/>
                          </w:divBdr>
                          <w:divsChild>
                            <w:div w:id="602810188">
                              <w:marLeft w:val="0"/>
                              <w:marRight w:val="0"/>
                              <w:marTop w:val="0"/>
                              <w:marBottom w:val="0"/>
                              <w:divBdr>
                                <w:top w:val="none" w:sz="0" w:space="0" w:color="auto"/>
                                <w:left w:val="none" w:sz="0" w:space="0" w:color="auto"/>
                                <w:bottom w:val="none" w:sz="0" w:space="0" w:color="auto"/>
                                <w:right w:val="none" w:sz="0" w:space="0" w:color="auto"/>
                              </w:divBdr>
                              <w:divsChild>
                                <w:div w:id="1490945869">
                                  <w:marLeft w:val="0"/>
                                  <w:marRight w:val="0"/>
                                  <w:marTop w:val="0"/>
                                  <w:marBottom w:val="0"/>
                                  <w:divBdr>
                                    <w:top w:val="none" w:sz="0" w:space="0" w:color="auto"/>
                                    <w:left w:val="none" w:sz="0" w:space="0" w:color="auto"/>
                                    <w:bottom w:val="none" w:sz="0" w:space="0" w:color="auto"/>
                                    <w:right w:val="none" w:sz="0" w:space="0" w:color="auto"/>
                                  </w:divBdr>
                                  <w:divsChild>
                                    <w:div w:id="3911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2</cp:revision>
  <dcterms:created xsi:type="dcterms:W3CDTF">2015-12-08T07:16:00Z</dcterms:created>
  <dcterms:modified xsi:type="dcterms:W3CDTF">2015-12-08T07:16:00Z</dcterms:modified>
</cp:coreProperties>
</file>