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2C1" w:rsidRPr="006A72C1" w:rsidRDefault="006A72C1" w:rsidP="006A72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Построение форм</w:t>
      </w:r>
    </w:p>
    <w:p w:rsidR="006A72C1" w:rsidRPr="006A72C1" w:rsidRDefault="006A72C1" w:rsidP="006A7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5" w:history="1">
        <w:r w:rsidRPr="006A7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Главная</w:t>
        </w:r>
      </w:hyperlink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hyperlink r:id="rId6" w:history="1">
        <w:r w:rsidRPr="006A7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Вёрстка</w:t>
        </w:r>
      </w:hyperlink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hyperlink r:id="rId7" w:history="1">
        <w:r w:rsidRPr="006A7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Уроки по HTML и CSS</w:t>
        </w:r>
      </w:hyperlink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Построение форм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 являются неотъемлемой частью Интернета, так как они предлагают сайтам метод сбора информации от пользователей и обработки запросов, а также элементы управления практически для любого мыслимого применения. С помощью элементов управления или полей, формы могут запросить небольшой объём информации — часто это поисковый запрос, имя пользователя или пароль. Или большой объём информации — возможно, данные о посылке, платёжная информация или предложение работы.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должны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знать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создавать формы чтобы получить входные данные от пользователя. В этом уроке мы обсудим, как использовать HTML для разметки формы, какие элементы использовать для захвата разных типов данных и как стилизовать формы с помощью CSS. Мы не станем слишком углубляться в то, как информация из формы обрабатывается на стороне сервера. Обработка форм представляет собой глубокую тему, вне области этой книги; здесь мы будем придерживаться создания и стилизации форм.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Инициализация формы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добавить форму на страницу мы будем использовать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Данный элемент определяет, где на странице появятся элементы управления. Кроме того,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обёртывает все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включенные в форму, подобно элементу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action="/login"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method="post"&gt;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...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 элементу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может применяться горстка различных атрибутов, наиболее распространёнными из которых являются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URL, на который информация в форме будет отправлена для обработки сервером.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является методом HTTP, который должны использовать браузеры для отправки данных формы. Оба эти атрибута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имеют отношение к отправке и обработке данных.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Текстовые поля и текстовые области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дело доходит до сбора текстовой информации от пользователей, есть несколько разных элементов, доступных для получения данных в формах. В частности, для сбора данных на основе текста или строки применяются текстовые поля и текстовые области. Эти данные могут включать в себя отрывки текста, пароли, номера телефонов и другую информацию.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Текстовые поля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Одним из основных элементов, используемых для получения текста от пользователей, является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Данный элемент включает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определения, какой тип информации будет получен в элементе управления. Наиболее популярное значение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обозначает ввод одной строки текста.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Наряду с установкой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хорошей практикой будет также дать элементу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в качестве имени элемента управления и отправляется вместе с входными данными на сервер.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type="text"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name="username"&gt;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текстового поля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является самостоятельным, то есть он задействует только один тег и не оборачивает какой-либо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 Значение элемента обеспечивается его атрибутами и их соответствующими значениями.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Первоначально было только два текстовых значения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password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ввода паролей), однако HTML5 привёз с собой несколько новых значений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значения были добавлены, чтобы обеспечить чёткое смысловое значение для полей ввода, а также предоставить лучшее управление пользователям. Если браузер не понимает одно из этих HTML5-значений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он автоматически вернётся к значению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 Ниже приведён список новых типов HTML5.</w:t>
      </w:r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datetime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month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range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search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tel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</w:p>
    <w:p w:rsidR="006A72C1" w:rsidRPr="006A72C1" w:rsidRDefault="006A72C1" w:rsidP="006A7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week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Следующие элементы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показывают некоторые из этих значений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HTML5 в использовании, а на рисунках показано, как эти уникальные значения могут выглядеть в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iOS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Обратите внимание, что различные значения обеспечивают разные элементы управления, все они делают сбор информации от пользователей проще.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type="date"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name="birthday"&gt;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type="time"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name="game-time"&gt;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type="email"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name="email-address"&gt;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type="url"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name="website"&gt;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type="number"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name="cost"&gt;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type="tel"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name="phone-number"&gt;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82190" cy="2362835"/>
            <wp:effectExtent l="19050" t="0" r="3810" b="0"/>
            <wp:docPr id="1" name="Рисунок 1" descr="Элемент &lt;input&gt; со значением date у атрибута type для i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Элемент &lt;input&gt; со значением date у атрибута type для iOS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10.01.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date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iOS7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2190" cy="2362835"/>
            <wp:effectExtent l="19050" t="0" r="3810" b="0"/>
            <wp:docPr id="2" name="Рисунок 2" descr="Элемент &lt;input&gt; со значением time у атрибута type для i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Элемент &lt;input&gt; со значением time у атрибута type для iOS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10.02.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time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iOS7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2190" cy="2362835"/>
            <wp:effectExtent l="19050" t="0" r="3810" b="0"/>
            <wp:docPr id="3" name="Рисунок 3" descr="Элемент &lt;input&gt; со значением time у атрибута type для i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Элемент &lt;input&gt; со значением time у атрибута type для iOS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10.03.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iOS7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282190" cy="2362835"/>
            <wp:effectExtent l="19050" t="0" r="3810" b="0"/>
            <wp:docPr id="4" name="Рисунок 4" descr="Элемент &lt;input&gt; со значением time у атрибута type для i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Элемент &lt;input&gt; со значением time у атрибута type для iOS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10.04.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url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iOS7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2190" cy="2362835"/>
            <wp:effectExtent l="19050" t="0" r="3810" b="0"/>
            <wp:docPr id="5" name="Рисунок 5" descr="Элемент &lt;input&gt; со значением number у атрибута type для i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Элемент &lt;input&gt; со значением number у атрибута type для iOS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10.05.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number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iOS7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282190" cy="2362835"/>
            <wp:effectExtent l="19050" t="0" r="3810" b="0"/>
            <wp:docPr id="6" name="Рисунок 6" descr="Элемент &lt;input&gt; со значением tel у атрибута type для iOS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Элемент &lt;input&gt; со значением tel у атрибута type для iOS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190" cy="2362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 10.06.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iOS7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&lt;</w:t>
      </w:r>
      <w:proofErr w:type="spellStart"/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textarea</w:t>
      </w:r>
      <w:proofErr w:type="spellEnd"/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Ещё одним элементом, используемым для сбора текстовых данных, является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textarea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Он отличается от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тем, что может принимать большие отрывки текста в несколько строк.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textarea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также содержит начальный и конечный теги, которые могут обернуть простой текст. Поскольку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textarea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принимает только один тип значения,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не применим, но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прежнему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используется.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textarea</w:t>
      </w:r>
      <w:proofErr w:type="spell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name=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comment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Добавьте сюда свой комментарий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textarea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текстовой области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Поля множественного выбора и меню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текстовых полей, HTML также позволяет пользователям выбирать данные, используя множественный выбор и раскрывающиеся списки. Есть несколько разных вариантов и полей для этих элементов формы, каждый из которых имеет свои отличительные преимущества.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Переключатели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Переключатели — это простой способ, позволяющий пользователям сделать быстрый выбор из небольшого списка вариантов. Переключатели дают пользователю выбрать только один вариант в отличие от нескольких.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создать переключатель, используется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radio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переключатель должен иметь одинаковое значение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все они в группе были связаны друг с другом.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текстовыми полями их значение определяется тем, что пользователь в них набирает; с переключателями пользователь делает множественный выбор. Таким образом, мы должны определить входное значение.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Используя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можем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установить конкретное значение для каждого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Кроме того, для предварительного выбора переключателя мы можем использовать логический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type="radio"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value="Friday"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checked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Пятница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type="radio"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value="Saturday"&gt;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Суббота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type="radio"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value="Sunday"&gt;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Воскресенье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переключателей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Флажки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Флажки очень похожи на переключатели. Они используют те же атрибуты и шаблоны, за исключением значения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Разница между ними состоит в том, что флажки позволяют пользователям выбрать несколько значений и связать их все с одним именем, в то время как переключатели ограничивают пользователей одним значением.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type="checkbox"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value="Friday"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checked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Пятница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type="checkbox"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value="Saturday"&gt;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Суббота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type="checkbox"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value="Sunday"&gt;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Воскресенье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Демонстрация флажков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Выпадающие списки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Выпадающие списки являются идеальным способом, чтобы практическим образом предоставить пользователям длинный список вариантов. Длинный столбец переключателей рядом со списком разных вариантов не только визуально непривлекателен, но кроме того сложен и труден для понимания, особенно на мобильном устройстве. Выпадающие списки, с другой стороны, обеспечивают идеальный формат для длинного списка вариантов.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создания выпадающего списка мы будем применять элементы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оборачивает все пункты меню, а каждый пункт меню размечен с помощью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располагается в элементе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а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располагается в элементах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вложенных в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Таким образом,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каждом элементе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связан с атрибутом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оборачивает текст (который виден пользователям) отдельного пункта в списке.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Подобно логическому атрибуту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checked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переключателей и флажков, для выпадающего меню можно использовать логический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предварительно выделить пункт для пользователей.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&lt;select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value="Friday"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selected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Пятница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value="Saturday"&gt;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Суббота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value="Sunday"&gt;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Воскресенье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выпадающего списка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Множественный выбор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multiple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добавлении к элементу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для стандартного выпадающего списка позволяет пользователю выбрать более одного варианта из списка одновременно. Кроме того, с помощью логического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добавленного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одному элементу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в меню можно заранее выбрать несколько вариантов.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Размером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можно управлять с помощью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он должен быть скорректирован соответствующим образом для множественного выбора. Возможно, есть смысл информировать пользователей, что для выбора нескольких вариантов они должны удерживать клавишу </w:t>
      </w:r>
      <w:proofErr w:type="spellStart"/>
      <w:r w:rsidRPr="006A72C1">
        <w:rPr>
          <w:rFonts w:ascii="Courier New" w:eastAsia="Times New Roman" w:hAnsi="Courier New" w:cs="Courier New"/>
          <w:sz w:val="20"/>
          <w:lang w:eastAsia="ru-RU"/>
        </w:rPr>
        <w:t>Shift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время щелчка, чтобы сделать выбор.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&lt;select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multiple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value="Friday"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selected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Пятница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value="Saturday"&gt;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Суббота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value="Sunday"&gt;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Воскресенье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select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множественного выбора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Кнопки в форме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того, как пользователь вводит запрашиваемую информацию, кнопки позволяют пользователю пустить эту информацию в дело. Чаще всего для обработки данных используются поле или кнопка для отправки.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Поле для отправки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Когда пользователь щёлкает по кнопке, данные формы обрабатываются после её заполнения. Кнопка для отправки создаётся с помощью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применяется для указания текста, который отображается внутри кнопки.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type="submit"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name="submit"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Отправить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поля для отправки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Кнопка для отправки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Кнопка для отправки в виде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является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самодостаточной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не может оборачивать любой другой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хочется иметь больше контроля над структурой и дизайном поля, наряду с возможностью обернуть другие элементы — тогда может быть использован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выполняет то же самое, что и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Однако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он включает в себя открывающий и закрывающий теги, которые могут обернуть другие элементы. По умолчанию,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действует, как если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задано значение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значение можно по желанию опустить.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Вместо использования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текстом в кнопке для отправки, будет показан текст, который пишется между открывающим и закрывающим тегами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button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  <w:proofErr w:type="gramEnd"/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&lt;button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name="submit"&gt;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strong&gt;</w:t>
      </w:r>
      <w:proofErr w:type="gramEnd"/>
      <w:r w:rsidRPr="006A72C1">
        <w:rPr>
          <w:rFonts w:ascii="Courier New" w:eastAsia="Times New Roman" w:hAnsi="Courier New" w:cs="Courier New"/>
          <w:sz w:val="20"/>
          <w:lang w:eastAsia="ru-RU"/>
        </w:rPr>
        <w:t>Отправьте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нам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&lt;/strong&gt;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сообщение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button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кнопки для отправки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Другие поля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Помимо применения, которое мы только что обсудили,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имеет несколько других вариантов использования. Они включают в себя получение скрытых данных и прикрепление файлов в процессе обработки формы.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Скрытое поле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Скрытые поля предоставляют способ передачи данных на сервер без отображения их пользователям. Скрытые поля обычно используются для отслеживания кодов, ключей или другой информации, которая не имеет отношения к пользователю, но может быть полезна </w:t>
      </w: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обработке формы. Эта информация не отображается на странице, однако может быть найдена путём просмотра исходного кода страницы. По этой причине она не должна применяться для уязвимой или защищённой информации.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создать скрытое поле используйте значение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hidden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Дополнительно включает в себя соответствующие значения атрибутов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name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type="hidden"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name="tracking-code"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value="abc-123"&gt;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Поле для файла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позволить пользователям добавить файл в форму, вроде прикрепления файла к письму, используйте значение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type="file"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name="file"&gt;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поля для файла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 сожалению, стилизация с помощью CSS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&gt;, у которого значение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задано как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file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трудной задачей. Каждый браузер содержит свой собственный стиль поля по умолчанию и ни один не даёт много свободы, чтобы переопределить этот стиль.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другие решения могут быть использованы для этого, но они несколько сложны для построения.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Организация элементов формы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Знать, как получить данные с полей формы, это лишь половина дела. Другая половина — это организация элементов формы и полей в удобном порядке. При взаимодействии с формами пользователи должны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понять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 от них требуется и как предоставить запрашиваемую информацию.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С помощью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legend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мы можем лучше организовать формы и направлять пользователей правильно их завершать.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&lt;</w:t>
      </w:r>
      <w:proofErr w:type="spellStart"/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содержит подписи или заголовки для управления формой, однозначно связывая их вместе, создавая тем самым доступную форму для всех пользователей и вспомогательных технологий.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должны включать в себя текст, описывающий поля к которым они относятся.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могут включать в себя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его значение должно быть таким же, как значение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элемента, с которым связан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Соответствие значений атрибутов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связывает два элемента вместе, что позволяет пользователям нажать на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передать фокус нужному полю формы.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for="username"&gt;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Имя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пользователя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type="text"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name="username"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id="username"&gt;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Демонстрация </w:t>
      </w:r>
      <w:proofErr w:type="spellStart"/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label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 желании,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может обернуть поля формы, такие как переключатели или флажки. Это</w:t>
      </w:r>
      <w:r w:rsidRPr="006A72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позволяет</w:t>
      </w:r>
      <w:r w:rsidRPr="006A72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опустить</w:t>
      </w:r>
      <w:r w:rsidRPr="006A72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атрибуты</w:t>
      </w:r>
      <w:r w:rsidRPr="006A72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for </w:t>
      </w: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A72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id.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type="radio"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value="Friday"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checked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Пятница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type="radio"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value="Saturday"&gt;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Суббота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type="radio"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name="day"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value="Sunday"&gt;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Воскресенье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Демонстрация </w:t>
      </w:r>
      <w:proofErr w:type="spellStart"/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с вложением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&lt;</w:t>
      </w:r>
      <w:proofErr w:type="spellStart"/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группирует поля формы в организованные разделы. Подобно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иным структурным элементам, но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является блочным элементом, который оборачивает связанные элементы, в частности, в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для их лучшей организации.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по умолчанию также включают в себя границы контура, которые могут быть изменены с помощью </w:t>
      </w:r>
      <w:r w:rsidRPr="006A72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&lt;fieldset&gt;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Имя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пользователя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type="text"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name="username"&gt;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Пароль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type="text"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name="password"&gt;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&lt;/fieldset&gt;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</w:t>
      </w: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fieldset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&lt;legend&gt;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legend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предоставляет подпись или заголовок для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legend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оборачивает текст, описывающий элементы управления формы, которые находятся внутри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Разметка должна включать в себя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legend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сразу после открывающего тега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На странице подпись появится в левом верхнем углу рамки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&lt;fieldset&gt;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gramStart"/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legend&gt;</w:t>
      </w:r>
      <w:proofErr w:type="gramEnd"/>
      <w:r w:rsidRPr="006A72C1">
        <w:rPr>
          <w:rFonts w:ascii="Courier New" w:eastAsia="Times New Roman" w:hAnsi="Courier New" w:cs="Courier New"/>
          <w:sz w:val="20"/>
          <w:lang w:eastAsia="ru-RU"/>
        </w:rPr>
        <w:t>Вход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в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систему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&lt;/legend&gt;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Имя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пользователя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type="text"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name="username"&gt;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Пароль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type="text"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name="password"&gt;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fieldset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Демонстрация </w:t>
      </w:r>
      <w:proofErr w:type="spellStart"/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legend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lastRenderedPageBreak/>
        <w:t>Атрибуты формы и полей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настройки всех различных форм, полей и элементов управления, существует ряд атрибутов и соответствующих значений. Эти атрибуты и значения выполняют несколько разных функций, таких как отключение полей и добавление проверки форм. Далее описаны некоторые часто используемые и полезные атрибуты.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disabled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disabled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выключает элемент управления таким образом, что он не доступен для взаимодействия или ввода. Заблокированные элементы не будут отправлять никакого значения на сервер для обработки формы.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Применение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disabled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элементу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отключит все элементы управления формы внутри группы. Если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значение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hidden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логический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hidden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игнорируется.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Имя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пользователя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type="text"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name="username"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disabled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Демонстрация </w:t>
      </w:r>
      <w:proofErr w:type="spellStart"/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disabled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placeholder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placeholder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HTML5 предлагает подсказку или совет внутри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или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textarea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которая исчезает при щелчке по элементу управления или при получении фокуса. Это применяется, чтобы дать пользователям дальнейшую информацию о том, как поле формы должно быть заполнено, к примеру, использовать формат электронной почты.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Email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type="email"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name="email-address"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placeholder="name@domain.com"&gt;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различие между атрибутами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placeholder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том, что текст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value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остаётся на месте, когда элемент управления получает фокус, пока пользователь не удалит его вручную. Это очень удобно для предварительно заполненных данных, таких как личная информация, но не для предоставления указаний.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Демонстрация </w:t>
      </w:r>
      <w:proofErr w:type="spellStart"/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placeholder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required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Логический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HTML5 утверждает, что элемент формы должен содержать значение при отправке на сервер. Если у элемента формы нет значения, будет отображаться сообщение об ошибке с просьбой пользователю заполнить обязательное поле. В настоящее время стили сообщения об ошибке контролируются браузером и не могут быть оформлены в CSS. Некорректные элементы формы, с другой стороны, могут быть стилизованы с помощью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псевдоклассов</w:t>
      </w:r>
      <w:proofErr w:type="spellEnd"/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:</w:t>
      </w:r>
      <w:proofErr w:type="spellStart"/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optional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: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также специфична для конкретного типа элемента управления. Например,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потребует не только чтобы значение в поле существовало, но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это был корректный адрес электронной почты.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Email 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type="email"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name="email-address"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required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label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Демонстрация </w:t>
      </w:r>
      <w:proofErr w:type="spellStart"/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required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Дополнительные атрибуты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Элементы форм также включают следующие атрибуты, но не ограничиваются ими. Пожалуйста, не стесняйтесь исследовать эти атрибуты при необходимости.</w:t>
      </w:r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accept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autocomplete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autofocus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formaction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formenctype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formmethod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formnovalidate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formtarget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max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maxlength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min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pattern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readonly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selectionDirection</w:t>
      </w:r>
      <w:proofErr w:type="spellEnd"/>
    </w:p>
    <w:p w:rsidR="006A72C1" w:rsidRPr="006A72C1" w:rsidRDefault="006A72C1" w:rsidP="006A7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step</w:t>
      </w:r>
      <w:proofErr w:type="spellEnd"/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 формы для входа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приведён пример полной формы авторизации, которая включает в себя несколько разных элементов и атрибутов для иллюстрации того, что мы изучали до сих пор. Эти элементы затем стилизуются с помощью CSS.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fieldset</w:t>
      </w:r>
      <w:proofErr w:type="spell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account-info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Имя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пользователя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type="text"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name="username"&gt;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Пароль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type="password"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name="password"&gt;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&lt;/fieldset&gt;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&lt;fieldset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class="account-action"&gt;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class="btn"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type="submit"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name="submit"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Войти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type="checkbox"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name="remember"&gt;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Запомнить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&lt;/fieldset&gt;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&lt;/form&gt;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CSS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*,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*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:before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*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:after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box-sizing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border-box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#c6c7cc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border-radius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14px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/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"Helvetica Neue"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Helvetica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Arial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sans-serif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overflow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hidden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240px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fieldset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border-radius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14px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/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.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4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"Helvetica Neue"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Helvetica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Arial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sans-serif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.account-info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.account-info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#395870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font-weight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bold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.account-info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#fff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#c6c7cc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box-shadow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inset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rgba(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, .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#636466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6px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margin-top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6px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100%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.account-action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#f0f0f2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border-top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#c6c7cc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.account-action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.btn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linear-gradient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(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#49708f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#293f50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);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#fff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font-weight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bold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8px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16px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.account-action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#7c7c80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font-size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12px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float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Демонстрация формы для входа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 практике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пониманием того как строить формы, давайте создадим страницу регистрации для нашего сайта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Styles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Conference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мы могли начать собирать интерес и продавать билеты на мероприятие.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Перепрыгнем к нашему файлу register.html и начнём,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следуя тому же макету что мы использовали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страниц Спикеры и Место проведения. Он включает в себя добавление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чуть ниже вступления и вложенный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непосредственно внутри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Наш код чуть ниже вступления для страницы Регистрация должен выглядеть следующим образом: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class="row"&gt;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class="grid"&gt;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...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напоминания — класс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row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добавляет белый фон и обеспечивает некоторый вертикальный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то время как класс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выравнивает по центру наш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контент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середине страницы и обеспечивает некоторый горизонтальный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padding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собираемся создать две колонки, одна 2/3, а другая 1/3 от ширины страницы. Колонка 2/3 будет элементом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левой стороны, которая говорит пользователям, почему они должны зарегистрироваться на нашей конференции. Колонка 1/3 будет элементом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справа и предоставляет пользователям возможность регистрироваться на нашей конференции.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добавим эти два элемента и соответствующие им классы col-2-3 и col-1-3 непосредственно внутрь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div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 классом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 Так как эти элементы будут строчно-блочными, мы должны открыть комментарий сразу после закрывающего тега колонки 2/3, а затем закрыть этот комментарий непосредственно перед открывающим тегом колонки 1/3.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целом, наш код должен выглядеть следующим образом: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class="row"&gt;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&lt;div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class="grid"&gt;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&lt;section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class="col-2-3"&gt;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...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&lt;/section&gt;&lt;!--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--&gt;&lt;form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class="col-1-3"&gt;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...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lastRenderedPageBreak/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div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внутри нашей колонке 2/3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некоторые детали о нашем мероприятии и почему поучаствовать в нём будет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хорошей идеей для начинающих дизайнеров 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фронтенд-разработчиков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 Мы сделаем это, используя несколько разных уровней заголовков (вместе с заранее установленными для них стилями), абзацем и маркированным списком.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нашем элементе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section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 классом col-2-3 код должен выглядеть следующим образом: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class=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"col-2-3"&gt;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&lt;h2</w:t>
      </w:r>
      <w:proofErr w:type="gram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З</w:t>
      </w:r>
      <w:proofErr w:type="gramEnd"/>
      <w:r w:rsidRPr="006A72C1">
        <w:rPr>
          <w:rFonts w:ascii="Courier New" w:eastAsia="Times New Roman" w:hAnsi="Courier New" w:cs="Courier New"/>
          <w:sz w:val="20"/>
          <w:lang w:eastAsia="ru-RU"/>
        </w:rPr>
        <w:t>акажи билет на конференцию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&lt;/h2&gt;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&lt;h5&gt;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$99 за билет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&lt;/h5&gt;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proofErr w:type="gram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П</w:t>
      </w:r>
      <w:proofErr w:type="gram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риобретите билет на </w:t>
      </w:r>
      <w:proofErr w:type="spellStart"/>
      <w:r w:rsidRPr="006A72C1">
        <w:rPr>
          <w:rFonts w:ascii="Courier New" w:eastAsia="Times New Roman" w:hAnsi="Courier New" w:cs="Courier New"/>
          <w:sz w:val="20"/>
          <w:lang w:eastAsia="ru-RU"/>
        </w:rPr>
        <w:t>Styles</w:t>
      </w:r>
      <w:proofErr w:type="spell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6A72C1">
        <w:rPr>
          <w:rFonts w:ascii="Courier New" w:eastAsia="Times New Roman" w:hAnsi="Courier New" w:cs="Courier New"/>
          <w:sz w:val="20"/>
          <w:lang w:eastAsia="ru-RU"/>
        </w:rPr>
        <w:t>Conference</w:t>
      </w:r>
      <w:proofErr w:type="spell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, используя форму справа. 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   Можно приобрести сразу несколько билетов, так что не стесняйтесь взять 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   с собой друга или двух. После того, как ваш заказ будет готов, мы 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   свяжемся с вами и предоставим квитанцию за покупку. Скоро увидимся!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p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&lt;h4</w:t>
      </w:r>
      <w:proofErr w:type="gram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З</w:t>
      </w:r>
      <w:proofErr w:type="gramEnd"/>
      <w:r w:rsidRPr="006A72C1">
        <w:rPr>
          <w:rFonts w:ascii="Courier New" w:eastAsia="Times New Roman" w:hAnsi="Courier New" w:cs="Courier New"/>
          <w:sz w:val="20"/>
          <w:lang w:eastAsia="ru-RU"/>
        </w:rPr>
        <w:t>ачем участвовать?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&lt;/h4&gt;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ul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proofErr w:type="gram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Б</w:t>
      </w:r>
      <w:proofErr w:type="gramEnd"/>
      <w:r w:rsidRPr="006A72C1">
        <w:rPr>
          <w:rFonts w:ascii="Courier New" w:eastAsia="Times New Roman" w:hAnsi="Courier New" w:cs="Courier New"/>
          <w:sz w:val="20"/>
          <w:lang w:eastAsia="ru-RU"/>
        </w:rPr>
        <w:t>олее двадцати спикеров мирового класса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proofErr w:type="gram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О</w:t>
      </w:r>
      <w:proofErr w:type="gramEnd"/>
      <w:r w:rsidRPr="006A72C1">
        <w:rPr>
          <w:rFonts w:ascii="Courier New" w:eastAsia="Times New Roman" w:hAnsi="Courier New" w:cs="Courier New"/>
          <w:sz w:val="20"/>
          <w:lang w:eastAsia="ru-RU"/>
        </w:rPr>
        <w:t>дин полный день мастер-классов и два полных дня презентаций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proofErr w:type="gram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С</w:t>
      </w:r>
      <w:proofErr w:type="gramEnd"/>
      <w:r w:rsidRPr="006A72C1">
        <w:rPr>
          <w:rFonts w:ascii="Courier New" w:eastAsia="Times New Roman" w:hAnsi="Courier New" w:cs="Courier New"/>
          <w:sz w:val="20"/>
          <w:lang w:eastAsia="ru-RU"/>
        </w:rPr>
        <w:t>остоится в Театре Чикаго, исторической достопримечательности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Август в Чикаго просто поражает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li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ul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section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данный момент наш маркированный список не содержит маркеры списка. Все стили браузера по умолчанию были выключены сбросом CSS, мы добавили всё обратно в уроке 1. Давайте создадим несколько пользовательских стилей специально для этого списка.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сделать это, добавим класс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why-attend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маркированному списку.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&lt;ul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class="why-attend"&gt;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...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&lt;/ul&gt;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этим добавленным классом создадим новый раздел для стилей страницы Регистрация в нижней части нашего файла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этом разделе мы будем использовать класс, чтобы выбрать маркированный список и добавить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list-style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square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также некоторые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Новый раздел в нижней части нашего файла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выглядеть следующим образом: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/*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========================================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Регистрация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========================================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*/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.why-attend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list-style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square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margin</w:t>
      </w:r>
      <w:proofErr w:type="spell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0</w:t>
      </w:r>
      <w:proofErr w:type="spell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22px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30px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Раздел нашей страницы Регистрация завершён, так что теперь пришло время обратиться к регистрационной форме. Начнём с добавления атрибутов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action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method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элементу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Так как мы не создали обработчик нашей формы, эти атрибуты будут просто служить заполнителем и должны быть пересмотрены.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для нашего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должен выглядеть следующим образом: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class="col-1-3"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action="#"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method="post"&gt;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...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Далее, внутри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мы добавим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Внутри него вставим набор элементов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которыми мы обернём поля формы.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Мы хотим получить имя пользователя, адрес электронной почты, желаемое число билетов и какие-либо потенциальные комментарии. Имя, адрес электронной почты и количество билетов обязательны для заполнения, так что мы должны убедиться, что используем соответствующие элементы и атрибуты для каждого поля формы.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С этой смесью разных полей и атрибутов, код для нашей формы должны выглядеть следующим образом: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&lt;form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class="col-1-3"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action="#"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method="post"&gt;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&lt;fieldset&gt;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Имя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type="text"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name="name"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placeholder="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Полное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имя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required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Email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type="email"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name="email"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placeholder="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Адрес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почты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required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Число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билетов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&lt;select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name="quantity"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required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value="1"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selected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1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value="2"&gt;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2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value="3"&gt;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3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value="4"&gt;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4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&lt;option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value="5"&gt;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5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&lt;/option&gt;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&lt;/select&gt;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Комментарии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&lt;textarea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name="comments"&gt;&lt;/textarea&gt;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&lt;/label&gt;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&lt;/fieldset&gt;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type="submit"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name="submit"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Заказать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&lt;/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form</w:t>
      </w:r>
      <w:proofErr w:type="spellEnd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мы видим, что каждое поле формы вложено в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label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Поле для «Имя» использует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 в то время как поле «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использует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Оба поля формы — «Имя» и «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включают в себя логический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placeholder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поля «Количество билетов» применяется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вложенные элементы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Сам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включает в себя логический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required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первый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включает логический атрибут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selected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поля комментариев используется элемент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textarea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без каких-либо специальных модификаций. И, наконец, за пределами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содержится поле для отправки формы, которое формируется с помощью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со значением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submit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атрибута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type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 на месте, пора добавить к ней стили. Мы начнём с нескольких стилей по умолчанию для самого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form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для элементов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textarea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разделе Регистрация нашего файла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 хотим добавить следующие стили: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margin-bottom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22px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300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16px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/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22px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"Roboto"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"Open Sans"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"Helvetica Neue"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Helvetica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Arial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sans-serif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Мы начали с размещения 22-пиксельного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margin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снизу формы, чтобы вертикальное пространство помогло отделить его от других элементов. Затем добавили некоторые шрифтовые свойства, в том числе насыщенность, размер, высота строки и семейство для всех элементов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input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select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 и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textarea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умолчанию, у каждого браузера есть своя собственная интерпретация того, как должны выглядеть стили для полей формы. Имея это в виду, мы повторили шрифтовые стили из элемента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body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чтобы наши стили остались неизменными.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некоторые стили для элементов внутри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&gt;. Поскольку мы можем добавить дополнительные элементы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 позже, добавим класс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register-group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нашему существующему элементу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&gt;, оттуда мы можем применить уникальные стили к элементам вложенных в него.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&lt;fieldset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class="register-group"&gt;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...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&lt;/fieldset&gt;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того, как класс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register-group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находится на месте, мы добавим несколько стилей для элементов, вложенных в &lt;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fieldset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&gt;. Эти стили появятся в нашем файле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ниже существующих стилей формы.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.register-group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label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#648880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cursor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pointer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font-weight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400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.register-group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.register-group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.register-group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solid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#c6c9cc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border-radius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color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#888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block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margin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27px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5px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8px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.register-group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,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.register-group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100%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.register-group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select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height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34px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60px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.register-group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textarea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height</w:t>
      </w:r>
      <w:proofErr w:type="spell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78px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 заметите, что большинство из этих свойств и значений вращаются вокруг блочной модели, которую мы рассмотрели в уроке 4. Мы, прежде всего, настроили размеры разных полей формы, гарантируя, что они располагаются должным образом. Помимо добавления некоторых стилей блочной модели, мы настроили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color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font-weight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нескольких элементов.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Пока всё идёт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хорошо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наша форма становится довольно красивой. Единственный оставшийся элемент, который ещё не стилизован — это кнопка для отправки. Для кнопок у нас уже есть некоторые существующие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стили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мы можем применить их здесь. Если мы мысленно перенесёмся к нашей главной странице, наш раздел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hero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кнопку, которая получает несколько стилей через класс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btn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Добавим значение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btn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атрибуту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наряду с новым классом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btn-default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нашей кнопке для отправки. Мы будем использовать имя класса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btn-default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специально, так как эта кнопка выводится на белом фоне и стиль для кнопок по умолчанию передвинется вперёд.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&lt;input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class="btn btn-default"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type="submit"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name="submit"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value="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Заказать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наша кнопка для отправки делит некоторые общие стили с кнопкой на главной странице. Мы воспользуемся классом </w:t>
      </w:r>
      <w:proofErr w:type="spellStart"/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btn-default</w:t>
      </w:r>
      <w:proofErr w:type="spellEnd"/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чтобы применить некоторые новые стили конкретно к нашей кнопке.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Возвращаясь назад к разделу с кнопками в нашем файле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main.css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, добавим следующее: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.btn-default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border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background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#648880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padding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11px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30px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font-size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14px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t>}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val="en-US" w:eastAsia="ru-RU"/>
        </w:rPr>
      </w:pPr>
      <w:r w:rsidRPr="006A72C1">
        <w:rPr>
          <w:rFonts w:ascii="Courier New" w:eastAsia="Times New Roman" w:hAnsi="Courier New" w:cs="Courier New"/>
          <w:sz w:val="20"/>
          <w:szCs w:val="20"/>
          <w:lang w:val="en-US" w:eastAsia="ru-RU"/>
        </w:rPr>
        <w:t>.btn-default:hover</w:t>
      </w:r>
      <w:r w:rsidRPr="006A72C1">
        <w:rPr>
          <w:rFonts w:ascii="Courier New" w:eastAsia="Times New Roman" w:hAnsi="Courier New" w:cs="Courier New"/>
          <w:sz w:val="20"/>
          <w:lang w:val="en-US" w:eastAsia="ru-RU"/>
        </w:rPr>
        <w:t xml:space="preserve"> {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val="en-US" w:eastAsia="ru-RU"/>
        </w:rPr>
        <w:lastRenderedPageBreak/>
        <w:t xml:space="preserve">  </w:t>
      </w:r>
      <w:proofErr w:type="spellStart"/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background</w:t>
      </w:r>
      <w:proofErr w:type="spellEnd"/>
      <w:r w:rsidRPr="006A72C1">
        <w:rPr>
          <w:rFonts w:ascii="Courier New" w:eastAsia="Times New Roman" w:hAnsi="Courier New" w:cs="Courier New"/>
          <w:sz w:val="20"/>
          <w:lang w:eastAsia="ru-RU"/>
        </w:rPr>
        <w:t xml:space="preserve">: </w:t>
      </w:r>
      <w:r w:rsidRPr="006A72C1">
        <w:rPr>
          <w:rFonts w:ascii="Courier New" w:eastAsia="Times New Roman" w:hAnsi="Courier New" w:cs="Courier New"/>
          <w:sz w:val="20"/>
          <w:szCs w:val="20"/>
          <w:lang w:eastAsia="ru-RU"/>
        </w:rPr>
        <w:t>#77a198</w:t>
      </w:r>
      <w:r w:rsidRPr="006A72C1">
        <w:rPr>
          <w:rFonts w:ascii="Courier New" w:eastAsia="Times New Roman" w:hAnsi="Courier New" w:cs="Courier New"/>
          <w:sz w:val="20"/>
          <w:lang w:eastAsia="ru-RU"/>
        </w:rPr>
        <w:t>;</w:t>
      </w:r>
    </w:p>
    <w:p w:rsidR="006A72C1" w:rsidRPr="006A72C1" w:rsidRDefault="006A72C1" w:rsidP="006A7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A72C1">
        <w:rPr>
          <w:rFonts w:ascii="Courier New" w:eastAsia="Times New Roman" w:hAnsi="Courier New" w:cs="Courier New"/>
          <w:sz w:val="20"/>
          <w:lang w:eastAsia="ru-RU"/>
        </w:rPr>
        <w:t>}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новые стили определяют размер и фон нашей кнопки, затем комбинируются с существующими стилями класса </w:t>
      </w:r>
      <w:proofErr w:type="spell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btn</w:t>
      </w:r>
      <w:proofErr w:type="spell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создают финальную презентацию нашей кнопки.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Наша страница Регистрация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закончена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посетители теперь могут начать бронировать билеты.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10307320" cy="9736455"/>
            <wp:effectExtent l="19050" t="0" r="0" b="0"/>
            <wp:docPr id="7" name="Рисунок 7" descr="Наша страница регистрации с формо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аша страница регистрации с формой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7320" cy="9736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Рис. 10.07. Наша страница регистрации с формой</w:t>
      </w:r>
    </w:p>
    <w:p w:rsidR="006A72C1" w:rsidRPr="006A72C1" w:rsidRDefault="006A72C1" w:rsidP="006A7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Демонстрация и исходный код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Ниже вы можете скачать исходный код сайта на данный момент.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history="1">
        <w:r w:rsidRPr="006A7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Просмотр сайта </w:t>
        </w:r>
        <w:proofErr w:type="spellStart"/>
        <w:r w:rsidRPr="006A7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Styles</w:t>
        </w:r>
        <w:proofErr w:type="spellEnd"/>
        <w:r w:rsidRPr="006A7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Pr="006A7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Conference</w:t>
        </w:r>
        <w:proofErr w:type="spellEnd"/>
      </w:hyperlink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6" w:history="1">
        <w:r w:rsidRPr="006A7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</w:t>
        </w:r>
        <w:proofErr w:type="gramEnd"/>
        <w:r w:rsidRPr="006A72C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качать исходный код</w:t>
        </w:r>
      </w:hyperlink>
    </w:p>
    <w:p w:rsidR="006A72C1" w:rsidRPr="006A72C1" w:rsidRDefault="006A72C1" w:rsidP="006A7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6A72C1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Резюме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играют большую роль в том, как пользователи взаимодействуют с сайтами, предоставляют им информацию и работают с ними. Мы предприняли все правильные шаги, чтобы не только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узнать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создавать формы, но и как их стилизовать.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Напомним быстро, что мы обсудили в этом уроке:</w:t>
      </w:r>
    </w:p>
    <w:p w:rsidR="006A72C1" w:rsidRPr="006A72C1" w:rsidRDefault="006A72C1" w:rsidP="006A7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инициализировать форму;</w:t>
      </w:r>
    </w:p>
    <w:p w:rsidR="006A72C1" w:rsidRPr="006A72C1" w:rsidRDefault="006A72C1" w:rsidP="006A7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способы получения текстовой информации от пользователей;</w:t>
      </w:r>
    </w:p>
    <w:p w:rsidR="006A72C1" w:rsidRPr="006A72C1" w:rsidRDefault="006A72C1" w:rsidP="006A7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разные элементы и методы для создания нескольких вариантов выбора и меню;</w:t>
      </w:r>
    </w:p>
    <w:p w:rsidR="006A72C1" w:rsidRPr="006A72C1" w:rsidRDefault="006A72C1" w:rsidP="006A7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 элементы и атрибуты лучше всего использовать для отправки данных формы на обработку;</w:t>
      </w:r>
    </w:p>
    <w:p w:rsidR="006A72C1" w:rsidRPr="006A72C1" w:rsidRDefault="006A72C1" w:rsidP="006A7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лучше организовать формы, задать структуру и значение полям формы;</w:t>
      </w:r>
    </w:p>
    <w:p w:rsidR="006A72C1" w:rsidRPr="006A72C1" w:rsidRDefault="006A72C1" w:rsidP="006A7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набор атрибутов, которые помогают собрать больше подходящих данных.</w:t>
      </w:r>
    </w:p>
    <w:p w:rsidR="006A72C1" w:rsidRPr="006A72C1" w:rsidRDefault="006A72C1" w:rsidP="006A72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Наше понимание HTML и CSS продвигается достаточно хорошо и у нас остался только один компонент для изучения: таблицы. В следующей главе мы </w:t>
      </w:r>
      <w:proofErr w:type="gramStart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рассмотрим</w:t>
      </w:r>
      <w:proofErr w:type="gramEnd"/>
      <w:r w:rsidRPr="006A72C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как организовать и представить данные в таблицах.</w:t>
      </w:r>
    </w:p>
    <w:p w:rsidR="00806F30" w:rsidRDefault="00806F30"/>
    <w:sectPr w:rsidR="00806F30" w:rsidSect="00806F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82011"/>
    <w:multiLevelType w:val="multilevel"/>
    <w:tmpl w:val="D8802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A27093"/>
    <w:multiLevelType w:val="multilevel"/>
    <w:tmpl w:val="2D32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8A0CB2"/>
    <w:multiLevelType w:val="multilevel"/>
    <w:tmpl w:val="C9BE3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6A72C1"/>
    <w:rsid w:val="006A72C1"/>
    <w:rsid w:val="00806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F30"/>
  </w:style>
  <w:style w:type="paragraph" w:styleId="1">
    <w:name w:val="heading 1"/>
    <w:basedOn w:val="a"/>
    <w:link w:val="10"/>
    <w:uiPriority w:val="9"/>
    <w:qFormat/>
    <w:rsid w:val="006A72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A7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6A7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A72C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72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A72C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A72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A72C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6A72C1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6A72C1"/>
    <w:rPr>
      <w:color w:val="800080"/>
      <w:u w:val="single"/>
    </w:rPr>
  </w:style>
  <w:style w:type="character" w:customStyle="1" w:styleId="easy-breadcrumbsegment-separator">
    <w:name w:val="easy-breadcrumb_segment-separator"/>
    <w:basedOn w:val="a0"/>
    <w:rsid w:val="006A72C1"/>
  </w:style>
  <w:style w:type="character" w:customStyle="1" w:styleId="easy-breadcrumbsegment">
    <w:name w:val="easy-breadcrumb_segment"/>
    <w:basedOn w:val="a0"/>
    <w:rsid w:val="006A72C1"/>
  </w:style>
  <w:style w:type="paragraph" w:styleId="a5">
    <w:name w:val="Normal (Web)"/>
    <w:basedOn w:val="a"/>
    <w:uiPriority w:val="99"/>
    <w:semiHidden/>
    <w:unhideWhenUsed/>
    <w:rsid w:val="006A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ag">
    <w:name w:val="tag"/>
    <w:basedOn w:val="a0"/>
    <w:rsid w:val="006A72C1"/>
  </w:style>
  <w:style w:type="paragraph" w:styleId="HTML">
    <w:name w:val="HTML Preformatted"/>
    <w:basedOn w:val="a"/>
    <w:link w:val="HTML0"/>
    <w:uiPriority w:val="99"/>
    <w:semiHidden/>
    <w:unhideWhenUsed/>
    <w:rsid w:val="006A72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72C1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A72C1"/>
    <w:rPr>
      <w:rFonts w:ascii="Courier New" w:eastAsia="Times New Roman" w:hAnsi="Courier New" w:cs="Courier New"/>
      <w:sz w:val="20"/>
      <w:szCs w:val="20"/>
    </w:rPr>
  </w:style>
  <w:style w:type="character" w:customStyle="1" w:styleId="support">
    <w:name w:val="support"/>
    <w:basedOn w:val="a0"/>
    <w:rsid w:val="006A72C1"/>
  </w:style>
  <w:style w:type="character" w:customStyle="1" w:styleId="string">
    <w:name w:val="string"/>
    <w:basedOn w:val="a0"/>
    <w:rsid w:val="006A72C1"/>
  </w:style>
  <w:style w:type="character" w:customStyle="1" w:styleId="attribute">
    <w:name w:val="attribute"/>
    <w:basedOn w:val="a0"/>
    <w:rsid w:val="006A72C1"/>
  </w:style>
  <w:style w:type="character" w:customStyle="1" w:styleId="value">
    <w:name w:val="value"/>
    <w:basedOn w:val="a0"/>
    <w:rsid w:val="006A72C1"/>
  </w:style>
  <w:style w:type="paragraph" w:customStyle="1" w:styleId="fig">
    <w:name w:val="fig"/>
    <w:basedOn w:val="a"/>
    <w:rsid w:val="006A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igsign">
    <w:name w:val="figsign"/>
    <w:basedOn w:val="a"/>
    <w:rsid w:val="006A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2">
    <w:name w:val="HTML Keyboard"/>
    <w:basedOn w:val="a0"/>
    <w:uiPriority w:val="99"/>
    <w:semiHidden/>
    <w:unhideWhenUsed/>
    <w:rsid w:val="006A72C1"/>
    <w:rPr>
      <w:rFonts w:ascii="Courier New" w:eastAsia="Times New Roman" w:hAnsi="Courier New" w:cs="Courier New"/>
      <w:sz w:val="20"/>
      <w:szCs w:val="20"/>
    </w:rPr>
  </w:style>
  <w:style w:type="paragraph" w:customStyle="1" w:styleId="exampletitle">
    <w:name w:val="exampletitle"/>
    <w:basedOn w:val="a"/>
    <w:rsid w:val="006A7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ntity">
    <w:name w:val="entity"/>
    <w:basedOn w:val="a0"/>
    <w:rsid w:val="006A72C1"/>
  </w:style>
  <w:style w:type="character" w:customStyle="1" w:styleId="constant">
    <w:name w:val="constant"/>
    <w:basedOn w:val="a0"/>
    <w:rsid w:val="006A72C1"/>
  </w:style>
  <w:style w:type="character" w:customStyle="1" w:styleId="keyword">
    <w:name w:val="keyword"/>
    <w:basedOn w:val="a0"/>
    <w:rsid w:val="006A72C1"/>
  </w:style>
  <w:style w:type="character" w:customStyle="1" w:styleId="class">
    <w:name w:val="class"/>
    <w:basedOn w:val="a0"/>
    <w:rsid w:val="006A72C1"/>
  </w:style>
  <w:style w:type="character" w:customStyle="1" w:styleId="comment">
    <w:name w:val="comment"/>
    <w:basedOn w:val="a0"/>
    <w:rsid w:val="006A72C1"/>
  </w:style>
  <w:style w:type="paragraph" w:styleId="a6">
    <w:name w:val="Balloon Text"/>
    <w:basedOn w:val="a"/>
    <w:link w:val="a7"/>
    <w:uiPriority w:val="99"/>
    <w:semiHidden/>
    <w:unhideWhenUsed/>
    <w:rsid w:val="006A72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A72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31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3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0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9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6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743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8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2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8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14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03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42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41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15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13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43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15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37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5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70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7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34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6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ref.ru/layout/learn-html-cs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ebref.ru/assets/files/building-forms.zi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ebref.ru/layout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ebref.ru/" TargetMode="External"/><Relationship Id="rId15" Type="http://schemas.openxmlformats.org/officeDocument/2006/relationships/hyperlink" Target="https://webref.ru/example/learn-html-css/building-forms/register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4547</Words>
  <Characters>25918</Characters>
  <Application>Microsoft Office Word</Application>
  <DocSecurity>0</DocSecurity>
  <Lines>215</Lines>
  <Paragraphs>60</Paragraphs>
  <ScaleCrop>false</ScaleCrop>
  <Company/>
  <LinksUpToDate>false</LinksUpToDate>
  <CharactersWithSpaces>30405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SkyWalker</dc:creator>
  <cp:lastModifiedBy>SkyWalker</cp:lastModifiedBy>
  <cp:revision>2</cp:revision>
  <dcterms:created xsi:type="dcterms:W3CDTF">2016-03-19T17:06:00Z</dcterms:created>
  <dcterms:modified xsi:type="dcterms:W3CDTF">2016-03-19T17:07:00Z</dcterms:modified>
</cp:coreProperties>
</file>