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BE66" w14:textId="6344DA7A" w:rsidR="002557EF" w:rsidRDefault="008D07DB">
      <w:pPr>
        <w:rPr>
          <w:b/>
          <w:bCs/>
          <w:lang w:val="en-US"/>
        </w:rPr>
      </w:pPr>
      <w:r w:rsidRPr="008D07DB">
        <w:rPr>
          <w:b/>
          <w:bCs/>
          <w:lang w:val="en-US"/>
        </w:rPr>
        <w:t xml:space="preserve">Data </w:t>
      </w:r>
      <w:proofErr w:type="gramStart"/>
      <w:r w:rsidRPr="008D07DB">
        <w:rPr>
          <w:b/>
          <w:bCs/>
          <w:lang w:val="en-US"/>
        </w:rPr>
        <w:t>Governance :</w:t>
      </w:r>
      <w:proofErr w:type="gramEnd"/>
    </w:p>
    <w:p w14:paraId="0B6D54EE" w14:textId="200EC206" w:rsidR="00AD4800" w:rsidRDefault="00AD4800">
      <w:pPr>
        <w:rPr>
          <w:lang w:val="en-US"/>
        </w:rPr>
      </w:pPr>
      <w:r w:rsidRPr="00AD4800">
        <w:rPr>
          <w:lang w:val="en-US"/>
        </w:rPr>
        <w:t>It involves defining policies, procedures, and standards for data management to ensure data quality, integrity, security, and compliance with regulations.</w:t>
      </w:r>
    </w:p>
    <w:p w14:paraId="44FE614A" w14:textId="31B7DDBF" w:rsidR="00AD4800" w:rsidRDefault="00E806CD">
      <w:pPr>
        <w:rPr>
          <w:lang w:val="en-US"/>
        </w:rPr>
      </w:pPr>
      <w:r w:rsidRPr="00E806CD">
        <w:rPr>
          <w:lang w:val="en-US"/>
        </w:rPr>
        <w:t>Data Governance Versus Data Management</w:t>
      </w:r>
      <w:r>
        <w:rPr>
          <w:lang w:val="en-US"/>
        </w:rPr>
        <w:t>:</w:t>
      </w:r>
    </w:p>
    <w:p w14:paraId="744491EB" w14:textId="77777777" w:rsidR="00E806CD" w:rsidRDefault="00E806CD" w:rsidP="00E806CD">
      <w:pPr>
        <w:pStyle w:val="ListParagraph"/>
        <w:numPr>
          <w:ilvl w:val="0"/>
          <w:numId w:val="1"/>
        </w:numPr>
        <w:rPr>
          <w:lang w:val="en-US"/>
        </w:rPr>
      </w:pPr>
      <w:r w:rsidRPr="00E806CD">
        <w:rPr>
          <w:b/>
          <w:bCs/>
          <w:lang w:val="en-US"/>
        </w:rPr>
        <w:t>Data governance</w:t>
      </w:r>
      <w:r w:rsidRPr="00E806CD">
        <w:rPr>
          <w:lang w:val="en-US"/>
        </w:rPr>
        <w:t xml:space="preserve"> is focused on roles and responsibilities, policies, definitions, metrics, and the lifecycle of data. </w:t>
      </w:r>
    </w:p>
    <w:p w14:paraId="04C4A297" w14:textId="765A1E14" w:rsidR="00E806CD" w:rsidRDefault="00E806CD" w:rsidP="00E806CD">
      <w:pPr>
        <w:pStyle w:val="ListParagraph"/>
        <w:numPr>
          <w:ilvl w:val="0"/>
          <w:numId w:val="1"/>
        </w:numPr>
        <w:rPr>
          <w:lang w:val="en-US"/>
        </w:rPr>
      </w:pPr>
      <w:r w:rsidRPr="00E806CD">
        <w:rPr>
          <w:b/>
          <w:bCs/>
          <w:lang w:val="en-US"/>
        </w:rPr>
        <w:t>Data management</w:t>
      </w:r>
      <w:r w:rsidRPr="00E806CD">
        <w:rPr>
          <w:lang w:val="en-US"/>
        </w:rPr>
        <w:t xml:space="preserve"> is the technical implementation of data governance.</w:t>
      </w:r>
    </w:p>
    <w:p w14:paraId="266541B4" w14:textId="0F057F71" w:rsidR="00E806CD" w:rsidRDefault="00E806CD" w:rsidP="00E806CD">
      <w:pPr>
        <w:rPr>
          <w:lang w:val="en-US"/>
        </w:rPr>
      </w:pPr>
      <w:r w:rsidRPr="00E806CD">
        <w:rPr>
          <w:lang w:val="en-US"/>
        </w:rPr>
        <w:t>Data Governance versus Information Governance</w:t>
      </w:r>
      <w:r>
        <w:rPr>
          <w:lang w:val="en-US"/>
        </w:rPr>
        <w:t>:</w:t>
      </w:r>
    </w:p>
    <w:p w14:paraId="75BFA0D1" w14:textId="3B9C4C96" w:rsidR="00E806CD" w:rsidRDefault="00E806CD" w:rsidP="00E806CD">
      <w:pPr>
        <w:pStyle w:val="ListParagraph"/>
        <w:numPr>
          <w:ilvl w:val="0"/>
          <w:numId w:val="2"/>
        </w:numPr>
        <w:rPr>
          <w:lang w:val="en-US"/>
        </w:rPr>
      </w:pPr>
      <w:r w:rsidRPr="00E806CD">
        <w:rPr>
          <w:b/>
          <w:bCs/>
          <w:lang w:val="en-US"/>
        </w:rPr>
        <w:t>Data governance</w:t>
      </w:r>
      <w:r w:rsidRPr="00E806CD">
        <w:rPr>
          <w:lang w:val="en-US"/>
        </w:rPr>
        <w:t xml:space="preserve"> generally focuses on data, independent of its meaning.</w:t>
      </w:r>
    </w:p>
    <w:p w14:paraId="1780697D" w14:textId="3309443C" w:rsidR="00E806CD" w:rsidRDefault="00E806CD" w:rsidP="00E806CD">
      <w:pPr>
        <w:pStyle w:val="ListParagraph"/>
        <w:numPr>
          <w:ilvl w:val="0"/>
          <w:numId w:val="2"/>
        </w:numPr>
        <w:rPr>
          <w:lang w:val="en-US"/>
        </w:rPr>
      </w:pPr>
      <w:r w:rsidRPr="00E806CD">
        <w:rPr>
          <w:b/>
          <w:bCs/>
          <w:lang w:val="en-US"/>
        </w:rPr>
        <w:t>Information governance</w:t>
      </w:r>
      <w:r w:rsidRPr="00E806CD">
        <w:rPr>
          <w:lang w:val="en-US"/>
        </w:rPr>
        <w:t xml:space="preserve"> is entirely concerned with the meaning of the data and its relationship in terms of outcomes and value to the organization, customers, and other stakeholders.</w:t>
      </w:r>
    </w:p>
    <w:p w14:paraId="7E0A55B4" w14:textId="5282EA99" w:rsidR="00E806CD" w:rsidRDefault="00E806CD" w:rsidP="00E806CD">
      <w:pPr>
        <w:rPr>
          <w:lang w:val="en-US"/>
        </w:rPr>
      </w:pPr>
      <w:r w:rsidRPr="00E806CD">
        <w:rPr>
          <w:lang w:val="en-US"/>
        </w:rPr>
        <w:t>The Value of Data Governance</w:t>
      </w:r>
      <w:r>
        <w:rPr>
          <w:lang w:val="en-US"/>
        </w:rPr>
        <w:t>:</w:t>
      </w:r>
    </w:p>
    <w:p w14:paraId="4C4BE4BE" w14:textId="77777777" w:rsidR="00E806CD" w:rsidRPr="00E806CD" w:rsidRDefault="00E806CD" w:rsidP="00E806CD">
      <w:pPr>
        <w:rPr>
          <w:lang w:val="en-US"/>
        </w:rPr>
      </w:pPr>
    </w:p>
    <w:sectPr w:rsidR="00E806CD" w:rsidRPr="00E8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654CB"/>
    <w:multiLevelType w:val="hybridMultilevel"/>
    <w:tmpl w:val="490CB6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D75DD"/>
    <w:multiLevelType w:val="hybridMultilevel"/>
    <w:tmpl w:val="C1F8F6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31795">
    <w:abstractNumId w:val="1"/>
  </w:num>
  <w:num w:numId="2" w16cid:durableId="27807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DB"/>
    <w:rsid w:val="000F15DF"/>
    <w:rsid w:val="002557EF"/>
    <w:rsid w:val="008D07DB"/>
    <w:rsid w:val="00AD4800"/>
    <w:rsid w:val="00E8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5936B"/>
  <w15:chartTrackingRefBased/>
  <w15:docId w15:val="{ED5FCFCC-CAF1-4AD5-AE4F-7BDFEF6F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2</cp:revision>
  <dcterms:created xsi:type="dcterms:W3CDTF">2024-05-02T08:42:00Z</dcterms:created>
  <dcterms:modified xsi:type="dcterms:W3CDTF">2024-05-02T09:52:00Z</dcterms:modified>
</cp:coreProperties>
</file>