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7BE66" w14:textId="6344DA7A" w:rsidR="002557EF" w:rsidRDefault="008D07DB">
      <w:pPr>
        <w:rPr>
          <w:b/>
          <w:bCs/>
          <w:lang w:val="en-US"/>
        </w:rPr>
      </w:pPr>
      <w:r w:rsidRPr="008D07DB">
        <w:rPr>
          <w:b/>
          <w:bCs/>
          <w:lang w:val="en-US"/>
        </w:rPr>
        <w:t xml:space="preserve">Data </w:t>
      </w:r>
      <w:proofErr w:type="gramStart"/>
      <w:r w:rsidRPr="008D07DB">
        <w:rPr>
          <w:b/>
          <w:bCs/>
          <w:lang w:val="en-US"/>
        </w:rPr>
        <w:t>Governance :</w:t>
      </w:r>
      <w:proofErr w:type="gramEnd"/>
    </w:p>
    <w:p w14:paraId="0B6D54EE" w14:textId="200EC206" w:rsidR="00AD4800" w:rsidRDefault="00AD4800">
      <w:pPr>
        <w:rPr>
          <w:lang w:val="en-US"/>
        </w:rPr>
      </w:pPr>
      <w:r w:rsidRPr="00AD4800">
        <w:rPr>
          <w:lang w:val="en-US"/>
        </w:rPr>
        <w:t>It involves defining policies, procedures, and standards for data management to ensure data quality, integrity, security, and compliance with regulations.</w:t>
      </w:r>
    </w:p>
    <w:p w14:paraId="44FE614A" w14:textId="31B7DDBF" w:rsidR="00AD4800" w:rsidRDefault="00E806CD">
      <w:pPr>
        <w:rPr>
          <w:lang w:val="en-US"/>
        </w:rPr>
      </w:pPr>
      <w:r w:rsidRPr="00E806CD">
        <w:rPr>
          <w:lang w:val="en-US"/>
        </w:rPr>
        <w:t>Data Governance Versus Data Management</w:t>
      </w:r>
      <w:r>
        <w:rPr>
          <w:lang w:val="en-US"/>
        </w:rPr>
        <w:t>:</w:t>
      </w:r>
    </w:p>
    <w:p w14:paraId="744491EB" w14:textId="77777777" w:rsidR="00E806CD" w:rsidRDefault="00E806CD" w:rsidP="00E806CD">
      <w:pPr>
        <w:pStyle w:val="ListParagraph"/>
        <w:numPr>
          <w:ilvl w:val="0"/>
          <w:numId w:val="1"/>
        </w:numPr>
        <w:rPr>
          <w:lang w:val="en-US"/>
        </w:rPr>
      </w:pPr>
      <w:r w:rsidRPr="00E806CD">
        <w:rPr>
          <w:b/>
          <w:bCs/>
          <w:lang w:val="en-US"/>
        </w:rPr>
        <w:t>Data governance</w:t>
      </w:r>
      <w:r w:rsidRPr="00E806CD">
        <w:rPr>
          <w:lang w:val="en-US"/>
        </w:rPr>
        <w:t xml:space="preserve"> is focused on roles and responsibilities, policies, definitions, metrics, and the lifecycle of data. </w:t>
      </w:r>
    </w:p>
    <w:p w14:paraId="04C4A297" w14:textId="765A1E14" w:rsidR="00E806CD" w:rsidRDefault="00E806CD" w:rsidP="00E806CD">
      <w:pPr>
        <w:pStyle w:val="ListParagraph"/>
        <w:numPr>
          <w:ilvl w:val="0"/>
          <w:numId w:val="1"/>
        </w:numPr>
        <w:rPr>
          <w:lang w:val="en-US"/>
        </w:rPr>
      </w:pPr>
      <w:r w:rsidRPr="00E806CD">
        <w:rPr>
          <w:b/>
          <w:bCs/>
          <w:lang w:val="en-US"/>
        </w:rPr>
        <w:t>Data management</w:t>
      </w:r>
      <w:r w:rsidRPr="00E806CD">
        <w:rPr>
          <w:lang w:val="en-US"/>
        </w:rPr>
        <w:t xml:space="preserve"> is the technical implementation of data governance.</w:t>
      </w:r>
    </w:p>
    <w:p w14:paraId="266541B4" w14:textId="0F057F71" w:rsidR="00E806CD" w:rsidRDefault="00E806CD" w:rsidP="00E806CD">
      <w:pPr>
        <w:rPr>
          <w:lang w:val="en-US"/>
        </w:rPr>
      </w:pPr>
      <w:r w:rsidRPr="00E806CD">
        <w:rPr>
          <w:lang w:val="en-US"/>
        </w:rPr>
        <w:t>Data Governance versus Information Governance</w:t>
      </w:r>
      <w:r>
        <w:rPr>
          <w:lang w:val="en-US"/>
        </w:rPr>
        <w:t>:</w:t>
      </w:r>
    </w:p>
    <w:p w14:paraId="75BFA0D1" w14:textId="3B9C4C96" w:rsidR="00E806CD" w:rsidRDefault="00E806CD" w:rsidP="00E806CD">
      <w:pPr>
        <w:pStyle w:val="ListParagraph"/>
        <w:numPr>
          <w:ilvl w:val="0"/>
          <w:numId w:val="2"/>
        </w:numPr>
        <w:rPr>
          <w:lang w:val="en-US"/>
        </w:rPr>
      </w:pPr>
      <w:r w:rsidRPr="00E806CD">
        <w:rPr>
          <w:b/>
          <w:bCs/>
          <w:lang w:val="en-US"/>
        </w:rPr>
        <w:t>Data governance</w:t>
      </w:r>
      <w:r w:rsidRPr="00E806CD">
        <w:rPr>
          <w:lang w:val="en-US"/>
        </w:rPr>
        <w:t xml:space="preserve"> generally focuses on data, independent of its meaning.</w:t>
      </w:r>
    </w:p>
    <w:p w14:paraId="1780697D" w14:textId="3309443C" w:rsidR="00E806CD" w:rsidRDefault="00E806CD" w:rsidP="00E806CD">
      <w:pPr>
        <w:pStyle w:val="ListParagraph"/>
        <w:numPr>
          <w:ilvl w:val="0"/>
          <w:numId w:val="2"/>
        </w:numPr>
        <w:rPr>
          <w:lang w:val="en-US"/>
        </w:rPr>
      </w:pPr>
      <w:r w:rsidRPr="00E806CD">
        <w:rPr>
          <w:b/>
          <w:bCs/>
          <w:lang w:val="en-US"/>
        </w:rPr>
        <w:t>Information governance</w:t>
      </w:r>
      <w:r w:rsidRPr="00E806CD">
        <w:rPr>
          <w:lang w:val="en-US"/>
        </w:rPr>
        <w:t xml:space="preserve"> is entirely concerned with the meaning of the data and its relationship in terms of outcomes and value to the organization, customers, and other stakeholders.</w:t>
      </w:r>
    </w:p>
    <w:p w14:paraId="7E0A55B4" w14:textId="5282EA99" w:rsidR="00E806CD" w:rsidRPr="00E01456" w:rsidRDefault="00E806CD" w:rsidP="00E806CD">
      <w:pPr>
        <w:rPr>
          <w:b/>
          <w:bCs/>
          <w:lang w:val="en-US"/>
        </w:rPr>
      </w:pPr>
      <w:r w:rsidRPr="00E01456">
        <w:rPr>
          <w:b/>
          <w:bCs/>
          <w:lang w:val="en-US"/>
        </w:rPr>
        <w:t>The Value of Data Governance:</w:t>
      </w:r>
    </w:p>
    <w:p w14:paraId="16BD348A" w14:textId="77777777" w:rsidR="00E01456" w:rsidRP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>Improved data quality</w:t>
      </w:r>
    </w:p>
    <w:p w14:paraId="7395580A" w14:textId="77777777" w:rsidR="00E01456" w:rsidRP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 xml:space="preserve">Expanded data </w:t>
      </w:r>
      <w:proofErr w:type="gramStart"/>
      <w:r w:rsidRPr="00E01456">
        <w:rPr>
          <w:lang w:val="en-US"/>
        </w:rPr>
        <w:t>value</w:t>
      </w:r>
      <w:proofErr w:type="gramEnd"/>
    </w:p>
    <w:p w14:paraId="435F6388" w14:textId="77777777" w:rsidR="00E01456" w:rsidRP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>Increased data compliance</w:t>
      </w:r>
    </w:p>
    <w:p w14:paraId="3D7A2176" w14:textId="77777777" w:rsidR="00E01456" w:rsidRP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>Improved data-driven decision-making</w:t>
      </w:r>
    </w:p>
    <w:p w14:paraId="11628988" w14:textId="77777777" w:rsidR="00E01456" w:rsidRP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>Enhanced business performance</w:t>
      </w:r>
    </w:p>
    <w:p w14:paraId="0C42DBD5" w14:textId="77777777" w:rsidR="00E01456" w:rsidRP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>Greater sharing and use of data across the enterprise and externally</w:t>
      </w:r>
    </w:p>
    <w:p w14:paraId="7BF84168" w14:textId="77777777" w:rsidR="00E01456" w:rsidRP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>Increased data availability and accessibility</w:t>
      </w:r>
    </w:p>
    <w:p w14:paraId="7DF23A79" w14:textId="77777777" w:rsidR="00E01456" w:rsidRP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>Improved data search</w:t>
      </w:r>
    </w:p>
    <w:p w14:paraId="50BA325C" w14:textId="77777777" w:rsidR="00E01456" w:rsidRP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>Reduced risks from data-related issues</w:t>
      </w:r>
    </w:p>
    <w:p w14:paraId="122ADDC0" w14:textId="77777777" w:rsidR="00E01456" w:rsidRP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>Reduced data management costs</w:t>
      </w:r>
    </w:p>
    <w:p w14:paraId="004517EB" w14:textId="1189B890" w:rsidR="00E01456" w:rsidRDefault="00E01456" w:rsidP="00E01456">
      <w:pPr>
        <w:pStyle w:val="ListParagraph"/>
        <w:numPr>
          <w:ilvl w:val="0"/>
          <w:numId w:val="3"/>
        </w:numPr>
        <w:rPr>
          <w:lang w:val="en-US"/>
        </w:rPr>
      </w:pPr>
      <w:r w:rsidRPr="00E01456">
        <w:rPr>
          <w:lang w:val="en-US"/>
        </w:rPr>
        <w:t xml:space="preserve">Established rules for handling </w:t>
      </w:r>
      <w:proofErr w:type="gramStart"/>
      <w:r w:rsidRPr="00E01456">
        <w:rPr>
          <w:lang w:val="en-US"/>
        </w:rPr>
        <w:t>data</w:t>
      </w:r>
      <w:proofErr w:type="gramEnd"/>
    </w:p>
    <w:p w14:paraId="7DBC00C3" w14:textId="58DE271C" w:rsidR="00E01456" w:rsidRDefault="00E01456" w:rsidP="00E01456">
      <w:pPr>
        <w:rPr>
          <w:lang w:val="en-US"/>
        </w:rPr>
      </w:pPr>
      <w:r w:rsidRPr="00E01456">
        <w:rPr>
          <w:lang w:val="en-US"/>
        </w:rPr>
        <w:t>Creating a Data Governance Program</w:t>
      </w:r>
      <w:r>
        <w:rPr>
          <w:lang w:val="en-US"/>
        </w:rPr>
        <w:t>:</w:t>
      </w:r>
    </w:p>
    <w:p w14:paraId="5800CB3B" w14:textId="77777777" w:rsidR="0075652F" w:rsidRPr="0075652F" w:rsidRDefault="0075652F" w:rsidP="0075652F">
      <w:pPr>
        <w:pStyle w:val="ListParagraph"/>
        <w:numPr>
          <w:ilvl w:val="0"/>
          <w:numId w:val="4"/>
        </w:numPr>
        <w:rPr>
          <w:lang w:val="en-US"/>
        </w:rPr>
      </w:pPr>
      <w:r w:rsidRPr="0075652F">
        <w:rPr>
          <w:lang w:val="en-US"/>
        </w:rPr>
        <w:t>Defining the vision, goals, and benefits.</w:t>
      </w:r>
    </w:p>
    <w:p w14:paraId="31816FD3" w14:textId="77777777" w:rsidR="0075652F" w:rsidRPr="0075652F" w:rsidRDefault="0075652F" w:rsidP="0075652F">
      <w:pPr>
        <w:pStyle w:val="ListParagraph"/>
        <w:numPr>
          <w:ilvl w:val="0"/>
          <w:numId w:val="4"/>
        </w:numPr>
        <w:rPr>
          <w:lang w:val="en-US"/>
        </w:rPr>
      </w:pPr>
      <w:r w:rsidRPr="0075652F">
        <w:rPr>
          <w:lang w:val="en-US"/>
        </w:rPr>
        <w:t>Analyzing the current state of data governance and management.</w:t>
      </w:r>
    </w:p>
    <w:p w14:paraId="4DABBFE1" w14:textId="77777777" w:rsidR="0075652F" w:rsidRPr="0075652F" w:rsidRDefault="0075652F" w:rsidP="0075652F">
      <w:pPr>
        <w:pStyle w:val="ListParagraph"/>
        <w:numPr>
          <w:ilvl w:val="0"/>
          <w:numId w:val="4"/>
        </w:numPr>
        <w:rPr>
          <w:lang w:val="en-US"/>
        </w:rPr>
      </w:pPr>
      <w:r w:rsidRPr="0075652F">
        <w:rPr>
          <w:lang w:val="en-US"/>
        </w:rPr>
        <w:t>Developing a proposal based on the first two steps, including a draft plan.</w:t>
      </w:r>
    </w:p>
    <w:p w14:paraId="50ECE67D" w14:textId="77777777" w:rsidR="0075652F" w:rsidRPr="0075652F" w:rsidRDefault="0075652F" w:rsidP="0075652F">
      <w:pPr>
        <w:pStyle w:val="ListParagraph"/>
        <w:numPr>
          <w:ilvl w:val="0"/>
          <w:numId w:val="4"/>
        </w:numPr>
        <w:rPr>
          <w:lang w:val="en-US"/>
        </w:rPr>
      </w:pPr>
      <w:r w:rsidRPr="0075652F">
        <w:rPr>
          <w:lang w:val="en-US"/>
        </w:rPr>
        <w:t>Achieving leadership approval.</w:t>
      </w:r>
    </w:p>
    <w:p w14:paraId="2B533BC1" w14:textId="77777777" w:rsidR="0075652F" w:rsidRPr="0075652F" w:rsidRDefault="0075652F" w:rsidP="0075652F">
      <w:pPr>
        <w:pStyle w:val="ListParagraph"/>
        <w:numPr>
          <w:ilvl w:val="0"/>
          <w:numId w:val="4"/>
        </w:numPr>
        <w:rPr>
          <w:lang w:val="en-US"/>
        </w:rPr>
      </w:pPr>
      <w:r w:rsidRPr="0075652F">
        <w:rPr>
          <w:lang w:val="en-US"/>
        </w:rPr>
        <w:t>Designing and developing the program.</w:t>
      </w:r>
    </w:p>
    <w:p w14:paraId="332815A2" w14:textId="77777777" w:rsidR="0075652F" w:rsidRPr="0075652F" w:rsidRDefault="0075652F" w:rsidP="0075652F">
      <w:pPr>
        <w:pStyle w:val="ListParagraph"/>
        <w:numPr>
          <w:ilvl w:val="0"/>
          <w:numId w:val="4"/>
        </w:numPr>
        <w:rPr>
          <w:lang w:val="en-US"/>
        </w:rPr>
      </w:pPr>
      <w:r w:rsidRPr="0075652F">
        <w:rPr>
          <w:lang w:val="en-US"/>
        </w:rPr>
        <w:t>Implementing the program.</w:t>
      </w:r>
    </w:p>
    <w:p w14:paraId="23D2BC5F" w14:textId="77777777" w:rsidR="0075652F" w:rsidRPr="0075652F" w:rsidRDefault="0075652F" w:rsidP="0075652F">
      <w:pPr>
        <w:pStyle w:val="ListParagraph"/>
        <w:numPr>
          <w:ilvl w:val="0"/>
          <w:numId w:val="4"/>
        </w:numPr>
        <w:rPr>
          <w:lang w:val="en-US"/>
        </w:rPr>
      </w:pPr>
      <w:r w:rsidRPr="0075652F">
        <w:rPr>
          <w:lang w:val="en-US"/>
        </w:rPr>
        <w:t>Monitoring and measuring performance.</w:t>
      </w:r>
    </w:p>
    <w:p w14:paraId="5B4F5379" w14:textId="66915E27" w:rsidR="00E01456" w:rsidRPr="0075652F" w:rsidRDefault="0075652F" w:rsidP="0075652F">
      <w:pPr>
        <w:pStyle w:val="ListParagraph"/>
        <w:numPr>
          <w:ilvl w:val="0"/>
          <w:numId w:val="4"/>
        </w:numPr>
        <w:rPr>
          <w:lang w:val="en-US"/>
        </w:rPr>
      </w:pPr>
      <w:r w:rsidRPr="0075652F">
        <w:rPr>
          <w:lang w:val="en-US"/>
        </w:rPr>
        <w:t>Maintaining the program.</w:t>
      </w:r>
    </w:p>
    <w:p w14:paraId="4C4BE4BE" w14:textId="55F9960E" w:rsidR="00E806CD" w:rsidRDefault="0075652F" w:rsidP="00E806CD">
      <w:pPr>
        <w:rPr>
          <w:lang w:val="en-US"/>
        </w:rPr>
      </w:pPr>
      <w:r w:rsidRPr="0075652F">
        <w:rPr>
          <w:lang w:val="en-US"/>
        </w:rPr>
        <w:t>Developing a Data Governance Framework</w:t>
      </w:r>
      <w:r>
        <w:rPr>
          <w:lang w:val="en-US"/>
        </w:rPr>
        <w:t>:</w:t>
      </w:r>
    </w:p>
    <w:p w14:paraId="7595E046" w14:textId="41B054A9" w:rsidR="0075652F" w:rsidRPr="0075652F" w:rsidRDefault="0075652F" w:rsidP="0075652F">
      <w:pPr>
        <w:pStyle w:val="ListParagraph"/>
        <w:numPr>
          <w:ilvl w:val="0"/>
          <w:numId w:val="5"/>
        </w:numPr>
        <w:rPr>
          <w:lang w:val="en-US"/>
        </w:rPr>
      </w:pPr>
      <w:r w:rsidRPr="0075652F">
        <w:rPr>
          <w:lang w:val="en-US"/>
        </w:rPr>
        <w:t>Leadership and Strategy</w:t>
      </w:r>
    </w:p>
    <w:p w14:paraId="0EE1AA70" w14:textId="4AD8230B" w:rsidR="0075652F" w:rsidRPr="0075652F" w:rsidRDefault="0075652F" w:rsidP="0075652F">
      <w:pPr>
        <w:pStyle w:val="ListParagraph"/>
        <w:numPr>
          <w:ilvl w:val="0"/>
          <w:numId w:val="5"/>
        </w:numPr>
        <w:rPr>
          <w:lang w:val="en-US"/>
        </w:rPr>
      </w:pPr>
      <w:r w:rsidRPr="0075652F">
        <w:rPr>
          <w:lang w:val="en-US"/>
        </w:rPr>
        <w:t>Roles and Responsibilities</w:t>
      </w:r>
    </w:p>
    <w:p w14:paraId="0C143C0B" w14:textId="5ACBB45F" w:rsidR="0075652F" w:rsidRPr="0075652F" w:rsidRDefault="0075652F" w:rsidP="0075652F">
      <w:pPr>
        <w:pStyle w:val="ListParagraph"/>
        <w:numPr>
          <w:ilvl w:val="0"/>
          <w:numId w:val="5"/>
        </w:numPr>
        <w:rPr>
          <w:lang w:val="en-US"/>
        </w:rPr>
      </w:pPr>
      <w:r w:rsidRPr="0075652F">
        <w:rPr>
          <w:lang w:val="en-US"/>
        </w:rPr>
        <w:t>Policies, Processes, and Standards</w:t>
      </w:r>
    </w:p>
    <w:p w14:paraId="0D88813A" w14:textId="460E51AB" w:rsidR="0075652F" w:rsidRPr="0075652F" w:rsidRDefault="0075652F" w:rsidP="0075652F">
      <w:pPr>
        <w:pStyle w:val="ListParagraph"/>
        <w:numPr>
          <w:ilvl w:val="0"/>
          <w:numId w:val="5"/>
        </w:numPr>
        <w:rPr>
          <w:lang w:val="en-US"/>
        </w:rPr>
      </w:pPr>
      <w:r w:rsidRPr="0075652F">
        <w:rPr>
          <w:lang w:val="en-US"/>
        </w:rPr>
        <w:t>Metrics</w:t>
      </w:r>
    </w:p>
    <w:p w14:paraId="30DB9527" w14:textId="66DEA994" w:rsidR="0075652F" w:rsidRDefault="0075652F" w:rsidP="0075652F">
      <w:pPr>
        <w:pStyle w:val="ListParagraph"/>
        <w:numPr>
          <w:ilvl w:val="0"/>
          <w:numId w:val="5"/>
        </w:numPr>
        <w:rPr>
          <w:lang w:val="en-US"/>
        </w:rPr>
      </w:pPr>
      <w:r w:rsidRPr="0075652F">
        <w:rPr>
          <w:lang w:val="en-US"/>
        </w:rPr>
        <w:t>Tools</w:t>
      </w:r>
    </w:p>
    <w:p w14:paraId="13670DE3" w14:textId="0DC69A1C" w:rsidR="00E13927" w:rsidRPr="0075652F" w:rsidRDefault="00E13927" w:rsidP="0075652F">
      <w:pPr>
        <w:pStyle w:val="ListParagraph"/>
        <w:numPr>
          <w:ilvl w:val="0"/>
          <w:numId w:val="5"/>
        </w:numPr>
        <w:rPr>
          <w:lang w:val="en-US"/>
        </w:rPr>
      </w:pPr>
      <w:r w:rsidRPr="00E13927">
        <w:rPr>
          <w:lang w:val="en-US"/>
        </w:rPr>
        <w:t>Communications and Collaboration</w:t>
      </w:r>
    </w:p>
    <w:p w14:paraId="6D870E0A" w14:textId="7192DD6A" w:rsidR="0075652F" w:rsidRDefault="001C6894" w:rsidP="00E806CD">
      <w:pPr>
        <w:rPr>
          <w:lang w:val="en-US"/>
        </w:rPr>
      </w:pPr>
      <w:r w:rsidRPr="001C6894">
        <w:rPr>
          <w:lang w:val="en-US"/>
        </w:rPr>
        <w:lastRenderedPageBreak/>
        <w:t>Preparing for Data Governance</w:t>
      </w:r>
      <w:r>
        <w:rPr>
          <w:lang w:val="en-US"/>
        </w:rPr>
        <w:t>:</w:t>
      </w:r>
    </w:p>
    <w:p w14:paraId="37469DEC" w14:textId="26D24CFF" w:rsidR="001C6894" w:rsidRDefault="001C6894" w:rsidP="00E806CD">
      <w:pPr>
        <w:rPr>
          <w:lang w:val="en-US"/>
        </w:rPr>
      </w:pPr>
      <w:r w:rsidRPr="001C6894">
        <w:rPr>
          <w:lang w:val="en-US"/>
        </w:rPr>
        <w:t>Assessing Data Governance Readiness</w:t>
      </w:r>
    </w:p>
    <w:p w14:paraId="79CA4638" w14:textId="77777777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The basis of a data culture exists.</w:t>
      </w:r>
    </w:p>
    <w:p w14:paraId="5FF4D77D" w14:textId="77777777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The program is 100 percent aligned with business strategy.</w:t>
      </w:r>
    </w:p>
    <w:p w14:paraId="4EFBCE12" w14:textId="77777777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Senior leadership is 100 percent committed to the program and its goals.</w:t>
      </w:r>
    </w:p>
    <w:p w14:paraId="2D1D6574" w14:textId="77777777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Senior leadership understands this is a strategic, enterprise program and not the sole responsibility of the IT department.</w:t>
      </w:r>
    </w:p>
    <w:p w14:paraId="5BC9CF9B" w14:textId="77777777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One or more sponsors have been identified at an executive level.</w:t>
      </w:r>
    </w:p>
    <w:p w14:paraId="682E5D8D" w14:textId="77777777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The program has the commitment to fund its creation and to maintain it in the long term.</w:t>
      </w:r>
    </w:p>
    <w:p w14:paraId="55C7C7CF" w14:textId="77777777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The organization understands this is an ongoing program and not a one-off project.</w:t>
      </w:r>
    </w:p>
    <w:p w14:paraId="6C492504" w14:textId="77777777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You have documented the return-on-investment (ROI).</w:t>
      </w:r>
    </w:p>
    <w:p w14:paraId="4D1DFBF8" w14:textId="77777777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Legal and compliance teams (internally or externally) understand and support the goals of the program.</w:t>
      </w:r>
    </w:p>
    <w:p w14:paraId="12583A21" w14:textId="77777777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Fundamental data skills exist for the data governance journey.</w:t>
      </w:r>
    </w:p>
    <w:p w14:paraId="0256D538" w14:textId="5DBAC014" w:rsidR="001C6894" w:rsidRPr="001C6894" w:rsidRDefault="001C6894" w:rsidP="001C6894">
      <w:pPr>
        <w:pStyle w:val="ListParagraph"/>
        <w:numPr>
          <w:ilvl w:val="0"/>
          <w:numId w:val="6"/>
        </w:numPr>
        <w:rPr>
          <w:lang w:val="en-US"/>
        </w:rPr>
      </w:pPr>
      <w:r w:rsidRPr="001C6894">
        <w:rPr>
          <w:lang w:val="en-US"/>
        </w:rPr>
        <w:t>The IT organization is capable and resourced to support the program.</w:t>
      </w:r>
    </w:p>
    <w:p w14:paraId="7767CE0E" w14:textId="77777777" w:rsidR="0075652F" w:rsidRDefault="0075652F" w:rsidP="00E806CD">
      <w:pPr>
        <w:rPr>
          <w:lang w:val="en-US"/>
        </w:rPr>
      </w:pPr>
    </w:p>
    <w:p w14:paraId="57B4B4F5" w14:textId="77777777" w:rsidR="0075652F" w:rsidRPr="00E806CD" w:rsidRDefault="0075652F" w:rsidP="00E806CD">
      <w:pPr>
        <w:rPr>
          <w:lang w:val="en-US"/>
        </w:rPr>
      </w:pPr>
    </w:p>
    <w:sectPr w:rsidR="0075652F" w:rsidRPr="00E8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6529"/>
    <w:multiLevelType w:val="hybridMultilevel"/>
    <w:tmpl w:val="3F5AED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E61E3"/>
    <w:multiLevelType w:val="hybridMultilevel"/>
    <w:tmpl w:val="1A3CB5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4CD6"/>
    <w:multiLevelType w:val="hybridMultilevel"/>
    <w:tmpl w:val="E9C81C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654CB"/>
    <w:multiLevelType w:val="hybridMultilevel"/>
    <w:tmpl w:val="490CB6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8666E"/>
    <w:multiLevelType w:val="hybridMultilevel"/>
    <w:tmpl w:val="B2CCE7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D75DD"/>
    <w:multiLevelType w:val="hybridMultilevel"/>
    <w:tmpl w:val="C1F8F6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931795">
    <w:abstractNumId w:val="5"/>
  </w:num>
  <w:num w:numId="2" w16cid:durableId="278071378">
    <w:abstractNumId w:val="3"/>
  </w:num>
  <w:num w:numId="3" w16cid:durableId="404570411">
    <w:abstractNumId w:val="4"/>
  </w:num>
  <w:num w:numId="4" w16cid:durableId="1399399891">
    <w:abstractNumId w:val="1"/>
  </w:num>
  <w:num w:numId="5" w16cid:durableId="1802111181">
    <w:abstractNumId w:val="2"/>
  </w:num>
  <w:num w:numId="6" w16cid:durableId="161624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7DB"/>
    <w:rsid w:val="000F15DF"/>
    <w:rsid w:val="001740F8"/>
    <w:rsid w:val="001C6894"/>
    <w:rsid w:val="002557EF"/>
    <w:rsid w:val="0075652F"/>
    <w:rsid w:val="007F09E5"/>
    <w:rsid w:val="008D07DB"/>
    <w:rsid w:val="00AD4800"/>
    <w:rsid w:val="00E01456"/>
    <w:rsid w:val="00E13927"/>
    <w:rsid w:val="00E8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5936B"/>
  <w15:docId w15:val="{BB142334-C50A-4C34-8CCA-AE59C60C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2024-05-02T08:42:00Z</dcterms:created>
  <dcterms:modified xsi:type="dcterms:W3CDTF">2024-05-06T07:09:00Z</dcterms:modified>
</cp:coreProperties>
</file>