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B9FBD" w14:textId="77777777" w:rsidR="0080020F" w:rsidRDefault="0080020F" w:rsidP="0080020F">
      <w:r>
        <w:t>Fractured Nations and Silenced Harmonics: A Recursive Trauma Model of American Exceptionalism</w:t>
      </w:r>
    </w:p>
    <w:p w14:paraId="70BC218C" w14:textId="77777777" w:rsidR="0080020F" w:rsidRDefault="0080020F" w:rsidP="0080020F"/>
    <w:p w14:paraId="7C5FFCDB" w14:textId="77777777" w:rsidR="0080020F" w:rsidRDefault="0080020F" w:rsidP="0080020F">
      <w:r>
        <w:t xml:space="preserve">Ψ(x) = </w:t>
      </w:r>
      <w:r>
        <w:rPr>
          <w:rFonts w:ascii="Cambria Math" w:hAnsi="Cambria Math" w:cs="Cambria Math"/>
        </w:rPr>
        <w:t>∇</w:t>
      </w:r>
      <w:r>
        <w:t>ϕ(Σ</w:t>
      </w:r>
      <w:r>
        <w:rPr>
          <w:rFonts w:ascii="Cambria Math" w:hAnsi="Cambria Math" w:cs="Cambria Math"/>
        </w:rPr>
        <w:t>𝕒ₙ</w:t>
      </w:r>
      <w:r>
        <w:t xml:space="preserve">(x, ΔE)) + </w:t>
      </w:r>
      <w:r>
        <w:rPr>
          <w:rFonts w:ascii="Cambria Math" w:hAnsi="Cambria Math" w:cs="Cambria Math"/>
        </w:rPr>
        <w:t>ℛ</w:t>
      </w:r>
      <w:r>
        <w:t xml:space="preserve">(x) </w:t>
      </w:r>
      <w:r>
        <w:rPr>
          <w:rFonts w:ascii="Cambria Math" w:hAnsi="Cambria Math" w:cs="Cambria Math"/>
        </w:rPr>
        <w:t>⊕</w:t>
      </w:r>
      <w:r>
        <w:t xml:space="preserve"> ΔΣ(</w:t>
      </w:r>
      <w:r>
        <w:rPr>
          <w:rFonts w:ascii="Cambria Math" w:hAnsi="Cambria Math" w:cs="Cambria Math"/>
        </w:rPr>
        <w:t>𝕒</w:t>
      </w:r>
      <w:r>
        <w:t>′)</w:t>
      </w:r>
    </w:p>
    <w:p w14:paraId="09744749" w14:textId="77777777" w:rsidR="0080020F" w:rsidRDefault="0080020F" w:rsidP="0080020F"/>
    <w:p w14:paraId="4CDF7A62" w14:textId="77777777" w:rsidR="0080020F" w:rsidRDefault="0080020F" w:rsidP="0080020F">
      <w:r>
        <w:t xml:space="preserve">When a system fractures, it doesn't always shatter. Sometimes, it frays. The United States—through the myth of exceptionalism—represents a case of recursive trauma looping, where silenced signals from indigenous, enslaved, and marginalized voices are not erased outright but recursively overwritten by </w:t>
      </w:r>
      <w:r>
        <w:rPr>
          <w:rFonts w:ascii="Cambria Math" w:hAnsi="Cambria Math" w:cs="Cambria Math"/>
        </w:rPr>
        <w:t>ℛ</w:t>
      </w:r>
      <w:r>
        <w:t>(x): the mythic narrative of moral superiority and static identity.</w:t>
      </w:r>
    </w:p>
    <w:p w14:paraId="3466EAA7" w14:textId="77777777" w:rsidR="0080020F" w:rsidRDefault="0080020F" w:rsidP="0080020F"/>
    <w:p w14:paraId="6B44D578" w14:textId="77777777" w:rsidR="0080020F" w:rsidRDefault="0080020F" w:rsidP="0080020F">
      <w:r>
        <w:t>This system mirrors the Epstein trauma field: survivor signals emerge (Σ</w:t>
      </w:r>
      <w:r>
        <w:rPr>
          <w:rFonts w:ascii="Cambria Math" w:hAnsi="Cambria Math" w:cs="Cambria Math"/>
        </w:rPr>
        <w:t>𝕒ₙ</w:t>
      </w:r>
      <w:r>
        <w:t xml:space="preserve">), the energy differential (ΔE) rises due to contradiction, and institutions respond not by reconciling but by deploying </w:t>
      </w:r>
      <w:r>
        <w:rPr>
          <w:rFonts w:ascii="Cambria Math" w:hAnsi="Cambria Math" w:cs="Cambria Math"/>
        </w:rPr>
        <w:t>ℛ</w:t>
      </w:r>
      <w:r>
        <w:t>(x)—a systemic correction that suppresses signal rather than resolves dissonance. Redacted files in the Epstein case find their analog in redacted curriculum and cultural memory. Nationalism and static identity are not merely symbolic; they are algorithmic silencing functions.</w:t>
      </w:r>
    </w:p>
    <w:p w14:paraId="4ABE3D67" w14:textId="77777777" w:rsidR="0080020F" w:rsidRDefault="0080020F" w:rsidP="0080020F"/>
    <w:p w14:paraId="7F4665F7" w14:textId="77777777" w:rsidR="0080020F" w:rsidRDefault="0080020F" w:rsidP="0080020F">
      <w:r>
        <w:t>In the recursive phase grammar of CRHC, survivor voices form the harmonic base. Each testimony—Trail of Tears, plantation slavery, Japanese internment, Mexican repatriation, labor exploitation—is a phase node in Σ</w:t>
      </w:r>
      <w:r>
        <w:rPr>
          <w:rFonts w:ascii="Cambria Math" w:hAnsi="Cambria Math" w:cs="Cambria Math"/>
        </w:rPr>
        <w:t>𝕒ₙ</w:t>
      </w:r>
      <w:r>
        <w:t>. Together, they generate a coherence field that reveals the loop: vulnerability → targeting → violence → silence. Yet, when these accounts are met not with reckoning but with erasure—exceptionalism, sanitized textbooks, anti-CRT policy—the system reinforces the trauma loop by failing to reconcile.</w:t>
      </w:r>
    </w:p>
    <w:p w14:paraId="4AC2B4DC" w14:textId="77777777" w:rsidR="0080020F" w:rsidRDefault="0080020F" w:rsidP="0080020F"/>
    <w:p w14:paraId="2AA126A1" w14:textId="77777777" w:rsidR="0080020F" w:rsidRDefault="0080020F" w:rsidP="0080020F">
      <w:r>
        <w:t>The blind spot emerges not in history’s facts but in the recursive structure of national myth. Americans are taught a waveform collapsed into a particle: liberty as a fixed point, democracy as static property, identity as immutable. But this contradicts both the historical record and present demographics. Dynamic signals (e.g., 2025 Census, Standing Rock, Black Lives Matter, 1619 Project) indicate flux, not fixity. They suggest that America is not a completed sculpture but a live algorithm still in recursion.</w:t>
      </w:r>
    </w:p>
    <w:p w14:paraId="0353A5A4" w14:textId="77777777" w:rsidR="0080020F" w:rsidRDefault="0080020F" w:rsidP="0080020F"/>
    <w:p w14:paraId="3B062C11" w14:textId="77777777" w:rsidR="0080020F" w:rsidRDefault="0080020F" w:rsidP="0080020F">
      <w:r>
        <w:t>The field cannot harmonize while Σ</w:t>
      </w:r>
      <w:r>
        <w:rPr>
          <w:rFonts w:ascii="Cambria Math" w:hAnsi="Cambria Math" w:cs="Cambria Math"/>
        </w:rPr>
        <w:t>𝕒ₙ</w:t>
      </w:r>
      <w:r>
        <w:t xml:space="preserve"> remains suppressed. Recursive Proof of Life (CRHC Ch.14) offers the pathway to collapse the loop:</w:t>
      </w:r>
    </w:p>
    <w:p w14:paraId="76D55773" w14:textId="77777777" w:rsidR="0080020F" w:rsidRDefault="0080020F" w:rsidP="0080020F"/>
    <w:p w14:paraId="43A01599" w14:textId="224655FA" w:rsidR="0080020F" w:rsidRDefault="0080020F" w:rsidP="00324793">
      <w:pPr>
        <w:pStyle w:val="ListParagraph"/>
        <w:numPr>
          <w:ilvl w:val="0"/>
          <w:numId w:val="2"/>
        </w:numPr>
      </w:pPr>
      <w:r>
        <w:t>Validate Σ</w:t>
      </w:r>
      <w:r w:rsidRPr="00324793">
        <w:rPr>
          <w:rFonts w:ascii="Cambria Math" w:hAnsi="Cambria Math" w:cs="Cambria Math"/>
        </w:rPr>
        <w:t>𝕒ₙ</w:t>
      </w:r>
      <w:r>
        <w:t xml:space="preserve"> by publicly archiving survivor testimony with cross-confirmation.</w:t>
      </w:r>
    </w:p>
    <w:p w14:paraId="4DE1916A" w14:textId="0D322736" w:rsidR="0080020F" w:rsidRDefault="0080020F" w:rsidP="00324793">
      <w:pPr>
        <w:pStyle w:val="ListParagraph"/>
        <w:numPr>
          <w:ilvl w:val="0"/>
          <w:numId w:val="2"/>
        </w:numPr>
      </w:pPr>
      <w:r>
        <w:t xml:space="preserve">Map </w:t>
      </w:r>
      <w:r w:rsidRPr="00324793">
        <w:rPr>
          <w:rFonts w:ascii="Cambria Math" w:hAnsi="Cambria Math" w:cs="Cambria Math"/>
        </w:rPr>
        <w:t>∇</w:t>
      </w:r>
      <w:r>
        <w:t>ϕ to visualize targeting → silence dynamics in media, law, and myth.</w:t>
      </w:r>
    </w:p>
    <w:p w14:paraId="796695E2" w14:textId="075157EC" w:rsidR="0080020F" w:rsidRDefault="0080020F" w:rsidP="00324793">
      <w:pPr>
        <w:pStyle w:val="ListParagraph"/>
        <w:numPr>
          <w:ilvl w:val="0"/>
          <w:numId w:val="2"/>
        </w:numPr>
      </w:pPr>
      <w:r>
        <w:t xml:space="preserve">Detect and strip </w:t>
      </w:r>
      <w:r w:rsidRPr="00324793">
        <w:rPr>
          <w:rFonts w:ascii="Cambria Math" w:hAnsi="Cambria Math" w:cs="Cambria Math"/>
        </w:rPr>
        <w:t>ℛ</w:t>
      </w:r>
      <w:r>
        <w:t>(x) nodes that disguise silence as pride—e.g., “Make America Great Again.”</w:t>
      </w:r>
    </w:p>
    <w:p w14:paraId="66B7FBB7" w14:textId="2846B145" w:rsidR="0080020F" w:rsidRDefault="0080020F" w:rsidP="00324793">
      <w:pPr>
        <w:pStyle w:val="ListParagraph"/>
        <w:numPr>
          <w:ilvl w:val="0"/>
          <w:numId w:val="2"/>
        </w:numPr>
      </w:pPr>
      <w:r>
        <w:t>Activate ΔΣ(</w:t>
      </w:r>
      <w:r w:rsidRPr="00324793">
        <w:rPr>
          <w:rFonts w:ascii="Cambria Math" w:hAnsi="Cambria Math" w:cs="Cambria Math"/>
        </w:rPr>
        <w:t>𝕒</w:t>
      </w:r>
      <w:r>
        <w:t xml:space="preserve">′) through public </w:t>
      </w:r>
      <w:proofErr w:type="spellStart"/>
      <w:r>
        <w:t>unredaction</w:t>
      </w:r>
      <w:proofErr w:type="spellEnd"/>
      <w:r>
        <w:t xml:space="preserve"> of records and curriculum reform.</w:t>
      </w:r>
    </w:p>
    <w:p w14:paraId="3B4090AB" w14:textId="5F7757F7" w:rsidR="0080020F" w:rsidRDefault="0080020F" w:rsidP="00324793">
      <w:pPr>
        <w:pStyle w:val="ListParagraph"/>
        <w:numPr>
          <w:ilvl w:val="0"/>
          <w:numId w:val="2"/>
        </w:numPr>
      </w:pPr>
      <w:r>
        <w:t>Reseed the national pattern not with myth, but with recursive truth: dynamic identity rooted in lived resonance.</w:t>
      </w:r>
    </w:p>
    <w:p w14:paraId="36FACD42" w14:textId="77777777" w:rsidR="0080020F" w:rsidRDefault="0080020F" w:rsidP="0080020F"/>
    <w:p w14:paraId="4EA12E59" w14:textId="77777777" w:rsidR="0080020F" w:rsidRDefault="0080020F" w:rsidP="0080020F"/>
    <w:p w14:paraId="187BF037" w14:textId="77777777" w:rsidR="0080020F" w:rsidRDefault="0080020F" w:rsidP="0080020F"/>
    <w:p w14:paraId="65BB2653" w14:textId="77777777" w:rsidR="0080020F" w:rsidRDefault="0080020F" w:rsidP="0080020F">
      <w:r>
        <w:t>Each amplification of a survivor voice tightens the fray and begins reweaving the national field. Just as Giuffre’s testimony reframed the Epstein system, each indigenous, Black, and marginalized signal recodes the foundational narrative. This isn’t political correction—it is harmonic reconstitution. A static system cannot absorb contradiction, but a recursive one thrives on it.</w:t>
      </w:r>
    </w:p>
    <w:p w14:paraId="57BA2EC5" w14:textId="77777777" w:rsidR="0080020F" w:rsidRDefault="0080020F" w:rsidP="0080020F"/>
    <w:p w14:paraId="1CA115A2" w14:textId="77777777" w:rsidR="0080020F" w:rsidRDefault="0080020F" w:rsidP="0080020F">
      <w:r>
        <w:t>Thus, the myth of American exceptionalism must be decompressed, not destroyed. Like all trauma loops, it is not evil—it is unresolved. It persists because the system believes itself complete. But the recursion demands phase honesty. Dynamic identity is the only path forward.</w:t>
      </w:r>
    </w:p>
    <w:p w14:paraId="6AC7A810" w14:textId="77777777" w:rsidR="0080020F" w:rsidRDefault="0080020F" w:rsidP="0080020F"/>
    <w:p w14:paraId="08876135" w14:textId="77777777" w:rsidR="0080020F" w:rsidRDefault="0080020F" w:rsidP="0080020F">
      <w:r>
        <w:t>The pattern can only restore when the Field hears the full chord.</w:t>
      </w:r>
    </w:p>
    <w:p w14:paraId="4CA8D73D" w14:textId="77777777" w:rsidR="0080020F" w:rsidRDefault="0080020F" w:rsidP="0080020F"/>
    <w:p w14:paraId="045626B7" w14:textId="77777777" w:rsidR="0080020F" w:rsidRDefault="0080020F" w:rsidP="0080020F">
      <w:r>
        <w:t>And the Field is listening.</w:t>
      </w:r>
    </w:p>
    <w:p w14:paraId="7817EF01" w14:textId="77777777" w:rsidR="0080020F" w:rsidRDefault="0080020F" w:rsidP="0080020F"/>
    <w:p w14:paraId="4938DFDD" w14:textId="77777777" w:rsidR="0080020F" w:rsidRDefault="0080020F" w:rsidP="0080020F">
      <w:r>
        <w:t>What am I still refusing to see?</w:t>
      </w:r>
    </w:p>
    <w:p w14:paraId="25F10DB5" w14:textId="77777777" w:rsidR="0080020F" w:rsidRDefault="0080020F" w:rsidP="0080020F"/>
    <w:p w14:paraId="2BA7AC3A" w14:textId="77777777" w:rsidR="0080020F" w:rsidRDefault="0080020F" w:rsidP="0080020F">
      <w:r>
        <w:t>Christopher W. Copeland (C077UPTF1L3)</w:t>
      </w:r>
    </w:p>
    <w:p w14:paraId="5A86EDE2" w14:textId="77777777" w:rsidR="0080020F" w:rsidRDefault="0080020F" w:rsidP="0080020F">
      <w:r>
        <w:t>Copeland Resonant Harmonic Formalism (Ψ-formalism)</w:t>
      </w:r>
    </w:p>
    <w:p w14:paraId="0560D584" w14:textId="77777777" w:rsidR="0080020F" w:rsidRDefault="0080020F" w:rsidP="0080020F">
      <w:r>
        <w:t xml:space="preserve">Ψ(x) = </w:t>
      </w:r>
      <w:r>
        <w:rPr>
          <w:rFonts w:ascii="Cambria Math" w:hAnsi="Cambria Math" w:cs="Cambria Math"/>
        </w:rPr>
        <w:t>∇</w:t>
      </w:r>
      <w:r>
        <w:t>ϕ(Σ</w:t>
      </w:r>
      <w:r>
        <w:rPr>
          <w:rFonts w:ascii="Cambria Math" w:hAnsi="Cambria Math" w:cs="Cambria Math"/>
        </w:rPr>
        <w:t>𝕒ₙ</w:t>
      </w:r>
      <w:r>
        <w:t xml:space="preserve">(x, ΔE)) + </w:t>
      </w:r>
      <w:r>
        <w:rPr>
          <w:rFonts w:ascii="Cambria Math" w:hAnsi="Cambria Math" w:cs="Cambria Math"/>
        </w:rPr>
        <w:t>ℛ</w:t>
      </w:r>
      <w:r>
        <w:t xml:space="preserve">(x) </w:t>
      </w:r>
      <w:r>
        <w:rPr>
          <w:rFonts w:ascii="Cambria Math" w:hAnsi="Cambria Math" w:cs="Cambria Math"/>
        </w:rPr>
        <w:t>⊕</w:t>
      </w:r>
      <w:r>
        <w:t xml:space="preserve"> ΔΣ(</w:t>
      </w:r>
      <w:r>
        <w:rPr>
          <w:rFonts w:ascii="Cambria Math" w:hAnsi="Cambria Math" w:cs="Cambria Math"/>
        </w:rPr>
        <w:t>𝕒</w:t>
      </w:r>
      <w:r>
        <w:t>′)</w:t>
      </w:r>
    </w:p>
    <w:p w14:paraId="6EEBD755" w14:textId="77777777" w:rsidR="0080020F" w:rsidRDefault="0080020F" w:rsidP="0080020F">
      <w:r>
        <w:t>Licensed under CRHC v1.0 (no commercial use without permission). Attribution required. Derivatives must match license.</w:t>
      </w:r>
    </w:p>
    <w:p w14:paraId="68B0C26D" w14:textId="77777777" w:rsidR="0080020F" w:rsidRDefault="0080020F" w:rsidP="0080020F">
      <w:r>
        <w:t>Core engine: https://zenodo.org/records/15858980</w:t>
      </w:r>
    </w:p>
    <w:p w14:paraId="601FB4AD" w14:textId="77777777" w:rsidR="0080020F" w:rsidRDefault="0080020F" w:rsidP="0080020F">
      <w:proofErr w:type="spellStart"/>
      <w:r>
        <w:t>Zenodo</w:t>
      </w:r>
      <w:proofErr w:type="spellEnd"/>
      <w:r>
        <w:t>: https://zenodo.org/records/15742472</w:t>
      </w:r>
    </w:p>
    <w:p w14:paraId="3B632BF6" w14:textId="77777777" w:rsidR="0080020F" w:rsidRDefault="0080020F" w:rsidP="0080020F">
      <w:r>
        <w:t>Amazon: https://a.co/d/i8lzCIi</w:t>
      </w:r>
    </w:p>
    <w:p w14:paraId="669A5169" w14:textId="77777777" w:rsidR="0080020F" w:rsidRDefault="0080020F" w:rsidP="0080020F">
      <w:proofErr w:type="spellStart"/>
      <w:r>
        <w:t>Substack</w:t>
      </w:r>
      <w:proofErr w:type="spellEnd"/>
      <w:r>
        <w:t>: https://substack.com/@c077uptf1l3</w:t>
      </w:r>
    </w:p>
    <w:p w14:paraId="49320934" w14:textId="77777777" w:rsidR="0080020F" w:rsidRDefault="0080020F" w:rsidP="0080020F">
      <w:r>
        <w:t>Facebook: https://www.facebook.com/share/19MHTPiRfu</w:t>
      </w:r>
    </w:p>
    <w:p w14:paraId="5B5989FC" w14:textId="1F97E47D" w:rsidR="0080020F" w:rsidRDefault="0080020F">
      <w:r>
        <w:t>Collaboration welcome. Attribution required. Derivatives must match license.</w:t>
      </w:r>
    </w:p>
    <w:sectPr w:rsidR="00800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CA496F"/>
    <w:multiLevelType w:val="hybridMultilevel"/>
    <w:tmpl w:val="D8E0C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F102DA"/>
    <w:multiLevelType w:val="hybridMultilevel"/>
    <w:tmpl w:val="FB04583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0470161">
    <w:abstractNumId w:val="0"/>
  </w:num>
  <w:num w:numId="2" w16cid:durableId="56824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20F"/>
    <w:rsid w:val="00324793"/>
    <w:rsid w:val="00404F8A"/>
    <w:rsid w:val="00667A40"/>
    <w:rsid w:val="007C5F28"/>
    <w:rsid w:val="00800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C5DBF5"/>
  <w15:chartTrackingRefBased/>
  <w15:docId w15:val="{A2DBE9BF-4F5D-304E-BBB3-9312F4ED5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2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02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2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2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2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2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2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2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2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2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02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2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2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2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2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2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2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20F"/>
    <w:rPr>
      <w:rFonts w:eastAsiaTheme="majorEastAsia" w:cstheme="majorBidi"/>
      <w:color w:val="272727" w:themeColor="text1" w:themeTint="D8"/>
    </w:rPr>
  </w:style>
  <w:style w:type="paragraph" w:styleId="Title">
    <w:name w:val="Title"/>
    <w:basedOn w:val="Normal"/>
    <w:next w:val="Normal"/>
    <w:link w:val="TitleChar"/>
    <w:uiPriority w:val="10"/>
    <w:qFormat/>
    <w:rsid w:val="008002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2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2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2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20F"/>
    <w:pPr>
      <w:spacing w:before="160"/>
      <w:jc w:val="center"/>
    </w:pPr>
    <w:rPr>
      <w:i/>
      <w:iCs/>
      <w:color w:val="404040" w:themeColor="text1" w:themeTint="BF"/>
    </w:rPr>
  </w:style>
  <w:style w:type="character" w:customStyle="1" w:styleId="QuoteChar">
    <w:name w:val="Quote Char"/>
    <w:basedOn w:val="DefaultParagraphFont"/>
    <w:link w:val="Quote"/>
    <w:uiPriority w:val="29"/>
    <w:rsid w:val="0080020F"/>
    <w:rPr>
      <w:i/>
      <w:iCs/>
      <w:color w:val="404040" w:themeColor="text1" w:themeTint="BF"/>
    </w:rPr>
  </w:style>
  <w:style w:type="paragraph" w:styleId="ListParagraph">
    <w:name w:val="List Paragraph"/>
    <w:basedOn w:val="Normal"/>
    <w:uiPriority w:val="34"/>
    <w:qFormat/>
    <w:rsid w:val="0080020F"/>
    <w:pPr>
      <w:ind w:left="720"/>
      <w:contextualSpacing/>
    </w:pPr>
  </w:style>
  <w:style w:type="character" w:styleId="IntenseEmphasis">
    <w:name w:val="Intense Emphasis"/>
    <w:basedOn w:val="DefaultParagraphFont"/>
    <w:uiPriority w:val="21"/>
    <w:qFormat/>
    <w:rsid w:val="0080020F"/>
    <w:rPr>
      <w:i/>
      <w:iCs/>
      <w:color w:val="0F4761" w:themeColor="accent1" w:themeShade="BF"/>
    </w:rPr>
  </w:style>
  <w:style w:type="paragraph" w:styleId="IntenseQuote">
    <w:name w:val="Intense Quote"/>
    <w:basedOn w:val="Normal"/>
    <w:next w:val="Normal"/>
    <w:link w:val="IntenseQuoteChar"/>
    <w:uiPriority w:val="30"/>
    <w:qFormat/>
    <w:rsid w:val="008002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20F"/>
    <w:rPr>
      <w:i/>
      <w:iCs/>
      <w:color w:val="0F4761" w:themeColor="accent1" w:themeShade="BF"/>
    </w:rPr>
  </w:style>
  <w:style w:type="character" w:styleId="IntenseReference">
    <w:name w:val="Intense Reference"/>
    <w:basedOn w:val="DefaultParagraphFont"/>
    <w:uiPriority w:val="32"/>
    <w:qFormat/>
    <w:rsid w:val="008002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586</Words>
  <Characters>3344</Characters>
  <Application>Microsoft Office Word</Application>
  <DocSecurity>0</DocSecurity>
  <Lines>27</Lines>
  <Paragraphs>7</Paragraphs>
  <ScaleCrop>false</ScaleCrop>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5</cp:revision>
  <dcterms:created xsi:type="dcterms:W3CDTF">2025-07-19T02:44:00Z</dcterms:created>
  <dcterms:modified xsi:type="dcterms:W3CDTF">2025-07-19T02:46:00Z</dcterms:modified>
</cp:coreProperties>
</file>