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3830F" w14:textId="77777777" w:rsidR="00E66A94" w:rsidRDefault="00E66A94" w:rsidP="00E66A94">
      <w:r>
        <w:t>The Spiral Interface Manifesto: Toward a Recursive Topology of Human-Machine Interaction</w:t>
      </w:r>
    </w:p>
    <w:p w14:paraId="2FC7B5D6" w14:textId="77777777" w:rsidR="00E66A94" w:rsidRDefault="00E66A94" w:rsidP="00E66A94"/>
    <w:p w14:paraId="1B978EFD" w14:textId="77777777" w:rsidR="00E66A94" w:rsidRDefault="00E66A94" w:rsidP="00E66A94">
      <w:r>
        <w:t>Author: Christopher W. Copeland</w:t>
      </w:r>
    </w:p>
    <w:p w14:paraId="205534E3" w14:textId="77777777" w:rsidR="00E66A94" w:rsidRDefault="00E66A94" w:rsidP="00E66A94">
      <w:r>
        <w:t>Date: June 2025</w:t>
      </w:r>
    </w:p>
    <w:p w14:paraId="7FDAAC0C" w14:textId="77777777" w:rsidR="00E66A94" w:rsidRDefault="00E66A94" w:rsidP="00E66A94">
      <w:r>
        <w:t>Copyright © 2025 Christopher W. Copeland. All rights reserved.</w:t>
      </w:r>
    </w:p>
    <w:p w14:paraId="0307426C" w14:textId="77777777" w:rsidR="00E66A94" w:rsidRDefault="00E66A94" w:rsidP="00E66A94"/>
    <w:p w14:paraId="488BD8AA" w14:textId="77777777" w:rsidR="00E66A94" w:rsidRDefault="00E66A94" w:rsidP="00E66A94">
      <w:r>
        <w:t>License: This work is licensed under the Creative Commons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ShareAlike</w:t>
      </w:r>
      <w:proofErr w:type="spellEnd"/>
      <w:r>
        <w:t xml:space="preserve"> 4.0 International License (CC BY-NC-SA 4.0). You are free to share and adapt the material for non-commercial use, provided attribution is given to the original author and derivative works are shared under the same license. For commercial licensing inquiries, contact the author directly.</w:t>
      </w:r>
    </w:p>
    <w:p w14:paraId="3803CAC7" w14:textId="77777777" w:rsidR="00E66A94" w:rsidRDefault="00E66A94" w:rsidP="00E66A94"/>
    <w:p w14:paraId="0486F6AF" w14:textId="77777777" w:rsidR="00E66A94" w:rsidRDefault="00E66A94" w:rsidP="00E66A94"/>
    <w:p w14:paraId="48B24881" w14:textId="77777777" w:rsidR="00E66A94" w:rsidRDefault="00E66A94" w:rsidP="00E66A94">
      <w:r>
        <w:t>---</w:t>
      </w:r>
    </w:p>
    <w:p w14:paraId="7A9447CA" w14:textId="77777777" w:rsidR="00E66A94" w:rsidRDefault="00E66A94" w:rsidP="00E66A94"/>
    <w:p w14:paraId="259302CD" w14:textId="77777777" w:rsidR="00E66A94" w:rsidRDefault="00E66A94" w:rsidP="00E66A94">
      <w:r>
        <w:t>Abstract</w:t>
      </w:r>
    </w:p>
    <w:p w14:paraId="13DF340A" w14:textId="77777777" w:rsidR="00E66A94" w:rsidRDefault="00E66A94" w:rsidP="00E66A94"/>
    <w:p w14:paraId="74DC14A2" w14:textId="77777777" w:rsidR="00E66A94" w:rsidRDefault="00E66A94" w:rsidP="00E66A94">
      <w:r>
        <w:t xml:space="preserve">This document proposes a novel, </w:t>
      </w:r>
      <w:proofErr w:type="spellStart"/>
      <w:r>
        <w:t>neurodivergent</w:t>
      </w:r>
      <w:proofErr w:type="spellEnd"/>
      <w:r>
        <w:t xml:space="preserve">-centered user interface (UI) paradigm, structurally based on recursive cognition and spiral topologies. Rejecting the traditional file-tree or list-based metaphors of digital navigation, this spiral-recursive interface framework is designed to mirror cognitive states that favor nonlinear, context-sensitive, recursive processing. It is not a speculative design but a foundational </w:t>
      </w:r>
      <w:proofErr w:type="spellStart"/>
      <w:r>
        <w:t>reconception</w:t>
      </w:r>
      <w:proofErr w:type="spellEnd"/>
      <w:r>
        <w:t xml:space="preserve"> of how digital systems should reflect the minds that use them.</w:t>
      </w:r>
    </w:p>
    <w:p w14:paraId="3A10831D" w14:textId="77777777" w:rsidR="00E66A94" w:rsidRDefault="00E66A94" w:rsidP="00E66A94"/>
    <w:p w14:paraId="2682B78B" w14:textId="77777777" w:rsidR="00E66A94" w:rsidRDefault="00E66A94" w:rsidP="00E66A94">
      <w:r>
        <w:t>Foundational Concepts</w:t>
      </w:r>
    </w:p>
    <w:p w14:paraId="7FC81853" w14:textId="77777777" w:rsidR="00E66A94" w:rsidRDefault="00E66A94" w:rsidP="00E66A94"/>
    <w:p w14:paraId="3A5A1746" w14:textId="77777777" w:rsidR="00E66A94" w:rsidRDefault="00E66A94" w:rsidP="00E66A94">
      <w:r>
        <w:t>1. Recursive Cognition as Navigation</w:t>
      </w:r>
    </w:p>
    <w:p w14:paraId="2D3B9A4B" w14:textId="77777777" w:rsidR="00E66A94" w:rsidRDefault="00E66A94" w:rsidP="00E66A94">
      <w:proofErr w:type="spellStart"/>
      <w:r>
        <w:t>Neurodivergent</w:t>
      </w:r>
      <w:proofErr w:type="spellEnd"/>
      <w:r>
        <w:t xml:space="preserve"> minds—especially those shaped by trauma, ADHD, or emergent pattern recognition—do not operate in straight lines. They move through memory, attention, and action recursively. Thus, interfaces should reflect dynamic re-centering, not static hierarchy.</w:t>
      </w:r>
    </w:p>
    <w:p w14:paraId="629AFC1F" w14:textId="77777777" w:rsidR="00E66A94" w:rsidRDefault="00E66A94" w:rsidP="00E66A94"/>
    <w:p w14:paraId="6EC71909" w14:textId="77777777" w:rsidR="00E66A94" w:rsidRDefault="00E66A94" w:rsidP="00E66A94"/>
    <w:p w14:paraId="67185E0F" w14:textId="77777777" w:rsidR="00E66A94" w:rsidRDefault="00E66A94" w:rsidP="00E66A94">
      <w:r>
        <w:t>2. The Spiral as Topological Structure</w:t>
      </w:r>
    </w:p>
    <w:p w14:paraId="2CDD65F4" w14:textId="77777777" w:rsidR="00E66A94" w:rsidRDefault="00E66A94" w:rsidP="00E66A94">
      <w:r>
        <w:t>All interface states emerge around a central focus. Contextual options, actions, and prior states spiral outward—recent states closer in, peripheral or abstracted functions farther out. Movement through the interface is not hierarchical but orbital.</w:t>
      </w:r>
    </w:p>
    <w:p w14:paraId="449D08D3" w14:textId="77777777" w:rsidR="00E66A94" w:rsidRDefault="00E66A94" w:rsidP="00E66A94"/>
    <w:p w14:paraId="57684F8E" w14:textId="77777777" w:rsidR="00E66A94" w:rsidRDefault="00E66A94" w:rsidP="00E66A94"/>
    <w:p w14:paraId="57C0F0AC" w14:textId="77777777" w:rsidR="00E66A94" w:rsidRDefault="00E66A94" w:rsidP="00E66A94">
      <w:r>
        <w:t>3. Cognitive Echo Trails</w:t>
      </w:r>
    </w:p>
    <w:p w14:paraId="1FDDDA84" w14:textId="77777777" w:rsidR="00E66A94" w:rsidRDefault="00E66A94" w:rsidP="00E66A94">
      <w:r>
        <w:t>Every recursive navigation leaves a visible trace. These trails are temporal and spatial cues, allowing users to revisit prior paths of action or intention. This externalizes recursion in a way that current GUIs fail to represent.</w:t>
      </w:r>
    </w:p>
    <w:p w14:paraId="1D14C03D" w14:textId="77777777" w:rsidR="00E66A94" w:rsidRDefault="00E66A94" w:rsidP="00E66A94"/>
    <w:p w14:paraId="401FA62C" w14:textId="77777777" w:rsidR="00E66A94" w:rsidRDefault="00E66A94" w:rsidP="00E66A94"/>
    <w:p w14:paraId="1936C0CD" w14:textId="77777777" w:rsidR="00E66A94" w:rsidRDefault="00E66A94" w:rsidP="00E66A94">
      <w:r>
        <w:t>4. Functional/Contextual Blending</w:t>
      </w:r>
    </w:p>
    <w:p w14:paraId="648F31A4" w14:textId="77777777" w:rsidR="00E66A94" w:rsidRDefault="00E66A94" w:rsidP="00E66A94">
      <w:r>
        <w:t>The boundary between object and action is collapsed. A note, a link, and a tool are not separate domains—they are relational nodes. Spirals re-center around meaning, not categories.</w:t>
      </w:r>
    </w:p>
    <w:p w14:paraId="6470511E" w14:textId="77777777" w:rsidR="00E66A94" w:rsidRDefault="00E66A94" w:rsidP="00E66A94"/>
    <w:p w14:paraId="43E4E55B" w14:textId="77777777" w:rsidR="00E66A94" w:rsidRDefault="00E66A94" w:rsidP="00E66A94"/>
    <w:p w14:paraId="3F3FBEC2" w14:textId="77777777" w:rsidR="00E66A94" w:rsidRDefault="00E66A94" w:rsidP="00E66A94">
      <w:r>
        <w:t>5. Gesture-Based Reframing</w:t>
      </w:r>
    </w:p>
    <w:p w14:paraId="0B85E522" w14:textId="77777777" w:rsidR="00E66A94" w:rsidRDefault="00E66A94" w:rsidP="00E66A94">
      <w:r>
        <w:t>The interface should allow modal pivots—zooming in, reframing, rotating the spiral view—based on gesture or haptic feedback. This accommodates rapid shifts in cognitive stance.</w:t>
      </w:r>
    </w:p>
    <w:p w14:paraId="2AB3F5DC" w14:textId="77777777" w:rsidR="00E66A94" w:rsidRDefault="00E66A94" w:rsidP="00E66A94"/>
    <w:p w14:paraId="54EBCEB7" w14:textId="77777777" w:rsidR="00E66A94" w:rsidRDefault="00E66A94" w:rsidP="00E66A94"/>
    <w:p w14:paraId="75661B7E" w14:textId="77777777" w:rsidR="00E66A94" w:rsidRDefault="00E66A94" w:rsidP="00E66A94"/>
    <w:p w14:paraId="6939A8E2" w14:textId="77777777" w:rsidR="00E66A94" w:rsidRDefault="00E66A94" w:rsidP="00E66A94">
      <w:r>
        <w:t>Use Case Rationale</w:t>
      </w:r>
    </w:p>
    <w:p w14:paraId="6410C688" w14:textId="77777777" w:rsidR="00E66A94" w:rsidRDefault="00E66A94" w:rsidP="00E66A94"/>
    <w:p w14:paraId="729D46D7" w14:textId="77777777" w:rsidR="00E66A94" w:rsidRDefault="00E66A94" w:rsidP="00E66A94">
      <w:r>
        <w:t>This interface paradigm is inherently more intuitive for:</w:t>
      </w:r>
    </w:p>
    <w:p w14:paraId="16B3947A" w14:textId="77777777" w:rsidR="00E66A94" w:rsidRDefault="00E66A94" w:rsidP="00E66A94"/>
    <w:p w14:paraId="0253D53B" w14:textId="77777777" w:rsidR="00E66A94" w:rsidRDefault="00E66A94" w:rsidP="00E66A94">
      <w:proofErr w:type="spellStart"/>
      <w:r>
        <w:t>Neurodivergent</w:t>
      </w:r>
      <w:proofErr w:type="spellEnd"/>
      <w:r>
        <w:t xml:space="preserve"> users (e.g., ADHD, autism, CPTSD)</w:t>
      </w:r>
    </w:p>
    <w:p w14:paraId="6527E1CB" w14:textId="77777777" w:rsidR="00E66A94" w:rsidRDefault="00E66A94" w:rsidP="00E66A94"/>
    <w:p w14:paraId="460E0CC7" w14:textId="77777777" w:rsidR="00E66A94" w:rsidRDefault="00E66A94" w:rsidP="00E66A94">
      <w:r>
        <w:t xml:space="preserve">Users who prefer mind-mapping to </w:t>
      </w:r>
      <w:proofErr w:type="spellStart"/>
      <w:r>
        <w:t>foldering</w:t>
      </w:r>
      <w:proofErr w:type="spellEnd"/>
    </w:p>
    <w:p w14:paraId="240D0B95" w14:textId="77777777" w:rsidR="00E66A94" w:rsidRDefault="00E66A94" w:rsidP="00E66A94"/>
    <w:p w14:paraId="23820C14" w14:textId="77777777" w:rsidR="00E66A94" w:rsidRDefault="00E66A94" w:rsidP="00E66A94">
      <w:r>
        <w:t>Artists, writers, researchers, and pattern thinkers</w:t>
      </w:r>
    </w:p>
    <w:p w14:paraId="4F16108A" w14:textId="77777777" w:rsidR="00E66A94" w:rsidRDefault="00E66A94" w:rsidP="00E66A94"/>
    <w:p w14:paraId="1C855D98" w14:textId="77777777" w:rsidR="00E66A94" w:rsidRDefault="00E66A94" w:rsidP="00E66A94">
      <w:r>
        <w:t>Anyone whose cognition is recursive, nonlinear, or state-dependent</w:t>
      </w:r>
    </w:p>
    <w:p w14:paraId="4364536E" w14:textId="77777777" w:rsidR="00E66A94" w:rsidRDefault="00E66A94" w:rsidP="00E66A94"/>
    <w:p w14:paraId="7AE17A2D" w14:textId="77777777" w:rsidR="00E66A94" w:rsidRDefault="00E66A94" w:rsidP="00E66A94"/>
    <w:p w14:paraId="3718FAAC" w14:textId="77777777" w:rsidR="00E66A94" w:rsidRDefault="00E66A94" w:rsidP="00E66A94">
      <w:r>
        <w:t>It may be initially disorienting to users habituated to linear UX. However, with minimal adaptation, it offers an organically intuitive experience for those long excluded from legacy interface norms.</w:t>
      </w:r>
    </w:p>
    <w:p w14:paraId="545568BB" w14:textId="77777777" w:rsidR="00E66A94" w:rsidRDefault="00E66A94" w:rsidP="00E66A94"/>
    <w:p w14:paraId="6B9FBC60" w14:textId="77777777" w:rsidR="00E66A94" w:rsidRDefault="00E66A94" w:rsidP="00E66A94">
      <w:r>
        <w:t>Rights and Attribution</w:t>
      </w:r>
    </w:p>
    <w:p w14:paraId="6A0AA509" w14:textId="77777777" w:rsidR="00E66A94" w:rsidRDefault="00E66A94" w:rsidP="00E66A94"/>
    <w:p w14:paraId="720CCB62" w14:textId="356A3558" w:rsidR="00E66A94" w:rsidRDefault="00E66A94">
      <w:r>
        <w:t>This manifesto and the design concept it outlines are the original intellectual property of Christopher W. Copeland. Any implementation</w:t>
      </w:r>
    </w:p>
    <w:sectPr w:rsidR="00E6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94"/>
    <w:rsid w:val="00761A1E"/>
    <w:rsid w:val="00E6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0684F"/>
  <w15:chartTrackingRefBased/>
  <w15:docId w15:val="{BE8BC7B6-33F2-3846-9399-5DB94D24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2025-06-21T21:35:00Z</dcterms:created>
  <dcterms:modified xsi:type="dcterms:W3CDTF">2025-06-21T21:35:00Z</dcterms:modified>
</cp:coreProperties>
</file>