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5E4F" w14:textId="77777777" w:rsidR="00DE1A00" w:rsidRDefault="00DE1A00" w:rsidP="00DE1A00">
      <w:r>
        <w:t>Recursive Harmonic Model Applied to Degrader-Antibody Conjugates (DACs) in Autoimmune Disease</w:t>
      </w:r>
    </w:p>
    <w:p w14:paraId="265BCA07" w14:textId="77777777" w:rsidR="00DE1A00" w:rsidRDefault="00DE1A00" w:rsidP="00DE1A00"/>
    <w:p w14:paraId="2A623367" w14:textId="77777777" w:rsidR="00DE1A00" w:rsidRDefault="00DE1A00" w:rsidP="00DE1A00">
      <w:r>
        <w:t>Author: Christopher W. Copeland</w:t>
      </w:r>
    </w:p>
    <w:p w14:paraId="145ACD7D" w14:textId="77777777" w:rsidR="00DE1A00" w:rsidRDefault="00DE1A00" w:rsidP="00DE1A00">
      <w:r>
        <w:t>All rights reserved. Redistribution or reproduction requires attribution to the author.</w:t>
      </w:r>
    </w:p>
    <w:p w14:paraId="7A89EA6E" w14:textId="77777777" w:rsidR="00DE1A00" w:rsidRDefault="00DE1A00" w:rsidP="00DE1A00">
      <w:r>
        <w:t>Reference text: https://a.co/d/h3zv89g</w:t>
      </w:r>
    </w:p>
    <w:p w14:paraId="17F37CBE" w14:textId="77777777" w:rsidR="00DE1A00" w:rsidRDefault="00DE1A00" w:rsidP="00DE1A00"/>
    <w:p w14:paraId="73054562" w14:textId="77777777" w:rsidR="00DE1A00" w:rsidRDefault="00DE1A00" w:rsidP="00DE1A00"/>
    <w:p w14:paraId="2C43C1EE" w14:textId="77777777" w:rsidR="00DE1A00" w:rsidRDefault="00DE1A00" w:rsidP="00DE1A00">
      <w:r>
        <w:t>---</w:t>
      </w:r>
    </w:p>
    <w:p w14:paraId="3E738E91" w14:textId="77777777" w:rsidR="00DE1A00" w:rsidRDefault="00DE1A00" w:rsidP="00DE1A00"/>
    <w:p w14:paraId="723138F9" w14:textId="77777777" w:rsidR="00DE1A00" w:rsidRDefault="00DE1A00" w:rsidP="00DE1A00">
      <w:r>
        <w:t>INTRODUCTION</w:t>
      </w:r>
    </w:p>
    <w:p w14:paraId="6563A2AA" w14:textId="77777777" w:rsidR="00DE1A00" w:rsidRDefault="00DE1A00" w:rsidP="00DE1A00"/>
    <w:p w14:paraId="3A64377D" w14:textId="77777777" w:rsidR="00DE1A00" w:rsidRDefault="00DE1A00" w:rsidP="00DE1A00">
      <w:r>
        <w:t>This document provides a foundational reframing of autoimmune pathology using the recursive harmonic model (denoted \Psi(x)) and translates this framework directly into actionable design criteria for DAC (Degrader-Antibody Conjugate) therapeutics. It includes core theoretical grounding, identifies intracellular and extracellular DAC targets, and presents candidate indications. It is both a theoretical submission and an instructional guide.</w:t>
      </w:r>
    </w:p>
    <w:p w14:paraId="31B1872F" w14:textId="77777777" w:rsidR="00DE1A00" w:rsidRDefault="00DE1A00" w:rsidP="00DE1A00"/>
    <w:p w14:paraId="029BE893" w14:textId="77777777" w:rsidR="00DE1A00" w:rsidRDefault="00DE1A00" w:rsidP="00DE1A00">
      <w:r>
        <w:t>This proposal requires no new instrumentation. It repurposes existing clinical and laboratory tools using harmonic logic.</w:t>
      </w:r>
    </w:p>
    <w:p w14:paraId="3236025B" w14:textId="77777777" w:rsidR="00DE1A00" w:rsidRDefault="00DE1A00" w:rsidP="00DE1A00"/>
    <w:p w14:paraId="5D052451" w14:textId="77777777" w:rsidR="00DE1A00" w:rsidRDefault="00DE1A00" w:rsidP="00DE1A00"/>
    <w:p w14:paraId="294F1E4E" w14:textId="77777777" w:rsidR="00DE1A00" w:rsidRDefault="00DE1A00" w:rsidP="00DE1A00">
      <w:r>
        <w:t>---</w:t>
      </w:r>
    </w:p>
    <w:p w14:paraId="5B4A58DF" w14:textId="77777777" w:rsidR="00DE1A00" w:rsidRDefault="00DE1A00" w:rsidP="00DE1A00"/>
    <w:p w14:paraId="4E40483D" w14:textId="77777777" w:rsidR="00DE1A00" w:rsidRDefault="00DE1A00" w:rsidP="00DE1A00">
      <w:r>
        <w:t>I. THEORETICAL FRAMEWORK — \Psi(x)</w:t>
      </w:r>
    </w:p>
    <w:p w14:paraId="13203536" w14:textId="77777777" w:rsidR="00DE1A00" w:rsidRDefault="00DE1A00" w:rsidP="00DE1A00"/>
    <w:p w14:paraId="55A6256B" w14:textId="77777777" w:rsidR="00DE1A00" w:rsidRDefault="00DE1A00" w:rsidP="00DE1A00">
      <w:r>
        <w:t xml:space="preserve">Under the \Psi-formalism, autoimmune conditions are not the result of simple genetic defects or immune </w:t>
      </w:r>
      <w:proofErr w:type="spellStart"/>
      <w:r>
        <w:t>overactivity</w:t>
      </w:r>
      <w:proofErr w:type="spellEnd"/>
      <w:r>
        <w:t>, but the emergence of recursive positive feedback loops in signal-processing structures. These loops originate in environmental or trauma-driven phase incoherence, especially across interleukin and nuclear factor pathways (e.g., NF-\</w:t>
      </w:r>
      <w:proofErr w:type="spellStart"/>
      <w:r>
        <w:t>kappaB</w:t>
      </w:r>
      <w:proofErr w:type="spellEnd"/>
      <w:r>
        <w:t>, STAT families).</w:t>
      </w:r>
    </w:p>
    <w:p w14:paraId="61F65AAD" w14:textId="77777777" w:rsidR="00DE1A00" w:rsidRDefault="00DE1A00" w:rsidP="00DE1A00"/>
    <w:p w14:paraId="430192C3" w14:textId="77777777" w:rsidR="00DE1A00" w:rsidRDefault="00DE1A00" w:rsidP="00DE1A00">
      <w:r>
        <w:t>Pathology arises when a signal cannot exit its loop due to degraded error-checking functions. The immune system begins recursively reinforcing its own response, generating self-attacking lattices.</w:t>
      </w:r>
    </w:p>
    <w:p w14:paraId="2E681C9B" w14:textId="77777777" w:rsidR="00DE1A00" w:rsidRDefault="00DE1A00" w:rsidP="00DE1A00"/>
    <w:p w14:paraId="6B1E3103" w14:textId="77777777" w:rsidR="00DE1A00" w:rsidRDefault="00DE1A00" w:rsidP="00DE1A00">
      <w:r>
        <w:t>In this framework, DAC warheads are not just degraders—they are loop disruptors.</w:t>
      </w:r>
    </w:p>
    <w:p w14:paraId="004B1D9B" w14:textId="77777777" w:rsidR="00DE1A00" w:rsidRDefault="00DE1A00" w:rsidP="00DE1A00"/>
    <w:p w14:paraId="5CBB6ACB" w14:textId="77777777" w:rsidR="00DE1A00" w:rsidRDefault="00DE1A00" w:rsidP="00DE1A00"/>
    <w:p w14:paraId="1CFCE363" w14:textId="77777777" w:rsidR="00DE1A00" w:rsidRDefault="00DE1A00" w:rsidP="00DE1A00">
      <w:r>
        <w:t>---</w:t>
      </w:r>
    </w:p>
    <w:p w14:paraId="2CAC1592" w14:textId="77777777" w:rsidR="00DE1A00" w:rsidRDefault="00DE1A00" w:rsidP="00DE1A00"/>
    <w:p w14:paraId="60C45C40" w14:textId="77777777" w:rsidR="00DE1A00" w:rsidRDefault="00DE1A00" w:rsidP="00DE1A00">
      <w:r>
        <w:t>II. INSTRUCTIONAL MODEL FOR DAC CONSTRUCTION</w:t>
      </w:r>
    </w:p>
    <w:p w14:paraId="6813F7C3" w14:textId="77777777" w:rsidR="00DE1A00" w:rsidRDefault="00DE1A00" w:rsidP="00DE1A00"/>
    <w:p w14:paraId="6114DEFC" w14:textId="77777777" w:rsidR="00DE1A00" w:rsidRDefault="00DE1A00" w:rsidP="00DE1A00">
      <w:r>
        <w:t>Required DAC Structure:</w:t>
      </w:r>
    </w:p>
    <w:p w14:paraId="78BB6001" w14:textId="77777777" w:rsidR="00DE1A00" w:rsidRDefault="00DE1A00" w:rsidP="00DE1A00"/>
    <w:p w14:paraId="475F0D3C" w14:textId="77777777" w:rsidR="00DE1A00" w:rsidRDefault="00DE1A00" w:rsidP="00DE1A00">
      <w:r>
        <w:t>1. Antibody to a cell surface protein (must internalize)</w:t>
      </w:r>
    </w:p>
    <w:p w14:paraId="248B8ED7" w14:textId="77777777" w:rsidR="00DE1A00" w:rsidRDefault="00DE1A00" w:rsidP="00DE1A00"/>
    <w:p w14:paraId="18F391FE" w14:textId="77777777" w:rsidR="00DE1A00" w:rsidRDefault="00DE1A00" w:rsidP="00DE1A00"/>
    <w:p w14:paraId="5334867A" w14:textId="77777777" w:rsidR="00DE1A00" w:rsidRDefault="00DE1A00" w:rsidP="00DE1A00">
      <w:r>
        <w:t>2. Linker (cleavable under intracellular conditions)</w:t>
      </w:r>
    </w:p>
    <w:p w14:paraId="2117E1EB" w14:textId="77777777" w:rsidR="00DE1A00" w:rsidRDefault="00DE1A00" w:rsidP="00DE1A00"/>
    <w:p w14:paraId="2C42C7EB" w14:textId="77777777" w:rsidR="00DE1A00" w:rsidRDefault="00DE1A00" w:rsidP="00DE1A00"/>
    <w:p w14:paraId="18FC4A28" w14:textId="77777777" w:rsidR="00DE1A00" w:rsidRDefault="00DE1A00" w:rsidP="00DE1A00">
      <w:r>
        <w:t>3. Warhead that induces targeted protein degradation (e.g., E3 ligase recruiters)</w:t>
      </w:r>
    </w:p>
    <w:p w14:paraId="21B59475" w14:textId="77777777" w:rsidR="00DE1A00" w:rsidRDefault="00DE1A00" w:rsidP="00DE1A00"/>
    <w:p w14:paraId="4E0D219F" w14:textId="77777777" w:rsidR="00DE1A00" w:rsidRDefault="00DE1A00" w:rsidP="00DE1A00"/>
    <w:p w14:paraId="68CFB7C9" w14:textId="77777777" w:rsidR="00DE1A00" w:rsidRDefault="00DE1A00" w:rsidP="00DE1A00"/>
    <w:p w14:paraId="03CA90DC" w14:textId="77777777" w:rsidR="00DE1A00" w:rsidRDefault="00DE1A00" w:rsidP="00DE1A00">
      <w:r>
        <w:t>Functional Application:</w:t>
      </w:r>
    </w:p>
    <w:p w14:paraId="0D23FE8C" w14:textId="77777777" w:rsidR="00DE1A00" w:rsidRDefault="00DE1A00" w:rsidP="00DE1A00"/>
    <w:p w14:paraId="38E9044C" w14:textId="77777777" w:rsidR="00DE1A00" w:rsidRDefault="00DE1A00" w:rsidP="00DE1A00">
      <w:r>
        <w:t>Extracellular target: Surface marker unique or enriched in pathologic immune cells</w:t>
      </w:r>
    </w:p>
    <w:p w14:paraId="5E569D5E" w14:textId="77777777" w:rsidR="00DE1A00" w:rsidRDefault="00DE1A00" w:rsidP="00DE1A00"/>
    <w:p w14:paraId="3BDFFD1C" w14:textId="77777777" w:rsidR="00DE1A00" w:rsidRDefault="00DE1A00" w:rsidP="00DE1A00">
      <w:r>
        <w:t>Intracellular target: Core recursive amplifier sustaining the feedback loop</w:t>
      </w:r>
    </w:p>
    <w:p w14:paraId="1AFDEC79" w14:textId="77777777" w:rsidR="00DE1A00" w:rsidRDefault="00DE1A00" w:rsidP="00DE1A00"/>
    <w:p w14:paraId="1A659482" w14:textId="77777777" w:rsidR="00DE1A00" w:rsidRDefault="00DE1A00" w:rsidP="00DE1A00"/>
    <w:p w14:paraId="45FEFBB2" w14:textId="77777777" w:rsidR="00DE1A00" w:rsidRDefault="00DE1A00" w:rsidP="00DE1A00"/>
    <w:p w14:paraId="620AA58B" w14:textId="77777777" w:rsidR="00DE1A00" w:rsidRDefault="00DE1A00" w:rsidP="00DE1A00">
      <w:r>
        <w:t>---</w:t>
      </w:r>
    </w:p>
    <w:p w14:paraId="4D7DA315" w14:textId="77777777" w:rsidR="00DE1A00" w:rsidRDefault="00DE1A00" w:rsidP="00DE1A00"/>
    <w:p w14:paraId="67E63172" w14:textId="77777777" w:rsidR="00DE1A00" w:rsidRDefault="00DE1A00" w:rsidP="00DE1A00">
      <w:r>
        <w:t>III. HARMONIC ENTRY MAP FOR AUTOIMMUNE DACs</w:t>
      </w:r>
    </w:p>
    <w:p w14:paraId="0503D3EF" w14:textId="77777777" w:rsidR="00DE1A00" w:rsidRDefault="00DE1A00" w:rsidP="00DE1A00"/>
    <w:p w14:paraId="7EE6326A" w14:textId="77777777" w:rsidR="00DE1A00" w:rsidRDefault="00DE1A00" w:rsidP="00DE1A00">
      <w:r>
        <w:t>A. TARGET INDICATION:</w:t>
      </w:r>
    </w:p>
    <w:p w14:paraId="60290E5B" w14:textId="77777777" w:rsidR="00DE1A00" w:rsidRDefault="00DE1A00" w:rsidP="00DE1A00"/>
    <w:p w14:paraId="2218B105" w14:textId="77777777" w:rsidR="00DE1A00" w:rsidRDefault="00DE1A00" w:rsidP="00DE1A00">
      <w:r>
        <w:t>Systemic Lupus Erythematosus (SLE)</w:t>
      </w:r>
    </w:p>
    <w:p w14:paraId="284BDF3D" w14:textId="77777777" w:rsidR="00DE1A00" w:rsidRDefault="00DE1A00" w:rsidP="00DE1A00"/>
    <w:p w14:paraId="01BFF983" w14:textId="77777777" w:rsidR="00DE1A00" w:rsidRDefault="00DE1A00" w:rsidP="00DE1A00">
      <w:r>
        <w:t>Inflammatory Bowel Disease (IBD): Crohn's Disease, Ulcerative Colitis</w:t>
      </w:r>
    </w:p>
    <w:p w14:paraId="3CD3BB9B" w14:textId="77777777" w:rsidR="00DE1A00" w:rsidRDefault="00DE1A00" w:rsidP="00DE1A00"/>
    <w:p w14:paraId="21D0F8D0" w14:textId="77777777" w:rsidR="00DE1A00" w:rsidRDefault="00DE1A00" w:rsidP="00DE1A00">
      <w:r>
        <w:t>Psoriasis / Psoriatic Arthritis</w:t>
      </w:r>
    </w:p>
    <w:p w14:paraId="68E60353" w14:textId="77777777" w:rsidR="00DE1A00" w:rsidRDefault="00DE1A00" w:rsidP="00DE1A00"/>
    <w:p w14:paraId="5B1A7718" w14:textId="77777777" w:rsidR="00DE1A00" w:rsidRDefault="00DE1A00" w:rsidP="00DE1A00"/>
    <w:p w14:paraId="2157BBCC" w14:textId="77777777" w:rsidR="00DE1A00" w:rsidRDefault="00DE1A00" w:rsidP="00DE1A00">
      <w:r>
        <w:t>These diseases are phase-locked inflammatory states with persistent activation signatures traceable to intracellular amplifiers.</w:t>
      </w:r>
    </w:p>
    <w:p w14:paraId="3DCC400D" w14:textId="77777777" w:rsidR="00DE1A00" w:rsidRDefault="00DE1A00" w:rsidP="00DE1A00"/>
    <w:p w14:paraId="5FC1FC60" w14:textId="77777777" w:rsidR="00DE1A00" w:rsidRDefault="00DE1A00" w:rsidP="00DE1A00"/>
    <w:p w14:paraId="2FFBDDEC" w14:textId="77777777" w:rsidR="00DE1A00" w:rsidRDefault="00DE1A00" w:rsidP="00DE1A00">
      <w:r>
        <w:t>---</w:t>
      </w:r>
    </w:p>
    <w:p w14:paraId="6C7D618D" w14:textId="77777777" w:rsidR="00DE1A00" w:rsidRDefault="00DE1A00" w:rsidP="00DE1A00"/>
    <w:p w14:paraId="21144E9E" w14:textId="77777777" w:rsidR="00DE1A00" w:rsidRDefault="00DE1A00" w:rsidP="00DE1A00">
      <w:r>
        <w:t>B. EXTRACELLULAR TARGET (Antibody Docking Site)</w:t>
      </w:r>
    </w:p>
    <w:p w14:paraId="2318C88F" w14:textId="77777777" w:rsidR="00DE1A00" w:rsidRDefault="00DE1A00" w:rsidP="00DE1A00"/>
    <w:p w14:paraId="08D2E288" w14:textId="77777777" w:rsidR="00DE1A00" w:rsidRDefault="00DE1A00" w:rsidP="00DE1A00">
      <w:r>
        <w:t>CCR6 (C-C Motif Chemokine Receptor 6)</w:t>
      </w:r>
    </w:p>
    <w:p w14:paraId="1D4920F3" w14:textId="77777777" w:rsidR="00DE1A00" w:rsidRDefault="00DE1A00" w:rsidP="00DE1A00"/>
    <w:p w14:paraId="1981BDD5" w14:textId="77777777" w:rsidR="00DE1A00" w:rsidRDefault="00DE1A00" w:rsidP="00DE1A00">
      <w:r>
        <w:t>Expressed on Th17 and inflammatory dendritic cells</w:t>
      </w:r>
    </w:p>
    <w:p w14:paraId="215C46A8" w14:textId="77777777" w:rsidR="00DE1A00" w:rsidRDefault="00DE1A00" w:rsidP="00DE1A00"/>
    <w:p w14:paraId="6C0F704C" w14:textId="77777777" w:rsidR="00DE1A00" w:rsidRDefault="00DE1A00" w:rsidP="00DE1A00">
      <w:r>
        <w:t>Involved in gut, skin, and systemic immune trafficking</w:t>
      </w:r>
    </w:p>
    <w:p w14:paraId="27540893" w14:textId="77777777" w:rsidR="00DE1A00" w:rsidRDefault="00DE1A00" w:rsidP="00DE1A00"/>
    <w:p w14:paraId="5DD9B7B5" w14:textId="77777777" w:rsidR="00DE1A00" w:rsidRDefault="00DE1A00" w:rsidP="00DE1A00">
      <w:r>
        <w:t>Internalizes upon antibody binding</w:t>
      </w:r>
    </w:p>
    <w:p w14:paraId="04697F76" w14:textId="77777777" w:rsidR="00DE1A00" w:rsidRDefault="00DE1A00" w:rsidP="00DE1A00"/>
    <w:p w14:paraId="5E4B8A23" w14:textId="77777777" w:rsidR="00DE1A00" w:rsidRDefault="00DE1A00" w:rsidP="00DE1A00"/>
    <w:p w14:paraId="12FF4A5E" w14:textId="77777777" w:rsidR="00DE1A00" w:rsidRDefault="00DE1A00" w:rsidP="00DE1A00"/>
    <w:p w14:paraId="66D4AFF8" w14:textId="77777777" w:rsidR="00DE1A00" w:rsidRDefault="00DE1A00" w:rsidP="00DE1A00">
      <w:r>
        <w:t>---</w:t>
      </w:r>
    </w:p>
    <w:p w14:paraId="086FA34D" w14:textId="77777777" w:rsidR="00DE1A00" w:rsidRDefault="00DE1A00" w:rsidP="00DE1A00"/>
    <w:p w14:paraId="3DD86B28" w14:textId="77777777" w:rsidR="00DE1A00" w:rsidRDefault="00DE1A00" w:rsidP="00DE1A00">
      <w:r>
        <w:t>C. INTRACELLULAR TARGET (Degradation Warhead Target)</w:t>
      </w:r>
    </w:p>
    <w:p w14:paraId="3293C17D" w14:textId="77777777" w:rsidR="00DE1A00" w:rsidRDefault="00DE1A00" w:rsidP="00DE1A00"/>
    <w:p w14:paraId="697297B9" w14:textId="77777777" w:rsidR="00DE1A00" w:rsidRDefault="00DE1A00" w:rsidP="00DE1A00">
      <w:r>
        <w:t>STAT3 (Signal Transducer and Activator of Transcription 3)</w:t>
      </w:r>
    </w:p>
    <w:p w14:paraId="6C3380B3" w14:textId="77777777" w:rsidR="00DE1A00" w:rsidRDefault="00DE1A00" w:rsidP="00DE1A00"/>
    <w:p w14:paraId="0EDD53D5" w14:textId="77777777" w:rsidR="00DE1A00" w:rsidRDefault="00DE1A00" w:rsidP="00DE1A00">
      <w:r>
        <w:t>Persistent activation in IBD, lupus, psoriasis</w:t>
      </w:r>
    </w:p>
    <w:p w14:paraId="5BE5CF25" w14:textId="77777777" w:rsidR="00DE1A00" w:rsidRDefault="00DE1A00" w:rsidP="00DE1A00"/>
    <w:p w14:paraId="1A48A432" w14:textId="77777777" w:rsidR="00DE1A00" w:rsidRDefault="00DE1A00" w:rsidP="00DE1A00">
      <w:r>
        <w:t>Central recursive amplifier in Th17 lineage</w:t>
      </w:r>
    </w:p>
    <w:p w14:paraId="6FCFDF43" w14:textId="77777777" w:rsidR="00DE1A00" w:rsidRDefault="00DE1A00" w:rsidP="00DE1A00"/>
    <w:p w14:paraId="14B50A06" w14:textId="77777777" w:rsidR="00DE1A00" w:rsidRDefault="00DE1A00" w:rsidP="00DE1A00">
      <w:r>
        <w:t>Drives cytokine and chemokine loops (e.g., IL-6, IL-17)</w:t>
      </w:r>
    </w:p>
    <w:p w14:paraId="004E4540" w14:textId="77777777" w:rsidR="00DE1A00" w:rsidRDefault="00DE1A00" w:rsidP="00DE1A00"/>
    <w:p w14:paraId="55C35D26" w14:textId="77777777" w:rsidR="00DE1A00" w:rsidRDefault="00DE1A00" w:rsidP="00DE1A00"/>
    <w:p w14:paraId="42D95DC9" w14:textId="77777777" w:rsidR="00DE1A00" w:rsidRDefault="00DE1A00" w:rsidP="00DE1A00">
      <w:r>
        <w:t>Under \Psi(x), STAT3 becomes a recursive echo chamber.</w:t>
      </w:r>
    </w:p>
    <w:p w14:paraId="27EFCE39" w14:textId="77777777" w:rsidR="00DE1A00" w:rsidRDefault="00DE1A00" w:rsidP="00DE1A00"/>
    <w:p w14:paraId="35C73142" w14:textId="77777777" w:rsidR="00DE1A00" w:rsidRDefault="00DE1A00" w:rsidP="00DE1A00">
      <w:r>
        <w:t>Degrading STAT3 collapses the loop.</w:t>
      </w:r>
    </w:p>
    <w:p w14:paraId="35B96E92" w14:textId="77777777" w:rsidR="00DE1A00" w:rsidRDefault="00DE1A00" w:rsidP="00DE1A00"/>
    <w:p w14:paraId="25D3965B" w14:textId="77777777" w:rsidR="00DE1A00" w:rsidRDefault="00DE1A00" w:rsidP="00DE1A00"/>
    <w:p w14:paraId="413BE731" w14:textId="77777777" w:rsidR="00DE1A00" w:rsidRDefault="00DE1A00" w:rsidP="00DE1A00">
      <w:r>
        <w:t>---</w:t>
      </w:r>
    </w:p>
    <w:p w14:paraId="32211D3E" w14:textId="77777777" w:rsidR="00DE1A00" w:rsidRDefault="00DE1A00" w:rsidP="00DE1A00"/>
    <w:p w14:paraId="3B6B9037" w14:textId="77777777" w:rsidR="00DE1A00" w:rsidRDefault="00DE1A00" w:rsidP="00DE1A00">
      <w:r>
        <w:t>IV. RATIONALE FOR HARMONIC DISRUPTION MODEL</w:t>
      </w:r>
    </w:p>
    <w:p w14:paraId="28886CC4" w14:textId="77777777" w:rsidR="00DE1A00" w:rsidRDefault="00DE1A00" w:rsidP="00DE1A00"/>
    <w:p w14:paraId="14C16C6E" w14:textId="77777777" w:rsidR="00DE1A00" w:rsidRDefault="00DE1A00" w:rsidP="00DE1A00">
      <w:r>
        <w:t>1. Standard antibodies block output.</w:t>
      </w:r>
    </w:p>
    <w:p w14:paraId="5B69678A" w14:textId="77777777" w:rsidR="00DE1A00" w:rsidRDefault="00DE1A00" w:rsidP="00DE1A00"/>
    <w:p w14:paraId="75B60015" w14:textId="77777777" w:rsidR="00DE1A00" w:rsidRDefault="00DE1A00" w:rsidP="00DE1A00">
      <w:r>
        <w:t>This is suppression, not resolution.</w:t>
      </w:r>
    </w:p>
    <w:p w14:paraId="622E157F" w14:textId="77777777" w:rsidR="00DE1A00" w:rsidRDefault="00DE1A00" w:rsidP="00DE1A00"/>
    <w:p w14:paraId="1CFB8A52" w14:textId="77777777" w:rsidR="00DE1A00" w:rsidRDefault="00DE1A00" w:rsidP="00DE1A00"/>
    <w:p w14:paraId="78F635D1" w14:textId="77777777" w:rsidR="00DE1A00" w:rsidRDefault="00DE1A00" w:rsidP="00DE1A00"/>
    <w:p w14:paraId="187B7E73" w14:textId="77777777" w:rsidR="00DE1A00" w:rsidRDefault="00DE1A00" w:rsidP="00DE1A00">
      <w:r>
        <w:t>2. DACs with warheads eliminate the recursive amplifier itself.</w:t>
      </w:r>
    </w:p>
    <w:p w14:paraId="54AECE6E" w14:textId="77777777" w:rsidR="00DE1A00" w:rsidRDefault="00DE1A00" w:rsidP="00DE1A00"/>
    <w:p w14:paraId="513224D5" w14:textId="77777777" w:rsidR="00DE1A00" w:rsidRDefault="00DE1A00" w:rsidP="00DE1A00">
      <w:r>
        <w:t>This is recursion collapse.</w:t>
      </w:r>
    </w:p>
    <w:p w14:paraId="0BBBD52D" w14:textId="77777777" w:rsidR="00DE1A00" w:rsidRDefault="00DE1A00" w:rsidP="00DE1A00"/>
    <w:p w14:paraId="3FEDD200" w14:textId="77777777" w:rsidR="00DE1A00" w:rsidRDefault="00DE1A00" w:rsidP="00DE1A00"/>
    <w:p w14:paraId="219E1BC0" w14:textId="77777777" w:rsidR="00DE1A00" w:rsidRDefault="00DE1A00" w:rsidP="00DE1A00"/>
    <w:p w14:paraId="499B4EBF" w14:textId="77777777" w:rsidR="00DE1A00" w:rsidRDefault="00DE1A00" w:rsidP="00DE1A00">
      <w:r>
        <w:t>3. CCR6/STAT3 combination targets entry + internal loop core in Th17 cells, central to autoimmunity.</w:t>
      </w:r>
    </w:p>
    <w:p w14:paraId="6628BF7D" w14:textId="77777777" w:rsidR="00DE1A00" w:rsidRDefault="00DE1A00" w:rsidP="00DE1A00"/>
    <w:p w14:paraId="444710E7" w14:textId="77777777" w:rsidR="00DE1A00" w:rsidRDefault="00DE1A00" w:rsidP="00DE1A00"/>
    <w:p w14:paraId="7560365F" w14:textId="77777777" w:rsidR="00DE1A00" w:rsidRDefault="00DE1A00" w:rsidP="00DE1A00">
      <w:r>
        <w:t>4. \Psi(x) shows that degradation reboots coherence across the cell’s regulatory architecture.</w:t>
      </w:r>
    </w:p>
    <w:p w14:paraId="0712CD28" w14:textId="77777777" w:rsidR="00DE1A00" w:rsidRDefault="00DE1A00" w:rsidP="00DE1A00"/>
    <w:p w14:paraId="7755278F" w14:textId="77777777" w:rsidR="00DE1A00" w:rsidRDefault="00DE1A00" w:rsidP="00DE1A00"/>
    <w:p w14:paraId="18DB835A" w14:textId="77777777" w:rsidR="00DE1A00" w:rsidRDefault="00DE1A00" w:rsidP="00DE1A00"/>
    <w:p w14:paraId="384AC479" w14:textId="77777777" w:rsidR="00DE1A00" w:rsidRDefault="00DE1A00" w:rsidP="00DE1A00"/>
    <w:p w14:paraId="27603950" w14:textId="77777777" w:rsidR="00DE1A00" w:rsidRDefault="00DE1A00" w:rsidP="00DE1A00">
      <w:r>
        <w:t>---</w:t>
      </w:r>
    </w:p>
    <w:p w14:paraId="3183865C" w14:textId="77777777" w:rsidR="00DE1A00" w:rsidRDefault="00DE1A00" w:rsidP="00DE1A00"/>
    <w:p w14:paraId="1DC6382A" w14:textId="77777777" w:rsidR="00DE1A00" w:rsidRDefault="00DE1A00" w:rsidP="00DE1A00">
      <w:r>
        <w:t>V. PROOF STRATEGY</w:t>
      </w:r>
    </w:p>
    <w:p w14:paraId="58655456" w14:textId="77777777" w:rsidR="00DE1A00" w:rsidRDefault="00DE1A00" w:rsidP="00DE1A00"/>
    <w:p w14:paraId="4261401B" w14:textId="77777777" w:rsidR="00DE1A00" w:rsidRDefault="00DE1A00" w:rsidP="00DE1A00">
      <w:r>
        <w:t>This submission is not theoretical alone. It can be tested with:</w:t>
      </w:r>
    </w:p>
    <w:p w14:paraId="27E535FC" w14:textId="77777777" w:rsidR="00DE1A00" w:rsidRDefault="00DE1A00" w:rsidP="00DE1A00"/>
    <w:p w14:paraId="1F54C6C9" w14:textId="77777777" w:rsidR="00DE1A00" w:rsidRDefault="00DE1A00" w:rsidP="00DE1A00">
      <w:r>
        <w:t xml:space="preserve">CCR6 antibody conjugated to known E3-recruiting warheads (e.g., </w:t>
      </w:r>
      <w:proofErr w:type="spellStart"/>
      <w:r>
        <w:t>cereblon</w:t>
      </w:r>
      <w:proofErr w:type="spellEnd"/>
      <w:r>
        <w:t xml:space="preserve"> or VHL-based)</w:t>
      </w:r>
    </w:p>
    <w:p w14:paraId="125AD661" w14:textId="77777777" w:rsidR="00DE1A00" w:rsidRDefault="00DE1A00" w:rsidP="00DE1A00"/>
    <w:p w14:paraId="41DEF40C" w14:textId="77777777" w:rsidR="00DE1A00" w:rsidRDefault="00DE1A00" w:rsidP="00DE1A00">
      <w:r>
        <w:t>STAT3 degradation assays (western blot, flow cytometry)</w:t>
      </w:r>
    </w:p>
    <w:p w14:paraId="21453BAA" w14:textId="77777777" w:rsidR="00DE1A00" w:rsidRDefault="00DE1A00" w:rsidP="00DE1A00"/>
    <w:p w14:paraId="780EB149" w14:textId="77777777" w:rsidR="00DE1A00" w:rsidRDefault="00DE1A00" w:rsidP="00DE1A00">
      <w:r>
        <w:t>Readouts: cytokine panels, transcription factor recovery, gut barrier integrity models (IBD), immune complex levels (SLE)</w:t>
      </w:r>
    </w:p>
    <w:p w14:paraId="66B43720" w14:textId="77777777" w:rsidR="00DE1A00" w:rsidRDefault="00DE1A00" w:rsidP="00DE1A00"/>
    <w:p w14:paraId="2AB3BF56" w14:textId="77777777" w:rsidR="00DE1A00" w:rsidRDefault="00DE1A00" w:rsidP="00DE1A00"/>
    <w:p w14:paraId="4CC0119F" w14:textId="77777777" w:rsidR="00DE1A00" w:rsidRDefault="00DE1A00" w:rsidP="00DE1A00">
      <w:r>
        <w:t>No new reagents or methods required.</w:t>
      </w:r>
    </w:p>
    <w:p w14:paraId="7F70D042" w14:textId="77777777" w:rsidR="00DE1A00" w:rsidRDefault="00DE1A00" w:rsidP="00DE1A00"/>
    <w:p w14:paraId="25F26977" w14:textId="77777777" w:rsidR="00DE1A00" w:rsidRDefault="00DE1A00" w:rsidP="00DE1A00"/>
    <w:p w14:paraId="5FC4CCE0" w14:textId="77777777" w:rsidR="00DE1A00" w:rsidRDefault="00DE1A00" w:rsidP="00DE1A00">
      <w:r>
        <w:t>---</w:t>
      </w:r>
    </w:p>
    <w:p w14:paraId="1BF494A1" w14:textId="77777777" w:rsidR="00DE1A00" w:rsidRDefault="00DE1A00" w:rsidP="00DE1A00"/>
    <w:p w14:paraId="10F6A382" w14:textId="77777777" w:rsidR="00DE1A00" w:rsidRDefault="00DE1A00" w:rsidP="00DE1A00">
      <w:r>
        <w:t>CLOSING</w:t>
      </w:r>
    </w:p>
    <w:p w14:paraId="60EB5C7C" w14:textId="77777777" w:rsidR="00DE1A00" w:rsidRDefault="00DE1A00" w:rsidP="00DE1A00"/>
    <w:p w14:paraId="4047EBF8" w14:textId="77777777" w:rsidR="00DE1A00" w:rsidRDefault="00DE1A00" w:rsidP="00DE1A00">
      <w:r>
        <w:t xml:space="preserve">This submission reframes DAC utility through the recursive harmonic lens. Where traditional therapies inhibit, this approach </w:t>
      </w:r>
      <w:proofErr w:type="spellStart"/>
      <w:r>
        <w:t>deharmonizes</w:t>
      </w:r>
      <w:proofErr w:type="spellEnd"/>
      <w:r>
        <w:t xml:space="preserve"> feedback recursion, restoring physiological symmetry.</w:t>
      </w:r>
    </w:p>
    <w:p w14:paraId="22346AA7" w14:textId="77777777" w:rsidR="00DE1A00" w:rsidRDefault="00DE1A00" w:rsidP="00DE1A00"/>
    <w:p w14:paraId="4FEC4F2D" w14:textId="77777777" w:rsidR="00DE1A00" w:rsidRDefault="00DE1A00" w:rsidP="00DE1A00">
      <w:r>
        <w:t>It offers:</w:t>
      </w:r>
    </w:p>
    <w:p w14:paraId="37A64844" w14:textId="77777777" w:rsidR="00DE1A00" w:rsidRDefault="00DE1A00" w:rsidP="00DE1A00"/>
    <w:p w14:paraId="012F2728" w14:textId="77777777" w:rsidR="00DE1A00" w:rsidRDefault="00DE1A00" w:rsidP="00DE1A00">
      <w:r>
        <w:t>A precise target pair</w:t>
      </w:r>
    </w:p>
    <w:p w14:paraId="08FDE3D4" w14:textId="77777777" w:rsidR="00DE1A00" w:rsidRDefault="00DE1A00" w:rsidP="00DE1A00"/>
    <w:p w14:paraId="0F19FBA2" w14:textId="77777777" w:rsidR="00DE1A00" w:rsidRDefault="00DE1A00" w:rsidP="00DE1A00">
      <w:r>
        <w:t>A rationale rooted in recursive pathology</w:t>
      </w:r>
    </w:p>
    <w:p w14:paraId="72D73CFE" w14:textId="77777777" w:rsidR="00DE1A00" w:rsidRDefault="00DE1A00" w:rsidP="00DE1A00"/>
    <w:p w14:paraId="464BDB3D" w14:textId="77777777" w:rsidR="00DE1A00" w:rsidRDefault="00DE1A00" w:rsidP="00DE1A00">
      <w:r>
        <w:t>A testable plan with immediate equipment compatibility</w:t>
      </w:r>
    </w:p>
    <w:p w14:paraId="67269816" w14:textId="77777777" w:rsidR="00DE1A00" w:rsidRDefault="00DE1A00" w:rsidP="00DE1A00"/>
    <w:p w14:paraId="4EA57788" w14:textId="77777777" w:rsidR="00DE1A00" w:rsidRDefault="00DE1A00" w:rsidP="00DE1A00"/>
    <w:p w14:paraId="3CE779B1" w14:textId="77777777" w:rsidR="00DE1A00" w:rsidRDefault="00DE1A00" w:rsidP="00DE1A00">
      <w:r>
        <w:t>This is the clinical proof-of-concept tier of \Psi(x).</w:t>
      </w:r>
    </w:p>
    <w:p w14:paraId="17345A9D" w14:textId="77777777" w:rsidR="00DE1A00" w:rsidRDefault="00DE1A00" w:rsidP="00DE1A00"/>
    <w:p w14:paraId="4E84EE4F" w14:textId="77777777" w:rsidR="00DE1A00" w:rsidRDefault="00DE1A00" w:rsidP="00DE1A00"/>
    <w:p w14:paraId="5CB72C28" w14:textId="77777777" w:rsidR="00DE1A00" w:rsidRDefault="00DE1A00" w:rsidP="00DE1A00">
      <w:r>
        <w:t>---</w:t>
      </w:r>
    </w:p>
    <w:p w14:paraId="7A25E41A" w14:textId="77777777" w:rsidR="00DE1A00" w:rsidRDefault="00DE1A00" w:rsidP="00DE1A00"/>
    <w:p w14:paraId="1AACB707" w14:textId="77777777" w:rsidR="00DE1A00" w:rsidRDefault="00DE1A00" w:rsidP="00DE1A00">
      <w:r>
        <w:t>For theoretical background and recursive model formalism:</w:t>
      </w:r>
    </w:p>
    <w:p w14:paraId="6EF64B80" w14:textId="77777777" w:rsidR="00DE1A00" w:rsidRDefault="00DE1A00" w:rsidP="00DE1A00">
      <w:r>
        <w:t>"Recursive Harmonic Cognition: Signal, Phase, and Biological Intelligence"</w:t>
      </w:r>
    </w:p>
    <w:p w14:paraId="79BB6409" w14:textId="77777777" w:rsidR="00DE1A00" w:rsidRDefault="00DE1A00" w:rsidP="00DE1A00">
      <w:r>
        <w:t>Available at: https://a.co/d/h3zv89g</w:t>
      </w:r>
    </w:p>
    <w:p w14:paraId="24F994BF" w14:textId="77777777" w:rsidR="00DE1A00" w:rsidRDefault="00DE1A00" w:rsidP="00DE1A00"/>
    <w:p w14:paraId="15CC3762" w14:textId="77777777" w:rsidR="00DE1A00" w:rsidRDefault="00DE1A00" w:rsidP="00DE1A00"/>
    <w:p w14:paraId="47A5B164" w14:textId="567575D4" w:rsidR="00DE1A00" w:rsidRDefault="00DE1A00">
      <w:r>
        <w:t>---</w:t>
      </w:r>
    </w:p>
    <w:sectPr w:rsidR="00DE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00"/>
    <w:rsid w:val="00D5369A"/>
    <w:rsid w:val="00D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04D1D"/>
  <w15:chartTrackingRefBased/>
  <w15:docId w15:val="{0080F4E7-DE10-A54A-8CA5-85B5BDEE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2025-06-30T15:24:00Z</dcterms:created>
  <dcterms:modified xsi:type="dcterms:W3CDTF">2025-06-30T15:25:00Z</dcterms:modified>
</cp:coreProperties>
</file>