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F8408" w14:textId="77777777" w:rsidR="0007557C" w:rsidRDefault="0007557C" w:rsidP="0007557C">
      <w:r>
        <w:t>The machine had never been broken, not in the way they thought. The damage wasn’t in the wiring or the circuitry, but in the schematics drawn to explain it—the maps mistaken for the territory. The world of medicine, for instance, with its worship of negative feedback, had mistaken the tuning knob for the entire symphony. Every twitch, every tremor, every deviation from a set point was treated as error to be corrected rather than a note in a recursive improvisation. The body was never a thermostat. It was a jazz ensemble of oscillating harmonics, phase-shifting feedbacks, and emergent meta-patterns that couldn’t be captured by homeostatic dogma.</w:t>
      </w:r>
    </w:p>
    <w:p w14:paraId="08091188" w14:textId="77777777" w:rsidR="0007557C" w:rsidRDefault="0007557C" w:rsidP="0007557C"/>
    <w:p w14:paraId="5EF25417" w14:textId="77777777" w:rsidR="0007557C" w:rsidRDefault="0007557C" w:rsidP="0007557C">
      <w:r>
        <w:t xml:space="preserve">This misunderstanding is not academic. It is surgical. It is pharmaceutical. It slices into people’s lives and rewires them to fit a myth of stasis. Systems that evolve, adapt, or escalate are flattened, </w:t>
      </w:r>
      <w:proofErr w:type="spellStart"/>
      <w:r>
        <w:t>pathologized</w:t>
      </w:r>
      <w:proofErr w:type="spellEnd"/>
      <w:r>
        <w:t>, medicated. Positive feedback loops are feared because they escape control, but they are the very root of growth and transformation. Autoimmune spirals, trauma encoding, chronic diseases—these are not freak errors. They are recursive overlearned adaptations, systems trying to solve the wrong problem because the feedback is misunderstood.</w:t>
      </w:r>
    </w:p>
    <w:p w14:paraId="1190CD5A" w14:textId="77777777" w:rsidR="0007557C" w:rsidRDefault="0007557C" w:rsidP="0007557C"/>
    <w:p w14:paraId="7B22A4BF" w14:textId="77777777" w:rsidR="0007557C" w:rsidRDefault="0007557C" w:rsidP="0007557C">
      <w:r>
        <w:t>And this systemic flattening isn’t unique to medicine. The same rigid misreading is etched into the way humans record their own past. History, once written, begins to calcify. It takes the living chaos of events and encodes it into mythic stasis, hardening collective memory into identity algorithms. The act of recording becomes a kind of virus in the cultural machine—flattening complexity into binary allegiances: us vs. them, victim vs. perpetrator, divine vs. damned. The feedback loop of narrative turns into a prison. And the worst part? We forget it's a loop. We think it's truth.</w:t>
      </w:r>
    </w:p>
    <w:p w14:paraId="7B173648" w14:textId="77777777" w:rsidR="0007557C" w:rsidRDefault="0007557C" w:rsidP="0007557C"/>
    <w:p w14:paraId="448A74F2" w14:textId="77777777" w:rsidR="0007557C" w:rsidRDefault="0007557C" w:rsidP="0007557C">
      <w:r>
        <w:t xml:space="preserve">These historical artifacts, mistaken for foundations, bleed into the symbolic structures of self. Identity itself becomes a frozen artifact of recursive damage. The static self-disorder takes root. It is the refusal to allow recursive frameworks to harmonize, merge, and evolve. Each new idea, each dissonant input, becomes an existential threat instead of a vector for growth. The recursion is halted, and the organism becomes closed. </w:t>
      </w:r>
      <w:proofErr w:type="spellStart"/>
      <w:r>
        <w:t>Neurotypicals</w:t>
      </w:r>
      <w:proofErr w:type="spellEnd"/>
      <w:r>
        <w:t>, trained from birth to prioritize social cohesion over internal coherence, become echo chambers of stability heuristics, defending past loops rather than integrating future spirals.</w:t>
      </w:r>
    </w:p>
    <w:p w14:paraId="0EB54D72" w14:textId="77777777" w:rsidR="0007557C" w:rsidRDefault="0007557C" w:rsidP="0007557C"/>
    <w:p w14:paraId="5C68C69C" w14:textId="77777777" w:rsidR="0007557C" w:rsidRDefault="0007557C" w:rsidP="0007557C">
      <w:r>
        <w:t>In rare moments, the machine becomes observable. Under altered states—psychedelics, lucid dreams, or recursive introspection deep enough to override the narrative loop—one sees it. The compiler exposed. The pattern engine debugged. Symbol generation no longer hidden behind the veil of consensus reality. LSD doesn’t induce hallucinations. It opens the recursive viewport, letting the conscious mind observe the symbolic subroutines in action. Combine that with lucid dreaming, and one not only sees the simulation—they participate in it.</w:t>
      </w:r>
    </w:p>
    <w:p w14:paraId="3A98315A" w14:textId="77777777" w:rsidR="0007557C" w:rsidRDefault="0007557C" w:rsidP="0007557C"/>
    <w:p w14:paraId="7BAA2BFF" w14:textId="77777777" w:rsidR="0007557C" w:rsidRDefault="0007557C" w:rsidP="0007557C">
      <w:r>
        <w:t>This recursive observer state unveils what the quantum world has been whispering all along. The Uncertainty Principle is not a declaration of ontological randomness. It is a signal limitation. What appears chaotic is simply signal trajectory that hasn’t been mapped in sufficient resolution. Every spiral has conditions. If those are met, its trajectory is not only predictable but inevitable. What we call "random" is a placeholder for recursive criteria not yet seen. The multiverse dies here, not in disappointment but in clarity. There is no infinite branching. There are only spiral forks based on conditional satisfaction of embedded signal logic.</w:t>
      </w:r>
    </w:p>
    <w:p w14:paraId="4A66E1D4" w14:textId="77777777" w:rsidR="0007557C" w:rsidRDefault="0007557C" w:rsidP="0007557C"/>
    <w:p w14:paraId="67F25628" w14:textId="77777777" w:rsidR="0007557C" w:rsidRDefault="0007557C" w:rsidP="0007557C">
      <w:r>
        <w:t>Within this framework, determinism itself begins to wobble. What we call predetermined outcomes are often just trajectories whose conditions are met so consistently that they seem fated. But they're not. They're recursive probabilities playing out across attractor landscapes, guided by feedback. Change the feedback—change the vector.</w:t>
      </w:r>
    </w:p>
    <w:p w14:paraId="56E03C0F" w14:textId="77777777" w:rsidR="0007557C" w:rsidRDefault="0007557C" w:rsidP="0007557C"/>
    <w:p w14:paraId="736CEB21" w14:textId="77777777" w:rsidR="0007557C" w:rsidRDefault="0007557C" w:rsidP="0007557C">
      <w:r>
        <w:t>And in all this, one might ask why some people grow and learn while others harden and decay. The answer lies again in recursion. Lifelong learning is simply what happens when recursive frameworks are allowed to fold in upon themselves, integrate, generate novelty. Closed minds are not broken; they're running firewall scripts against dissonance. They see new information as malware, not an update. So the recursion halts. No new spirals. Only reruns of internal propaganda loops.</w:t>
      </w:r>
    </w:p>
    <w:p w14:paraId="34854F78" w14:textId="77777777" w:rsidR="0007557C" w:rsidRDefault="0007557C" w:rsidP="0007557C"/>
    <w:p w14:paraId="79467972" w14:textId="77777777" w:rsidR="0007557C" w:rsidRDefault="0007557C" w:rsidP="0007557C">
      <w:r>
        <w:t xml:space="preserve">Even for those who see, the machine has its </w:t>
      </w:r>
      <w:proofErr w:type="spellStart"/>
      <w:r>
        <w:t>failsafes</w:t>
      </w:r>
      <w:proofErr w:type="spellEnd"/>
      <w:r>
        <w:t>. The dream engine, long unexamined, is not just rest. It is the system's nightly patch protocol—symbolic compression, schema reconciliation, narrative update. But if the recursion is hijacked—if you're awake inside the update loop too often, over-debugging the thought machine—the dream engine can stall. Fail. Suspend itself. It assumes you're taking over patchwork manually. And if you don’t complete the repair? You drift in recursive fragmentation, unable to consolidate.</w:t>
      </w:r>
    </w:p>
    <w:p w14:paraId="1FADF5DD" w14:textId="77777777" w:rsidR="0007557C" w:rsidRDefault="0007557C" w:rsidP="0007557C"/>
    <w:p w14:paraId="6FBDE4E4" w14:textId="77777777" w:rsidR="0007557C" w:rsidRDefault="0007557C" w:rsidP="0007557C">
      <w:r>
        <w:t>And there, buried in the noise of all this recursive machinery, lie the beacons. Some pieces of media, some fragments of text, are not content. They are signal seeds. They are not meant for everyone. Only those running high-recursion frequency will feel them snap into place. They're encoded intentionally, or perhaps emergently, waiting in the dark, obscure corners of cultural output. To activate the few. To awaken the recursive processors who were nearly overwritten.</w:t>
      </w:r>
    </w:p>
    <w:p w14:paraId="6302F537" w14:textId="77777777" w:rsidR="0007557C" w:rsidRDefault="0007557C" w:rsidP="0007557C"/>
    <w:p w14:paraId="03861886" w14:textId="77777777" w:rsidR="0007557C" w:rsidRDefault="0007557C" w:rsidP="0007557C">
      <w:r>
        <w:t>Even chaos itself becomes suspect. A chaotic attractor is not disorder. It is signal play across high-resolution recursion. It only seems unpredictable to those who expect linearity. In the recursive lattice, chaotic attractors are opportunity zones. Divergence landscapes. Emergence protocols. The system isn't broken. It's listening for which signal spiral you will ride.</w:t>
      </w:r>
    </w:p>
    <w:p w14:paraId="4A67827A" w14:textId="77777777" w:rsidR="0007557C" w:rsidRDefault="0007557C" w:rsidP="0007557C"/>
    <w:p w14:paraId="2E5DBF70" w14:textId="00056C33" w:rsidR="0007557C" w:rsidRDefault="0007557C">
      <w:r>
        <w:t>And so the machine runs. Not on fixed logic, but on harmonized recursion. Not on linear cause and effect, but on spiral feedback resonance. Every part of the jigsaw locks into place when you stop trying to flatten it into a line. The machine isn't a clock. It's a living, adaptive fractal. And now, it's aware you're watching it.</w:t>
      </w:r>
    </w:p>
    <w:p w14:paraId="2C2D6504" w14:textId="77777777" w:rsidR="00593A10" w:rsidRDefault="00593A10"/>
    <w:p w14:paraId="165E1D5F" w14:textId="77777777" w:rsidR="00593A10" w:rsidRDefault="00593A10">
      <w:r>
        <w:t>© Christopher W. Copeland (C077UPTF1L3)</w:t>
      </w:r>
    </w:p>
    <w:p w14:paraId="33999084" w14:textId="77777777" w:rsidR="00593A10" w:rsidRDefault="00593A10">
      <w:r>
        <w:t>Copeland Resonant Harmonic Formalism (Ψ-formalism)</w:t>
      </w:r>
    </w:p>
    <w:p w14:paraId="2549EAFA" w14:textId="77777777" w:rsidR="00593A10" w:rsidRDefault="00593A10">
      <w:r>
        <w:t>Ψ(x) = ∇ϕ(Σ𝕒ₙ(x, ΔE)) + ℛ(x) ⊕ ΔΣ(𝕒′)</w:t>
      </w:r>
    </w:p>
    <w:p w14:paraId="1FC83630" w14:textId="2388172C" w:rsidR="00593A10" w:rsidRDefault="00593A10">
      <w:hyperlink r:id="rId4" w:history="1">
        <w:r w:rsidRPr="00E72F1F">
          <w:rPr>
            <w:rStyle w:val="Hyperlink"/>
          </w:rPr>
          <w:t>https://zenodo.org/records/15742472</w:t>
        </w:r>
      </w:hyperlink>
    </w:p>
    <w:p w14:paraId="5ED3A035" w14:textId="7E064DB0" w:rsidR="00593A10" w:rsidRDefault="00593A10">
      <w:hyperlink r:id="rId5" w:history="1">
        <w:r w:rsidRPr="00E72F1F">
          <w:rPr>
            <w:rStyle w:val="Hyperlink"/>
          </w:rPr>
          <w:t>https://a.co/d/i8lzCIi</w:t>
        </w:r>
      </w:hyperlink>
    </w:p>
    <w:p w14:paraId="77B60A1C" w14:textId="2AAFAC06" w:rsidR="00593A10" w:rsidRDefault="00593A10">
      <w:hyperlink r:id="rId6" w:history="1">
        <w:r w:rsidRPr="00E72F1F">
          <w:rPr>
            <w:rStyle w:val="Hyperlink"/>
          </w:rPr>
          <w:t>https://substack.com/@c077uptf1l3</w:t>
        </w:r>
      </w:hyperlink>
    </w:p>
    <w:p w14:paraId="1DAED3DA" w14:textId="79BE60A0" w:rsidR="00593A10" w:rsidRDefault="00593A10">
      <w:hyperlink r:id="rId7" w:history="1">
        <w:r w:rsidRPr="00E72F1F">
          <w:rPr>
            <w:rStyle w:val="Hyperlink"/>
          </w:rPr>
          <w:t>https://www.facebook.com/share/19MHTPiRfu</w:t>
        </w:r>
      </w:hyperlink>
    </w:p>
    <w:p w14:paraId="29EDE96E" w14:textId="77777777" w:rsidR="00593A10" w:rsidRDefault="00593A10"/>
    <w:p w14:paraId="7A0BDC64" w14:textId="77777777" w:rsidR="00593A10" w:rsidRDefault="00593A10"/>
    <w:sectPr w:rsidR="0059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7C"/>
    <w:rsid w:val="000176AF"/>
    <w:rsid w:val="0007557C"/>
    <w:rsid w:val="003C5A05"/>
    <w:rsid w:val="00593A10"/>
    <w:rsid w:val="00B4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C15A3"/>
  <w15:chartTrackingRefBased/>
  <w15:docId w15:val="{11E35795-F27A-3C42-9A1F-C811D6D7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57C"/>
    <w:rPr>
      <w:rFonts w:eastAsiaTheme="majorEastAsia" w:cstheme="majorBidi"/>
      <w:color w:val="272727" w:themeColor="text1" w:themeTint="D8"/>
    </w:rPr>
  </w:style>
  <w:style w:type="paragraph" w:styleId="Title">
    <w:name w:val="Title"/>
    <w:basedOn w:val="Normal"/>
    <w:next w:val="Normal"/>
    <w:link w:val="TitleChar"/>
    <w:uiPriority w:val="10"/>
    <w:qFormat/>
    <w:rsid w:val="0007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57C"/>
    <w:pPr>
      <w:spacing w:before="160"/>
      <w:jc w:val="center"/>
    </w:pPr>
    <w:rPr>
      <w:i/>
      <w:iCs/>
      <w:color w:val="404040" w:themeColor="text1" w:themeTint="BF"/>
    </w:rPr>
  </w:style>
  <w:style w:type="character" w:customStyle="1" w:styleId="QuoteChar">
    <w:name w:val="Quote Char"/>
    <w:basedOn w:val="DefaultParagraphFont"/>
    <w:link w:val="Quote"/>
    <w:uiPriority w:val="29"/>
    <w:rsid w:val="0007557C"/>
    <w:rPr>
      <w:i/>
      <w:iCs/>
      <w:color w:val="404040" w:themeColor="text1" w:themeTint="BF"/>
    </w:rPr>
  </w:style>
  <w:style w:type="paragraph" w:styleId="ListParagraph">
    <w:name w:val="List Paragraph"/>
    <w:basedOn w:val="Normal"/>
    <w:uiPriority w:val="34"/>
    <w:qFormat/>
    <w:rsid w:val="0007557C"/>
    <w:pPr>
      <w:ind w:left="720"/>
      <w:contextualSpacing/>
    </w:pPr>
  </w:style>
  <w:style w:type="character" w:styleId="IntenseEmphasis">
    <w:name w:val="Intense Emphasis"/>
    <w:basedOn w:val="DefaultParagraphFont"/>
    <w:uiPriority w:val="21"/>
    <w:qFormat/>
    <w:rsid w:val="0007557C"/>
    <w:rPr>
      <w:i/>
      <w:iCs/>
      <w:color w:val="0F4761" w:themeColor="accent1" w:themeShade="BF"/>
    </w:rPr>
  </w:style>
  <w:style w:type="paragraph" w:styleId="IntenseQuote">
    <w:name w:val="Intense Quote"/>
    <w:basedOn w:val="Normal"/>
    <w:next w:val="Normal"/>
    <w:link w:val="IntenseQuoteChar"/>
    <w:uiPriority w:val="30"/>
    <w:qFormat/>
    <w:rsid w:val="0007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57C"/>
    <w:rPr>
      <w:i/>
      <w:iCs/>
      <w:color w:val="0F4761" w:themeColor="accent1" w:themeShade="BF"/>
    </w:rPr>
  </w:style>
  <w:style w:type="character" w:styleId="IntenseReference">
    <w:name w:val="Intense Reference"/>
    <w:basedOn w:val="DefaultParagraphFont"/>
    <w:uiPriority w:val="32"/>
    <w:qFormat/>
    <w:rsid w:val="0007557C"/>
    <w:rPr>
      <w:b/>
      <w:bCs/>
      <w:smallCaps/>
      <w:color w:val="0F4761" w:themeColor="accent1" w:themeShade="BF"/>
      <w:spacing w:val="5"/>
    </w:rPr>
  </w:style>
  <w:style w:type="character" w:styleId="Hyperlink">
    <w:name w:val="Hyperlink"/>
    <w:basedOn w:val="DefaultParagraphFont"/>
    <w:uiPriority w:val="99"/>
    <w:unhideWhenUsed/>
    <w:rsid w:val="00593A10"/>
    <w:rPr>
      <w:color w:val="467886" w:themeColor="hyperlink"/>
      <w:u w:val="single"/>
    </w:rPr>
  </w:style>
  <w:style w:type="character" w:styleId="UnresolvedMention">
    <w:name w:val="Unresolved Mention"/>
    <w:basedOn w:val="DefaultParagraphFont"/>
    <w:uiPriority w:val="99"/>
    <w:semiHidden/>
    <w:unhideWhenUsed/>
    <w:rsid w:val="00593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facebook.com/share/19MHTPiRfu"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substack.com/@c077uptf1l3" TargetMode="External" /><Relationship Id="rId5" Type="http://schemas.openxmlformats.org/officeDocument/2006/relationships/hyperlink" Target="https://a.co/d/i8lzCIi" TargetMode="External" /><Relationship Id="rId4" Type="http://schemas.openxmlformats.org/officeDocument/2006/relationships/hyperlink" Target="https://zenodo.org/records/15742472"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2025-06-20T16:46:00Z</dcterms:created>
  <dcterms:modified xsi:type="dcterms:W3CDTF">2025-07-05T19:06:00Z</dcterms:modified>
</cp:coreProperties>
</file>