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C4B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Pivoting back to </w:t>
      </w:r>
      <w:r>
        <w:rPr>
          <w:rFonts w:ascii="Arial" w:hAnsi="Arial" w:eastAsia="Arial" w:cs="Arial"/>
          <w:b/>
          <w:color w:val="000000"/>
          <w:sz w:val="24"/>
        </w:rPr>
        <w:t xml:space="preserve">Flask</w:t>
      </w:r>
      <w:r>
        <w:rPr>
          <w:rFonts w:ascii="Arial" w:hAnsi="Arial" w:eastAsia="Arial" w:cs="Arial"/>
          <w:color w:val="000000"/>
          <w:sz w:val="24"/>
        </w:rPr>
        <w:t xml:space="preserve"> is a brilliant move for this specific team dynamic. While Streamlit is fast, Flask gives us </w:t>
      </w:r>
      <w:r>
        <w:rPr>
          <w:rFonts w:ascii="Arial" w:hAnsi="Arial" w:eastAsia="Arial" w:cs="Arial"/>
          <w:b/>
          <w:color w:val="000000"/>
          <w:sz w:val="24"/>
        </w:rPr>
        <w:t xml:space="preserve">absolute control</w:t>
      </w:r>
      <w:r>
        <w:rPr>
          <w:rFonts w:ascii="Arial" w:hAnsi="Arial" w:eastAsia="Arial" w:cs="Arial"/>
          <w:color w:val="000000"/>
          <w:sz w:val="24"/>
        </w:rPr>
        <w:t xml:space="preserve"> over the HTML, CSS, and JavaScript. Since you are the Graphics Lead, this allows you to build a truly custom, pixel-perfect UI that Streamlit simply cannot match.</w:t>
      </w:r>
      <w:r/>
    </w:p>
    <w:p w14:paraId="03A36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This pivot changes our architecture from a "Data Dashboard" to a "Full-Stack Web Application." Ramlah will now be building a REST API, and you will be building a dynamic frontend that consumes it.</w:t>
      </w:r>
      <w:r/>
    </w:p>
    <w:p w14:paraId="55C24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Here is your revised, production-ready Flask battle plan.</w:t>
      </w:r>
      <w:r/>
    </w:p>
    <w:p w14:paraId="766DE140"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1. The Full-Stack Flask Directory Structure</w:t>
      </w:r>
      <w:r/>
    </w:p>
    <w:p w14:paraId="35B17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Judges love the Model-View-Controller (MVC) pattern. We will separate the routes (API) from the views (Templates) and the business logic (Core).</w:t>
      </w:r>
      <w:r/>
    </w:p>
    <w:p w14:paraId="70689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Plaintext</w:t>
      </w:r>
      <w:r/>
    </w:p>
    <w:p w14:paraId="2BB51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ai-resume-analyzer/</w:t>
      </w:r>
      <w:r/>
    </w:p>
    <w:p w14:paraId="0B116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├── app.py                   # The Flask application factory &amp; routing</w:t>
      </w:r>
      <w:r/>
    </w:p>
    <w:p w14:paraId="26799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├── requirements.txt         # Dependencies (flask, google-generativeai, pymupdf, gTTS)</w:t>
      </w:r>
      <w:r/>
    </w:p>
    <w:p w14:paraId="57E82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├── .env                     # API Keys (Gemini 3.1 Pro)</w:t>
      </w:r>
      <w:r/>
    </w:p>
    <w:p w14:paraId="5EBDF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├── backend/                 # Ramlah's Engine Room</w:t>
      </w:r>
      <w:r/>
    </w:p>
    <w:p w14:paraId="4B061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├── __init__.py</w:t>
      </w:r>
      <w:r/>
    </w:p>
    <w:p w14:paraId="5A991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├── parser.py            # PDF/Docx text extraction</w:t>
      </w:r>
      <w:r/>
    </w:p>
    <w:p w14:paraId="69E8E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├── analyzer.py          # Gemini 3.1 API logic &amp; JSON Schema</w:t>
      </w:r>
      <w:r/>
    </w:p>
    <w:p w14:paraId="2270D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└── tts_engine.py        # Voice feedback generator</w:t>
      </w:r>
      <w:r/>
    </w:p>
    <w:p w14:paraId="0330D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├── static/                  # Ayaan's Design Assets</w:t>
      </w:r>
      <w:r/>
    </w:p>
    <w:p w14:paraId="67827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├── css/</w:t>
      </w:r>
      <w:r/>
    </w:p>
    <w:p w14:paraId="65776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│   └── style.css        # Tailwind or custom CSS</w:t>
      </w:r>
      <w:r/>
    </w:p>
    <w:p w14:paraId="6F639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├── js/</w:t>
      </w:r>
      <w:r/>
    </w:p>
    <w:p w14:paraId="77E8C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│   └── main.js          # Async fetch logic &amp; DOM manipulation</w:t>
      </w:r>
      <w:r/>
    </w:p>
    <w:p w14:paraId="19FD6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│   └── images/              # Logos and UI graphics</w:t>
      </w:r>
      <w:r/>
    </w:p>
    <w:p w14:paraId="40D78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└── templates/               # Ayaan's Markup</w:t>
      </w:r>
      <w:r/>
    </w:p>
    <w:p w14:paraId="1B60A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└── index.html           # The main single-page UI</w:t>
      </w:r>
      <w:r/>
    </w:p>
    <w:p w14:paraId="67956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5844F549"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2. Upgraded Role Allocation</w:t>
      </w:r>
      <w:r/>
    </w:p>
    <w:p w14:paraId="37AD4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Ayaan: Frontend &amp; UI Lead (HTML/CSS/JS)</w:t>
      </w:r>
      <w:r/>
    </w:p>
    <w:p w14:paraId="285D4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With Flask, you are no longer constrained by Python widgets. You own the static/ and templates/ folders.</w:t>
      </w:r>
      <w:r/>
    </w:p>
    <w:p w14:paraId="0DC1B424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Single Page App (SPA) Feel:</w:t>
      </w:r>
      <w:r>
        <w:rPr>
          <w:rFonts w:ascii="Arial" w:hAnsi="Arial" w:eastAsia="Arial" w:cs="Arial"/>
          <w:color w:val="000000"/>
          <w:sz w:val="24"/>
        </w:rPr>
        <w:t xml:space="preserve"> Use Vanilla JavaScript (fetch API) in main.js to send the resume to the backend without reloading the page.</w:t>
      </w:r>
      <w:r/>
    </w:p>
    <w:p w14:paraId="1C645A66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Loading States:</w:t>
      </w:r>
      <w:r>
        <w:rPr>
          <w:rFonts w:ascii="Arial" w:hAnsi="Arial" w:eastAsia="Arial" w:cs="Arial"/>
          <w:color w:val="000000"/>
          <w:sz w:val="24"/>
        </w:rPr>
        <w:t xml:space="preserve"> While Gemini 3.1 Pro is thinking, display a sleek scanning animation (look into Lottie animations or CSS pulsing effects).</w:t>
      </w:r>
      <w:r/>
    </w:p>
    <w:p w14:paraId="3EDA6400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Dynamic DOM Updates:</w:t>
      </w:r>
      <w:r>
        <w:rPr>
          <w:rFonts w:ascii="Arial" w:hAnsi="Arial" w:eastAsia="Arial" w:cs="Arial"/>
          <w:color w:val="000000"/>
          <w:sz w:val="24"/>
        </w:rPr>
        <w:t xml:space="preserve"> When the JSON returns from Flask, use JavaScript to animate the ATS score circular progress bar and populate the missing skills in the UI.</w:t>
      </w:r>
      <w:r/>
    </w:p>
    <w:p w14:paraId="57987EEA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Audio Playback:</w:t>
      </w:r>
      <w:r>
        <w:rPr>
          <w:rFonts w:ascii="Arial" w:hAnsi="Arial" w:eastAsia="Arial" w:cs="Arial"/>
          <w:color w:val="000000"/>
          <w:sz w:val="24"/>
        </w:rPr>
        <w:t xml:space="preserve"> Create a custom, styled HTML5 audio player button for the voice feedback.</w:t>
      </w:r>
      <w:r/>
    </w:p>
    <w:p w14:paraId="145BB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Ramlah: Backend API &amp; AI Lead (Flask/Python)</w:t>
      </w:r>
      <w:r/>
    </w:p>
    <w:p w14:paraId="196EE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Your job is to build a robust API that serves Ayaan's frontend quickly and securely. You own app.py and the backend/ folder.</w:t>
      </w:r>
      <w:r/>
    </w:p>
    <w:p w14:paraId="4E2D2786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Flask Endpoints:</w:t>
      </w:r>
      <w:r>
        <w:rPr>
          <w:rFonts w:ascii="Arial" w:hAnsi="Arial" w:eastAsia="Arial" w:cs="Arial"/>
          <w:color w:val="000000"/>
          <w:sz w:val="24"/>
        </w:rPr>
        <w:t xml:space="preserve"> Create clear API routes in app.py. For example, an POST /api/analyze route that accepts the file upload.</w:t>
      </w:r>
      <w:r/>
    </w:p>
    <w:p w14:paraId="53D11409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File Handling:</w:t>
      </w:r>
      <w:r>
        <w:rPr>
          <w:rFonts w:ascii="Arial" w:hAnsi="Arial" w:eastAsia="Arial" w:cs="Arial"/>
          <w:color w:val="000000"/>
          <w:sz w:val="24"/>
        </w:rPr>
        <w:t xml:space="preserve"> Securely grab the uploaded document using Flask's request.files['resume'], pass it to parser.py in memory, and avoid saving sensitive resumes to the server's disk.</w:t>
      </w:r>
      <w:r/>
    </w:p>
    <w:p w14:paraId="3EA2CE46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Gemini Bridge:</w:t>
      </w:r>
      <w:r>
        <w:rPr>
          <w:rFonts w:ascii="Arial" w:hAnsi="Arial" w:eastAsia="Arial" w:cs="Arial"/>
          <w:color w:val="000000"/>
          <w:sz w:val="24"/>
        </w:rPr>
        <w:t xml:space="preserve"> In analyzer.py, feed the parsed text to Gemini 3.1 Pro using the structured JSON schema.</w:t>
      </w:r>
      <w:r/>
    </w:p>
    <w:p w14:paraId="1C884AE3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Audio Streaming:</w:t>
      </w:r>
      <w:r>
        <w:rPr>
          <w:rFonts w:ascii="Arial" w:hAnsi="Arial" w:eastAsia="Arial" w:cs="Arial"/>
          <w:color w:val="000000"/>
          <w:sz w:val="24"/>
        </w:rPr>
        <w:t xml:space="preserve"> For the voice feedback, tts_engine.py should return the audio as a base64 encoded string or a streaming response so the frontend can play it instantly.</w:t>
      </w:r>
      <w:r/>
    </w:p>
    <w:p w14:paraId="2B632C12"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3. The Flask Data Flow (How you two connect)</w:t>
      </w:r>
      <w:r/>
    </w:p>
    <w:p w14:paraId="6E4F4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To make this feel like a modern app, we don't want standard form submissions that refresh the browser. We want a seamless data flow:</w:t>
      </w:r>
      <w:r/>
    </w:p>
    <w:p w14:paraId="1D7B28B0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User Action:</w:t>
      </w:r>
      <w:r>
        <w:rPr>
          <w:rFonts w:ascii="Arial" w:hAnsi="Arial" w:eastAsia="Arial" w:cs="Arial"/>
          <w:color w:val="000000"/>
          <w:sz w:val="24"/>
        </w:rPr>
        <w:t xml:space="preserve"> The user drops a PDF on the web page and clicks "Analyze".</w:t>
      </w:r>
      <w:r/>
    </w:p>
    <w:p w14:paraId="378FEBB7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Frontend (Ayaan):</w:t>
      </w:r>
      <w:r>
        <w:rPr>
          <w:rFonts w:ascii="Arial" w:hAnsi="Arial" w:eastAsia="Arial" w:cs="Arial"/>
          <w:color w:val="000000"/>
          <w:sz w:val="24"/>
        </w:rPr>
        <w:t xml:space="preserve"> JavaScript intercepts the click, packages the file into a FormData object, shows a loading spinner, and sends an async POST request to /api/analyze.</w:t>
      </w:r>
      <w:r/>
    </w:p>
    <w:p w14:paraId="0D266997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Backend (Ramlah):</w:t>
      </w:r>
      <w:r>
        <w:rPr>
          <w:rFonts w:ascii="Arial" w:hAnsi="Arial" w:eastAsia="Arial" w:cs="Arial"/>
          <w:color w:val="000000"/>
          <w:sz w:val="24"/>
        </w:rPr>
        <w:t xml:space="preserve"> Flask receives the file. parser.py extracts the text. analyzer.py sends the text + job description to Gemini.</w:t>
      </w:r>
      <w:r/>
    </w:p>
    <w:p w14:paraId="49BC13E6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Brain (Gemini 3.1 Pro):</w:t>
      </w:r>
      <w:r>
        <w:rPr>
          <w:rFonts w:ascii="Arial" w:hAnsi="Arial" w:eastAsia="Arial" w:cs="Arial"/>
          <w:color w:val="000000"/>
          <w:sz w:val="24"/>
        </w:rPr>
        <w:t xml:space="preserve"> Returns a strict JSON payload (ATS Score, Match %, Missing Skills, Interview Questions, Voice Summary Text).</w:t>
      </w:r>
      <w:r/>
    </w:p>
    <w:p w14:paraId="456F3803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Response:</w:t>
      </w:r>
      <w:r>
        <w:rPr>
          <w:rFonts w:ascii="Arial" w:hAnsi="Arial" w:eastAsia="Arial" w:cs="Arial"/>
          <w:color w:val="000000"/>
          <w:sz w:val="24"/>
        </w:rPr>
        <w:t xml:space="preserve"> Flask instantly forwards this JSON back to the browser.</w:t>
      </w:r>
      <w:r/>
    </w:p>
    <w:p w14:paraId="39F4816A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UI Update (Ayaan):</w:t>
      </w:r>
      <w:r>
        <w:rPr>
          <w:rFonts w:ascii="Arial" w:hAnsi="Arial" w:eastAsia="Arial" w:cs="Arial"/>
          <w:color w:val="000000"/>
          <w:sz w:val="24"/>
        </w:rPr>
        <w:t xml:space="preserve"> JavaScript receives the JSON, hides the loading spinner, and injects the data beautifully into the HTML cards.</w:t>
      </w:r>
      <w:r/>
    </w:p>
    <w:p w14:paraId="4169517B">
      <w:pPr>
        <w:pStyle w:val="6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4. Pro-Tips for the Competition</w:t>
      </w:r>
      <w:r/>
    </w:p>
    <w:p w14:paraId="6F3CA72F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Error Handling is Crucial:</w:t>
      </w:r>
      <w:r>
        <w:rPr>
          <w:rFonts w:ascii="Arial" w:hAnsi="Arial" w:eastAsia="Arial" w:cs="Arial"/>
          <w:color w:val="000000"/>
          <w:sz w:val="24"/>
        </w:rPr>
        <w:t xml:space="preserve"> If a user uploads a corrupted PDF, Ramlah's backend needs to return a clean 400 Bad Request JSON error. Ayaan's frontend should catch this and display a red "Toast" notification (e.g., </w:t>
      </w:r>
      <w:r>
        <w:rPr>
          <w:rFonts w:ascii="Arial" w:hAnsi="Arial" w:eastAsia="Arial" w:cs="Arial"/>
          <w:i/>
          <w:color w:val="000000"/>
          <w:sz w:val="24"/>
        </w:rPr>
        <w:t xml:space="preserve">"Could not read file, please try another."</w:t>
      </w:r>
      <w:r>
        <w:rPr>
          <w:rFonts w:ascii="Arial" w:hAnsi="Arial" w:eastAsia="Arial" w:cs="Arial"/>
          <w:color w:val="000000"/>
          <w:sz w:val="24"/>
        </w:rPr>
        <w:t xml:space="preserve">) instead of crashing the app.</w:t>
      </w:r>
      <w:r/>
    </w:p>
    <w:p w14:paraId="1134A45F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Security:</w:t>
      </w:r>
      <w:r>
        <w:rPr>
          <w:rFonts w:ascii="Arial" w:hAnsi="Arial" w:eastAsia="Arial" w:cs="Arial"/>
          <w:color w:val="000000"/>
          <w:sz w:val="24"/>
        </w:rPr>
        <w:t xml:space="preserve"> Ensure Ramlah uses werkzeug.utils.secure_filename if you ever decide to temporarily save files, though processing them in memory (io.BytesIO) is cleaner and faster.</w:t>
      </w:r>
      <w:r/>
    </w:p>
    <w:p w14:paraId="4860A511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Styling:</w:t>
      </w:r>
      <w:r>
        <w:rPr>
          <w:rFonts w:ascii="Arial" w:hAnsi="Arial" w:eastAsia="Arial" w:cs="Arial"/>
          <w:color w:val="000000"/>
          <w:sz w:val="24"/>
        </w:rPr>
        <w:t xml:space="preserve"> Since you are using Flask, I highly recommend throwing Tailwind CSS into your index.html via CDN. It will allow you to build a stunning, responsive layout in a fraction of the time.</w:t>
      </w:r>
      <w:r/>
    </w:p>
    <w:p w14:paraId="248AB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Are you both comfortable using the JavaScript fetch() API to handle the async communication between the frontend and backend, or would you prefer a more traditional form-submit approach to start?</w:t>
      </w:r>
      <w:r/>
    </w:p>
    <w:p w14:paraId="0000002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nsid w:val="22943F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1770C0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1B4B1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0" w:default="1">
    <w:name w:val="Normal"/>
    <w:pPr>
      <w:pBdr/>
      <w:spacing/>
      <w:ind/>
    </w:pPr>
  </w:style>
  <w:style w:type="paragraph" w:styleId="681">
    <w:name w:val="Heading 1"/>
    <w:basedOn w:val="680"/>
    <w:next w:val="68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682">
    <w:name w:val="Heading 2"/>
    <w:basedOn w:val="680"/>
    <w:next w:val="68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683">
    <w:name w:val="Heading 3"/>
    <w:basedOn w:val="680"/>
    <w:next w:val="68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684">
    <w:name w:val="Heading 4"/>
    <w:basedOn w:val="680"/>
    <w:next w:val="68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685">
    <w:name w:val="Heading 5"/>
    <w:basedOn w:val="680"/>
    <w:next w:val="68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686">
    <w:name w:val="Heading 6"/>
    <w:basedOn w:val="680"/>
    <w:next w:val="68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687">
    <w:name w:val="Title"/>
    <w:basedOn w:val="680"/>
    <w:next w:val="680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88">
    <w:name w:val="Subtitle"/>
    <w:basedOn w:val="680"/>
    <w:next w:val="68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689">
    <w:name w:val="StGen0"/>
    <w:basedOn w:val="67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