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45313456"/>
    <w:p w:rsidR="002C5017" w:rsidRPr="00387A88" w:rsidRDefault="0048086A" w:rsidP="002C5017">
      <w:pPr>
        <w:rPr>
          <w:b/>
          <w:bCs/>
        </w:rPr>
      </w:pPr>
      <w:r>
        <w:rPr>
          <w:noProof/>
          <w:lang w:val="en-US" w:bidi="ar-SA"/>
        </w:rPr>
        <mc:AlternateContent>
          <mc:Choice Requires="wpi">
            <w:drawing>
              <wp:anchor distT="0" distB="0" distL="114300" distR="114300" simplePos="0" relativeHeight="251699200" behindDoc="0" locked="0" layoutInCell="1" allowOverlap="1">
                <wp:simplePos x="0" y="0"/>
                <wp:positionH relativeFrom="column">
                  <wp:posOffset>7013575</wp:posOffset>
                </wp:positionH>
                <wp:positionV relativeFrom="paragraph">
                  <wp:posOffset>6089650</wp:posOffset>
                </wp:positionV>
                <wp:extent cx="920750" cy="42545"/>
                <wp:effectExtent l="50800" t="48895" r="38100" b="41910"/>
                <wp:wrapNone/>
                <wp:docPr id="4" name="Ink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noChangeAspect="1" noEditPoints="1" noChangeArrowheads="1" noChangeShapeType="1"/>
                        </w14:cNvContentPartPr>
                      </w14:nvContentPartPr>
                      <w14:xfrm>
                        <a:off x="0" y="0"/>
                        <a:ext cx="920750" cy="42545"/>
                      </w14:xfrm>
                    </w14:contentPart>
                  </a:graphicData>
                </a:graphic>
                <wp14:sizeRelH relativeFrom="page">
                  <wp14:pctWidth>0</wp14:pctWidth>
                </wp14:sizeRelH>
                <wp14:sizeRelV relativeFrom="page">
                  <wp14:pctHeight>0</wp14:pctHeight>
                </wp14:sizeRelV>
              </wp:anchor>
            </w:drawing>
          </mc:Choice>
          <mc:Fallback>
            <w:pict>
              <v:shapetype w14:anchorId="25BF0E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260.25pt;margin-top:478.8pt;width:3697.5pt;height:4.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">
                <v:imagedata r:id="rId7" o:title=""/>
                <o:lock v:ext="edit" rotation="t" verticies="t" shapetype="t"/>
              </v:shape>
            </w:pict>
          </mc:Fallback>
        </mc:AlternateContent>
      </w:r>
      <w:r w:rsidR="002C5017" w:rsidRPr="00387A88">
        <w:rPr>
          <w:b/>
          <w:bCs/>
        </w:rPr>
        <w:t xml:space="preserve"> Study Material</w:t>
      </w:r>
    </w:p>
    <w:tbl>
      <w:tblPr>
        <w:tblStyle w:val="TableGrid"/>
        <w:tblW w:w="9442" w:type="dxa"/>
        <w:tblLayout w:type="fixed"/>
        <w:tblLook w:val="04A0" w:firstRow="1" w:lastRow="0" w:firstColumn="1" w:lastColumn="0" w:noHBand="0" w:noVBand="1"/>
      </w:tblPr>
      <w:tblGrid>
        <w:gridCol w:w="1526"/>
        <w:gridCol w:w="3802"/>
        <w:gridCol w:w="4106"/>
        <w:gridCol w:w="8"/>
      </w:tblGrid>
      <w:tr w:rsidR="0027410B" w:rsidRPr="00A26441" w:rsidTr="00C54EF2">
        <w:trPr>
          <w:trHeight w:hRule="exact" w:val="839"/>
        </w:trPr>
        <w:tc>
          <w:tcPr>
            <w:tcW w:w="9442" w:type="dxa"/>
            <w:gridSpan w:val="4"/>
          </w:tcPr>
          <w:p w:rsidR="00304793" w:rsidRPr="00A26441" w:rsidRDefault="00B066FD" w:rsidP="00304793">
            <w:pPr>
              <w:rPr>
                <w:rFonts w:cstheme="minorHAnsi"/>
                <w:sz w:val="18"/>
                <w:szCs w:val="18"/>
              </w:rPr>
            </w:pPr>
            <w:bookmarkStart w:id="1" w:name="_Hlk44703517"/>
            <w:r w:rsidRPr="00A26441">
              <w:rPr>
                <w:rFonts w:cstheme="minorHAnsi"/>
                <w:sz w:val="18"/>
                <w:szCs w:val="18"/>
              </w:rPr>
              <w:t>&lt;Program Code:</w:t>
            </w:r>
            <w:r w:rsidR="00254FC6" w:rsidRPr="00A26441">
              <w:rPr>
                <w:rFonts w:cstheme="minorHAnsi"/>
                <w:sz w:val="18"/>
                <w:szCs w:val="16"/>
              </w:rPr>
              <w:t xml:space="preserve"> CO/CM/CW/DE/EJ/ET/EN/EX/EQ/IE/IS/IC/MU</w:t>
            </w:r>
            <w:r w:rsidRPr="00A26441">
              <w:rPr>
                <w:rFonts w:cstheme="minorHAnsi"/>
                <w:sz w:val="18"/>
                <w:szCs w:val="18"/>
              </w:rPr>
              <w:t>&gt;: &lt;Course Code:22320&gt;&lt;Course Name: Digital Techniques&gt;&lt;Topic Name</w:t>
            </w:r>
            <w:r w:rsidR="00304793" w:rsidRPr="00A26441">
              <w:rPr>
                <w:rFonts w:cstheme="minorHAnsi"/>
                <w:sz w:val="18"/>
                <w:szCs w:val="18"/>
              </w:rPr>
              <w:t>: Number Systems and code</w:t>
            </w:r>
            <w:r w:rsidR="00E770AF">
              <w:rPr>
                <w:rFonts w:cstheme="minorHAnsi"/>
                <w:sz w:val="18"/>
                <w:szCs w:val="18"/>
              </w:rPr>
              <w:t>&gt;</w:t>
            </w:r>
            <w:bookmarkStart w:id="2" w:name="_GoBack"/>
            <w:bookmarkEnd w:id="2"/>
          </w:p>
          <w:p w:rsidR="00B066FD" w:rsidRPr="00A26441" w:rsidRDefault="00B066FD" w:rsidP="00B066FD">
            <w:pPr>
              <w:spacing w:line="360" w:lineRule="auto"/>
              <w:rPr>
                <w:rFonts w:cstheme="minorHAnsi"/>
                <w:sz w:val="18"/>
                <w:szCs w:val="18"/>
              </w:rPr>
            </w:pPr>
            <w:r w:rsidRPr="00A26441">
              <w:rPr>
                <w:rFonts w:cstheme="minorHAnsi"/>
                <w:sz w:val="18"/>
                <w:szCs w:val="18"/>
              </w:rPr>
              <w:t>&lt;UO</w:t>
            </w:r>
            <w:r w:rsidR="00304793" w:rsidRPr="00A26441">
              <w:rPr>
                <w:rFonts w:cstheme="minorHAnsi"/>
                <w:sz w:val="18"/>
                <w:szCs w:val="18"/>
              </w:rPr>
              <w:t>1</w:t>
            </w:r>
            <w:r w:rsidR="00DE3AEF" w:rsidRPr="00A26441">
              <w:rPr>
                <w:rFonts w:cstheme="minorHAnsi"/>
                <w:sz w:val="18"/>
                <w:szCs w:val="18"/>
              </w:rPr>
              <w:t>d</w:t>
            </w:r>
            <w:r w:rsidRPr="00A26441">
              <w:rPr>
                <w:rFonts w:cstheme="minorHAnsi"/>
                <w:sz w:val="18"/>
                <w:szCs w:val="18"/>
              </w:rPr>
              <w:t>.</w:t>
            </w:r>
            <w:r w:rsidR="00E513F0" w:rsidRPr="00A26441">
              <w:rPr>
                <w:rFonts w:cstheme="minorHAnsi"/>
                <w:sz w:val="18"/>
                <w:szCs w:val="18"/>
              </w:rPr>
              <w:t xml:space="preserve"> 1</w:t>
            </w:r>
            <w:r w:rsidRPr="00A26441">
              <w:rPr>
                <w:rFonts w:cstheme="minorHAnsi"/>
                <w:sz w:val="18"/>
                <w:szCs w:val="18"/>
              </w:rPr>
              <w:t>&gt;&lt;study Material&gt;</w:t>
            </w:r>
          </w:p>
          <w:p w:rsidR="00B066FD" w:rsidRPr="00A26441" w:rsidRDefault="00B066FD">
            <w:pPr>
              <w:rPr>
                <w:rFonts w:cstheme="minorHAnsi"/>
                <w:sz w:val="18"/>
                <w:szCs w:val="16"/>
              </w:rPr>
            </w:pPr>
          </w:p>
        </w:tc>
      </w:tr>
      <w:tr w:rsidR="00B5700B" w:rsidRPr="00A26441" w:rsidTr="00C54EF2">
        <w:trPr>
          <w:gridAfter w:val="1"/>
          <w:wAfter w:w="8" w:type="dxa"/>
          <w:trHeight w:hRule="exact" w:val="657"/>
        </w:trPr>
        <w:tc>
          <w:tcPr>
            <w:tcW w:w="1526" w:type="dxa"/>
          </w:tcPr>
          <w:p w:rsidR="0027410B" w:rsidRPr="00A26441" w:rsidRDefault="000C2507">
            <w:pPr>
              <w:rPr>
                <w:rFonts w:cstheme="minorHAnsi"/>
                <w:sz w:val="18"/>
                <w:szCs w:val="16"/>
              </w:rPr>
            </w:pPr>
            <w:r w:rsidRPr="00A26441">
              <w:rPr>
                <w:rFonts w:cstheme="minorHAnsi"/>
                <w:sz w:val="18"/>
                <w:szCs w:val="16"/>
              </w:rPr>
              <w:t>Course Expert</w:t>
            </w:r>
            <w:r w:rsidR="00B066FD" w:rsidRPr="00A26441">
              <w:rPr>
                <w:rFonts w:cstheme="minorHAnsi"/>
                <w:sz w:val="18"/>
                <w:szCs w:val="16"/>
              </w:rPr>
              <w:t xml:space="preserve">: </w:t>
            </w:r>
            <w:r w:rsidR="00CE5955">
              <w:rPr>
                <w:rFonts w:cstheme="minorHAnsi"/>
                <w:sz w:val="18"/>
                <w:szCs w:val="16"/>
              </w:rPr>
              <w:t xml:space="preserve">Mrs </w:t>
            </w:r>
            <w:r w:rsidR="00304793" w:rsidRPr="00A26441">
              <w:rPr>
                <w:rFonts w:cstheme="minorHAnsi"/>
                <w:sz w:val="18"/>
                <w:szCs w:val="16"/>
              </w:rPr>
              <w:t xml:space="preserve">Rita </w:t>
            </w:r>
            <w:proofErr w:type="spellStart"/>
            <w:r w:rsidR="00304793" w:rsidRPr="00A26441">
              <w:rPr>
                <w:rFonts w:cstheme="minorHAnsi"/>
                <w:sz w:val="18"/>
                <w:szCs w:val="16"/>
              </w:rPr>
              <w:t>Vora</w:t>
            </w:r>
            <w:proofErr w:type="spellEnd"/>
          </w:p>
        </w:tc>
        <w:tc>
          <w:tcPr>
            <w:tcW w:w="3802" w:type="dxa"/>
          </w:tcPr>
          <w:p w:rsidR="0027410B" w:rsidRPr="00A26441" w:rsidRDefault="0027410B">
            <w:pPr>
              <w:rPr>
                <w:rFonts w:cstheme="minorHAnsi"/>
                <w:sz w:val="18"/>
                <w:szCs w:val="16"/>
              </w:rPr>
            </w:pPr>
            <w:r w:rsidRPr="00A26441">
              <w:rPr>
                <w:rFonts w:cstheme="minorHAnsi"/>
                <w:sz w:val="18"/>
                <w:szCs w:val="16"/>
              </w:rPr>
              <w:t>Date</w:t>
            </w:r>
            <w:r w:rsidR="000C2507" w:rsidRPr="00A26441">
              <w:rPr>
                <w:rFonts w:cstheme="minorHAnsi"/>
                <w:sz w:val="18"/>
                <w:szCs w:val="16"/>
              </w:rPr>
              <w:t>:</w:t>
            </w:r>
            <w:r w:rsidR="00B647E1" w:rsidRPr="00A26441">
              <w:rPr>
                <w:rFonts w:cstheme="minorHAnsi"/>
                <w:sz w:val="18"/>
                <w:szCs w:val="16"/>
              </w:rPr>
              <w:t>21</w:t>
            </w:r>
            <w:r w:rsidR="000C2507" w:rsidRPr="00A26441">
              <w:rPr>
                <w:rFonts w:cstheme="minorHAnsi"/>
                <w:sz w:val="18"/>
                <w:szCs w:val="16"/>
              </w:rPr>
              <w:t>/07/2020</w:t>
            </w:r>
          </w:p>
        </w:tc>
        <w:tc>
          <w:tcPr>
            <w:tcW w:w="4106" w:type="dxa"/>
          </w:tcPr>
          <w:p w:rsidR="0027410B" w:rsidRPr="00A26441" w:rsidRDefault="00384BDE">
            <w:pPr>
              <w:rPr>
                <w:rFonts w:cstheme="minorHAnsi"/>
                <w:sz w:val="18"/>
                <w:szCs w:val="16"/>
              </w:rPr>
            </w:pPr>
            <w:r w:rsidRPr="00A26441">
              <w:rPr>
                <w:rFonts w:cstheme="minorHAnsi"/>
                <w:sz w:val="18"/>
                <w:szCs w:val="16"/>
              </w:rPr>
              <w:t xml:space="preserve"> Mentor</w:t>
            </w:r>
            <w:r w:rsidR="00D71801" w:rsidRPr="00A26441">
              <w:rPr>
                <w:rFonts w:cstheme="minorHAnsi"/>
                <w:sz w:val="18"/>
                <w:szCs w:val="16"/>
              </w:rPr>
              <w:t xml:space="preserve">: </w:t>
            </w:r>
            <w:r w:rsidR="00B066FD" w:rsidRPr="00A26441">
              <w:rPr>
                <w:rFonts w:cstheme="minorHAnsi"/>
                <w:sz w:val="18"/>
                <w:szCs w:val="16"/>
              </w:rPr>
              <w:t xml:space="preserve">Mr. K. P. </w:t>
            </w:r>
            <w:proofErr w:type="spellStart"/>
            <w:r w:rsidR="00B066FD" w:rsidRPr="00A26441">
              <w:rPr>
                <w:rFonts w:cstheme="minorHAnsi"/>
                <w:sz w:val="18"/>
                <w:szCs w:val="16"/>
              </w:rPr>
              <w:t>Akole</w:t>
            </w:r>
            <w:proofErr w:type="spellEnd"/>
          </w:p>
          <w:p w:rsidR="00D71801" w:rsidRPr="00A26441" w:rsidRDefault="00D71801">
            <w:pPr>
              <w:rPr>
                <w:rFonts w:cstheme="minorHAnsi"/>
                <w:sz w:val="18"/>
                <w:szCs w:val="16"/>
              </w:rPr>
            </w:pPr>
            <w:r w:rsidRPr="00A26441">
              <w:rPr>
                <w:rFonts w:cstheme="minorHAnsi"/>
                <w:sz w:val="18"/>
                <w:szCs w:val="16"/>
              </w:rPr>
              <w:t xml:space="preserve">Co-ordinator: Mrs </w:t>
            </w:r>
            <w:proofErr w:type="spellStart"/>
            <w:r w:rsidRPr="00A26441">
              <w:rPr>
                <w:rFonts w:cstheme="minorHAnsi"/>
                <w:sz w:val="18"/>
                <w:szCs w:val="16"/>
              </w:rPr>
              <w:t>Nirmala</w:t>
            </w:r>
            <w:proofErr w:type="spellEnd"/>
            <w:r w:rsidRPr="00A26441">
              <w:rPr>
                <w:rFonts w:cstheme="minorHAnsi"/>
                <w:sz w:val="18"/>
                <w:szCs w:val="16"/>
              </w:rPr>
              <w:t xml:space="preserve"> </w:t>
            </w:r>
            <w:proofErr w:type="spellStart"/>
            <w:r w:rsidRPr="00A26441">
              <w:rPr>
                <w:rFonts w:cstheme="minorHAnsi"/>
                <w:sz w:val="18"/>
                <w:szCs w:val="16"/>
              </w:rPr>
              <w:t>Kamble</w:t>
            </w:r>
            <w:proofErr w:type="spellEnd"/>
          </w:p>
        </w:tc>
      </w:tr>
      <w:tr w:rsidR="00B5700B" w:rsidRPr="00A26441" w:rsidTr="00C54EF2">
        <w:trPr>
          <w:gridAfter w:val="1"/>
          <w:wAfter w:w="8" w:type="dxa"/>
          <w:trHeight w:hRule="exact" w:val="2197"/>
        </w:trPr>
        <w:tc>
          <w:tcPr>
            <w:tcW w:w="1526" w:type="dxa"/>
          </w:tcPr>
          <w:p w:rsidR="0027410B" w:rsidRPr="00A26441" w:rsidRDefault="00945ED0">
            <w:pPr>
              <w:rPr>
                <w:rFonts w:cstheme="minorHAnsi"/>
                <w:sz w:val="18"/>
                <w:szCs w:val="16"/>
              </w:rPr>
            </w:pPr>
            <w:r w:rsidRPr="00A26441">
              <w:rPr>
                <w:rFonts w:cstheme="minorHAnsi"/>
                <w:sz w:val="18"/>
                <w:szCs w:val="16"/>
              </w:rPr>
              <w:t>Key words</w:t>
            </w:r>
          </w:p>
          <w:p w:rsidR="00477D49" w:rsidRPr="00A26441" w:rsidRDefault="00477D49">
            <w:pPr>
              <w:rPr>
                <w:rFonts w:cstheme="minorHAnsi"/>
                <w:sz w:val="18"/>
                <w:szCs w:val="16"/>
              </w:rPr>
            </w:pPr>
          </w:p>
          <w:p w:rsidR="00A40401" w:rsidRPr="00A26441" w:rsidRDefault="006B5ACA" w:rsidP="006B5ACA">
            <w:pPr>
              <w:ind w:left="142" w:hanging="218"/>
              <w:rPr>
                <w:rFonts w:cstheme="minorHAnsi"/>
                <w:sz w:val="18"/>
                <w:szCs w:val="16"/>
              </w:rPr>
            </w:pPr>
            <w:r w:rsidRPr="00A26441">
              <w:rPr>
                <w:rFonts w:cstheme="minorHAnsi"/>
                <w:sz w:val="18"/>
                <w:szCs w:val="16"/>
              </w:rPr>
              <w:t>BCD code</w:t>
            </w:r>
          </w:p>
          <w:p w:rsidR="006B5ACA" w:rsidRPr="00A26441" w:rsidRDefault="00D85E8A" w:rsidP="006B5ACA">
            <w:pPr>
              <w:ind w:left="142" w:hanging="218"/>
              <w:rPr>
                <w:rFonts w:cstheme="minorHAnsi"/>
                <w:sz w:val="18"/>
                <w:szCs w:val="16"/>
              </w:rPr>
            </w:pPr>
            <w:r w:rsidRPr="00A26441">
              <w:rPr>
                <w:rFonts w:cstheme="minorHAnsi"/>
                <w:sz w:val="18"/>
                <w:szCs w:val="16"/>
              </w:rPr>
              <w:t>BCD Addition</w:t>
            </w:r>
          </w:p>
        </w:tc>
        <w:tc>
          <w:tcPr>
            <w:tcW w:w="3802" w:type="dxa"/>
          </w:tcPr>
          <w:p w:rsidR="009A0390" w:rsidRPr="00A26441" w:rsidRDefault="0027410B" w:rsidP="009738A7">
            <w:pPr>
              <w:rPr>
                <w:rFonts w:cstheme="minorHAnsi"/>
                <w:sz w:val="18"/>
                <w:szCs w:val="18"/>
              </w:rPr>
            </w:pPr>
            <w:r w:rsidRPr="00A26441">
              <w:rPr>
                <w:rFonts w:cstheme="minorHAnsi"/>
                <w:sz w:val="18"/>
                <w:szCs w:val="16"/>
              </w:rPr>
              <w:t>Learning Objective</w:t>
            </w:r>
            <w:r w:rsidR="009A0390" w:rsidRPr="00A26441">
              <w:rPr>
                <w:rFonts w:cstheme="minorHAnsi"/>
                <w:sz w:val="18"/>
                <w:szCs w:val="18"/>
              </w:rPr>
              <w:t>:</w:t>
            </w:r>
          </w:p>
          <w:p w:rsidR="004F775B" w:rsidRPr="00A26441" w:rsidRDefault="004F775B" w:rsidP="009738A7">
            <w:pPr>
              <w:rPr>
                <w:rFonts w:cstheme="minorHAnsi"/>
                <w:sz w:val="18"/>
                <w:szCs w:val="18"/>
              </w:rPr>
            </w:pPr>
          </w:p>
          <w:p w:rsidR="00EC3546" w:rsidRPr="00A26441" w:rsidRDefault="00BD53F9" w:rsidP="003B350A">
            <w:pPr>
              <w:rPr>
                <w:rFonts w:cstheme="minorHAnsi"/>
                <w:sz w:val="18"/>
                <w:szCs w:val="16"/>
              </w:rPr>
            </w:pPr>
            <w:r w:rsidRPr="00A26441">
              <w:rPr>
                <w:rFonts w:cstheme="minorHAnsi"/>
                <w:sz w:val="18"/>
                <w:szCs w:val="18"/>
              </w:rPr>
              <w:t>To perform BCD Addition</w:t>
            </w:r>
          </w:p>
        </w:tc>
        <w:tc>
          <w:tcPr>
            <w:tcW w:w="4106" w:type="dxa"/>
            <w:vMerge w:val="restart"/>
          </w:tcPr>
          <w:p w:rsidR="00C13340" w:rsidRPr="00A26441" w:rsidRDefault="001F5842" w:rsidP="001F5842">
            <w:pPr>
              <w:rPr>
                <w:rFonts w:cstheme="minorHAnsi"/>
                <w:sz w:val="18"/>
                <w:szCs w:val="16"/>
              </w:rPr>
            </w:pPr>
            <w:r w:rsidRPr="00A26441">
              <w:rPr>
                <w:rFonts w:cstheme="minorHAnsi"/>
                <w:noProof/>
                <w:lang w:val="en-US" w:bidi="ar-SA"/>
              </w:rPr>
              <w:drawing>
                <wp:anchor distT="0" distB="0" distL="114300" distR="114300" simplePos="0" relativeHeight="251655680" behindDoc="0" locked="0" layoutInCell="1" allowOverlap="1">
                  <wp:simplePos x="0" y="0"/>
                  <wp:positionH relativeFrom="column">
                    <wp:posOffset>-1905</wp:posOffset>
                  </wp:positionH>
                  <wp:positionV relativeFrom="paragraph">
                    <wp:posOffset>466725</wp:posOffset>
                  </wp:positionV>
                  <wp:extent cx="2395904" cy="1714500"/>
                  <wp:effectExtent l="0" t="0" r="0" b="0"/>
                  <wp:wrapTopAndBottom/>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5904" cy="1714500"/>
                          </a:xfrm>
                          <a:prstGeom prst="rect">
                            <a:avLst/>
                          </a:prstGeom>
                          <a:noFill/>
                          <a:ln>
                            <a:noFill/>
                          </a:ln>
                        </pic:spPr>
                      </pic:pic>
                    </a:graphicData>
                  </a:graphic>
                </wp:anchor>
              </w:drawing>
            </w:r>
            <w:r w:rsidRPr="00A26441">
              <w:rPr>
                <w:rFonts w:cstheme="minorHAnsi"/>
                <w:sz w:val="18"/>
                <w:szCs w:val="16"/>
              </w:rPr>
              <w:t>BCD Adder</w:t>
            </w:r>
          </w:p>
        </w:tc>
      </w:tr>
      <w:tr w:rsidR="00B5700B" w:rsidRPr="00A26441" w:rsidTr="00C54EF2">
        <w:trPr>
          <w:gridAfter w:val="1"/>
          <w:wAfter w:w="8" w:type="dxa"/>
          <w:trHeight w:hRule="exact" w:val="2838"/>
        </w:trPr>
        <w:tc>
          <w:tcPr>
            <w:tcW w:w="1526" w:type="dxa"/>
            <w:vMerge w:val="restart"/>
          </w:tcPr>
          <w:p w:rsidR="00945ED0" w:rsidRPr="00A26441" w:rsidRDefault="00945ED0">
            <w:pPr>
              <w:rPr>
                <w:rFonts w:cstheme="minorHAnsi"/>
                <w:sz w:val="18"/>
                <w:szCs w:val="16"/>
              </w:rPr>
            </w:pPr>
            <w:r w:rsidRPr="00A26441">
              <w:rPr>
                <w:rFonts w:cstheme="minorHAnsi"/>
                <w:sz w:val="18"/>
                <w:szCs w:val="16"/>
              </w:rPr>
              <w:t>Key Questions</w:t>
            </w:r>
          </w:p>
          <w:p w:rsidR="00A40401" w:rsidRPr="00A26441" w:rsidRDefault="00A40401">
            <w:pPr>
              <w:rPr>
                <w:rFonts w:cstheme="minorHAnsi"/>
                <w:sz w:val="18"/>
                <w:szCs w:val="16"/>
              </w:rPr>
            </w:pPr>
          </w:p>
          <w:p w:rsidR="00826947" w:rsidRPr="00A26441" w:rsidRDefault="00826947" w:rsidP="000A0057">
            <w:pPr>
              <w:rPr>
                <w:rFonts w:cstheme="minorHAnsi"/>
                <w:sz w:val="18"/>
                <w:szCs w:val="16"/>
              </w:rPr>
            </w:pPr>
          </w:p>
          <w:p w:rsidR="00FD26AD" w:rsidRPr="00A26441" w:rsidRDefault="009C3EB7" w:rsidP="000E1ED0">
            <w:pPr>
              <w:rPr>
                <w:rFonts w:cstheme="minorHAnsi"/>
                <w:sz w:val="18"/>
                <w:szCs w:val="16"/>
              </w:rPr>
            </w:pPr>
            <w:r w:rsidRPr="00A26441">
              <w:rPr>
                <w:rFonts w:cstheme="minorHAnsi"/>
                <w:sz w:val="18"/>
                <w:szCs w:val="16"/>
              </w:rPr>
              <w:t xml:space="preserve">Q1. </w:t>
            </w:r>
            <w:r w:rsidR="00B55004" w:rsidRPr="00A26441">
              <w:rPr>
                <w:rFonts w:cstheme="minorHAnsi"/>
                <w:sz w:val="18"/>
                <w:szCs w:val="16"/>
              </w:rPr>
              <w:t>Did you know that numbers greater than nine are invalid BCD numbers?</w:t>
            </w:r>
          </w:p>
          <w:p w:rsidR="00543045" w:rsidRPr="00A26441" w:rsidRDefault="00543045" w:rsidP="000E1ED0">
            <w:pPr>
              <w:rPr>
                <w:rFonts w:cstheme="minorHAnsi"/>
                <w:sz w:val="18"/>
                <w:szCs w:val="16"/>
              </w:rPr>
            </w:pPr>
          </w:p>
          <w:p w:rsidR="00B9609B" w:rsidRPr="00A26441" w:rsidRDefault="009C3EB7" w:rsidP="00B9609B">
            <w:pPr>
              <w:rPr>
                <w:rFonts w:cstheme="minorHAnsi"/>
                <w:color w:val="000000"/>
                <w:sz w:val="18"/>
                <w:szCs w:val="18"/>
                <w:shd w:val="clear" w:color="auto" w:fill="FFFFFF"/>
              </w:rPr>
            </w:pPr>
            <w:proofErr w:type="gramStart"/>
            <w:r w:rsidRPr="00A26441">
              <w:rPr>
                <w:rFonts w:cstheme="minorHAnsi"/>
                <w:sz w:val="18"/>
                <w:szCs w:val="16"/>
              </w:rPr>
              <w:t>Q2</w:t>
            </w:r>
            <w:r w:rsidR="00387BCC" w:rsidRPr="00A26441">
              <w:rPr>
                <w:rFonts w:cstheme="minorHAnsi"/>
                <w:sz w:val="18"/>
                <w:szCs w:val="16"/>
              </w:rPr>
              <w:t>.</w:t>
            </w:r>
            <w:r w:rsidR="00387BCC" w:rsidRPr="00A26441">
              <w:rPr>
                <w:rFonts w:cstheme="minorHAnsi"/>
                <w:color w:val="000000"/>
                <w:sz w:val="18"/>
                <w:szCs w:val="18"/>
                <w:shd w:val="clear" w:color="auto" w:fill="FFFFFF"/>
              </w:rPr>
              <w:t>?</w:t>
            </w:r>
            <w:proofErr w:type="gramEnd"/>
            <w:r w:rsidR="00B9609B" w:rsidRPr="00A26441">
              <w:rPr>
                <w:rFonts w:cstheme="minorHAnsi"/>
                <w:color w:val="000000"/>
                <w:sz w:val="18"/>
                <w:szCs w:val="18"/>
                <w:shd w:val="clear" w:color="auto" w:fill="FFFFFF"/>
              </w:rPr>
              <w:t>State the rules of BCD addition.</w:t>
            </w:r>
          </w:p>
          <w:p w:rsidR="00543045" w:rsidRPr="00A26441" w:rsidRDefault="00543045" w:rsidP="000E1ED0">
            <w:pPr>
              <w:rPr>
                <w:rFonts w:cstheme="minorHAnsi"/>
                <w:b/>
                <w:bCs/>
                <w:sz w:val="18"/>
                <w:szCs w:val="16"/>
              </w:rPr>
            </w:pPr>
          </w:p>
        </w:tc>
        <w:tc>
          <w:tcPr>
            <w:tcW w:w="3802" w:type="dxa"/>
          </w:tcPr>
          <w:p w:rsidR="00945ED0" w:rsidRPr="00A26441" w:rsidRDefault="001957A7">
            <w:pPr>
              <w:rPr>
                <w:rFonts w:cstheme="minorHAnsi"/>
                <w:sz w:val="18"/>
                <w:szCs w:val="16"/>
              </w:rPr>
            </w:pPr>
            <w:r>
              <w:rPr>
                <w:rFonts w:cstheme="minorHAnsi"/>
                <w:noProof/>
                <w:sz w:val="18"/>
                <w:szCs w:val="16"/>
                <w:lang w:val="en-US" w:bidi="ar-SA"/>
              </w:rPr>
              <w:drawing>
                <wp:anchor distT="0" distB="0" distL="114300" distR="114300" simplePos="0" relativeHeight="251659776" behindDoc="0" locked="0" layoutInCell="1" allowOverlap="1">
                  <wp:simplePos x="0" y="0"/>
                  <wp:positionH relativeFrom="column">
                    <wp:posOffset>43180</wp:posOffset>
                  </wp:positionH>
                  <wp:positionV relativeFrom="paragraph">
                    <wp:posOffset>466090</wp:posOffset>
                  </wp:positionV>
                  <wp:extent cx="2264410" cy="893445"/>
                  <wp:effectExtent l="38100" t="0" r="40640" b="0"/>
                  <wp:wrapTopAndBottom/>
                  <wp:docPr id="12" name="Diagram 12">
                    <a:extLst xmlns:a="http://schemas.openxmlformats.org/drawingml/2006/main">
                      <a:ext uri="{FF2B5EF4-FFF2-40B4-BE49-F238E27FC236}">
                        <a16:creationId xmlns:ve="http://schemas.openxmlformats.org/markup-compatibility/2006"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D7B52B5-C111-409E-8169-5C04D6C9057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r w:rsidR="00945ED0" w:rsidRPr="00A26441">
              <w:rPr>
                <w:rFonts w:cstheme="minorHAnsi"/>
                <w:sz w:val="18"/>
                <w:szCs w:val="16"/>
              </w:rPr>
              <w:t>Concept Map</w:t>
            </w:r>
          </w:p>
          <w:p w:rsidR="00117652" w:rsidRPr="00A26441" w:rsidRDefault="00117652">
            <w:pPr>
              <w:rPr>
                <w:rFonts w:cstheme="minorHAnsi"/>
                <w:sz w:val="18"/>
                <w:szCs w:val="16"/>
              </w:rPr>
            </w:pPr>
          </w:p>
          <w:p w:rsidR="006B516E" w:rsidRPr="00A26441" w:rsidRDefault="006B516E">
            <w:pPr>
              <w:rPr>
                <w:rFonts w:cstheme="minorHAnsi"/>
                <w:sz w:val="18"/>
                <w:szCs w:val="16"/>
              </w:rPr>
            </w:pPr>
          </w:p>
          <w:p w:rsidR="00961CE3" w:rsidRPr="00A26441" w:rsidRDefault="00961CE3" w:rsidP="00961CE3">
            <w:pPr>
              <w:rPr>
                <w:rFonts w:cstheme="minorHAnsi"/>
                <w:b/>
                <w:bCs/>
                <w:noProof/>
                <w:sz w:val="18"/>
                <w:szCs w:val="16"/>
                <w:lang w:val="en-US" w:bidi="ar-SA"/>
              </w:rPr>
            </w:pPr>
          </w:p>
          <w:p w:rsidR="00390AA7" w:rsidRPr="00A26441" w:rsidRDefault="00390AA7" w:rsidP="00961CE3">
            <w:pPr>
              <w:rPr>
                <w:rFonts w:cstheme="minorHAnsi"/>
                <w:b/>
                <w:bCs/>
                <w:sz w:val="18"/>
                <w:szCs w:val="16"/>
              </w:rPr>
            </w:pPr>
          </w:p>
        </w:tc>
        <w:tc>
          <w:tcPr>
            <w:tcW w:w="4106" w:type="dxa"/>
            <w:vMerge/>
          </w:tcPr>
          <w:p w:rsidR="00945ED0" w:rsidRPr="00A26441" w:rsidRDefault="00945ED0">
            <w:pPr>
              <w:rPr>
                <w:rFonts w:cstheme="minorHAnsi"/>
                <w:sz w:val="18"/>
                <w:szCs w:val="18"/>
              </w:rPr>
            </w:pPr>
          </w:p>
        </w:tc>
      </w:tr>
      <w:tr w:rsidR="00B5700B" w:rsidRPr="00A26441" w:rsidTr="00C54EF2">
        <w:trPr>
          <w:gridAfter w:val="1"/>
          <w:wAfter w:w="8" w:type="dxa"/>
          <w:trHeight w:val="220"/>
        </w:trPr>
        <w:tc>
          <w:tcPr>
            <w:tcW w:w="1526" w:type="dxa"/>
            <w:vMerge/>
          </w:tcPr>
          <w:p w:rsidR="00945ED0" w:rsidRPr="00A26441" w:rsidRDefault="00945ED0">
            <w:pPr>
              <w:rPr>
                <w:rFonts w:cstheme="minorHAnsi"/>
                <w:sz w:val="18"/>
                <w:szCs w:val="16"/>
              </w:rPr>
            </w:pPr>
          </w:p>
        </w:tc>
        <w:tc>
          <w:tcPr>
            <w:tcW w:w="3802" w:type="dxa"/>
            <w:vMerge w:val="restart"/>
          </w:tcPr>
          <w:p w:rsidR="002179E8" w:rsidRPr="00A26441" w:rsidRDefault="002179E8" w:rsidP="001957A7">
            <w:pPr>
              <w:jc w:val="both"/>
              <w:rPr>
                <w:rFonts w:cstheme="minorHAnsi"/>
                <w:color w:val="000000"/>
                <w:sz w:val="18"/>
                <w:szCs w:val="18"/>
                <w:shd w:val="clear" w:color="auto" w:fill="FFFFFF"/>
                <w:lang w:val="en-US"/>
              </w:rPr>
            </w:pPr>
            <w:r w:rsidRPr="00A26441">
              <w:rPr>
                <w:rFonts w:cstheme="minorHAnsi"/>
                <w:b/>
                <w:bCs/>
                <w:color w:val="000000"/>
                <w:sz w:val="18"/>
                <w:szCs w:val="18"/>
                <w:shd w:val="clear" w:color="auto" w:fill="FFFFFF"/>
                <w:lang w:val="en-US"/>
              </w:rPr>
              <w:t>BCD Code (8421 Code)</w:t>
            </w:r>
            <w:r w:rsidRPr="00A26441">
              <w:rPr>
                <w:rFonts w:cstheme="minorHAnsi"/>
                <w:color w:val="000000"/>
                <w:sz w:val="18"/>
                <w:szCs w:val="18"/>
                <w:shd w:val="clear" w:color="auto" w:fill="FFFFFF"/>
                <w:lang w:val="en-US"/>
              </w:rPr>
              <w:t>: In </w:t>
            </w:r>
            <w:r w:rsidRPr="00A26441">
              <w:rPr>
                <w:rFonts w:cstheme="minorHAnsi"/>
                <w:b/>
                <w:bCs/>
                <w:color w:val="000000"/>
                <w:sz w:val="18"/>
                <w:szCs w:val="18"/>
                <w:shd w:val="clear" w:color="auto" w:fill="FFFFFF"/>
                <w:lang w:val="en-US"/>
              </w:rPr>
              <w:t>BCD 8421 code</w:t>
            </w:r>
            <w:r w:rsidRPr="00A26441">
              <w:rPr>
                <w:rFonts w:cstheme="minorHAnsi"/>
                <w:color w:val="000000"/>
                <w:sz w:val="18"/>
                <w:szCs w:val="18"/>
                <w:shd w:val="clear" w:color="auto" w:fill="FFFFFF"/>
                <w:lang w:val="en-US"/>
              </w:rPr>
              <w:t xml:space="preserve">, each decimal digit is represented using a 4-bit binary number. The 4-bit binary numbers have their weights attached as 8, 4, 2, </w:t>
            </w:r>
            <w:proofErr w:type="gramStart"/>
            <w:r w:rsidRPr="00A26441">
              <w:rPr>
                <w:rFonts w:cstheme="minorHAnsi"/>
                <w:color w:val="000000"/>
                <w:sz w:val="18"/>
                <w:szCs w:val="18"/>
                <w:shd w:val="clear" w:color="auto" w:fill="FFFFFF"/>
                <w:lang w:val="en-US"/>
              </w:rPr>
              <w:t>1</w:t>
            </w:r>
            <w:proofErr w:type="gramEnd"/>
            <w:r w:rsidRPr="00A26441">
              <w:rPr>
                <w:rFonts w:cstheme="minorHAnsi"/>
                <w:color w:val="000000"/>
                <w:sz w:val="18"/>
                <w:szCs w:val="18"/>
                <w:shd w:val="clear" w:color="auto" w:fill="FFFFFF"/>
                <w:lang w:val="en-US"/>
              </w:rPr>
              <w:t xml:space="preserve"> from MSB to LSB side. Since the weights are attached to it comes in the category of </w:t>
            </w:r>
            <w:r w:rsidRPr="00A26441">
              <w:rPr>
                <w:rFonts w:cstheme="minorHAnsi"/>
                <w:b/>
                <w:bCs/>
                <w:color w:val="000000"/>
                <w:sz w:val="18"/>
                <w:szCs w:val="18"/>
                <w:shd w:val="clear" w:color="auto" w:fill="FFFFFF"/>
                <w:lang w:val="en-US"/>
              </w:rPr>
              <w:t>weighted codes</w:t>
            </w:r>
            <w:r w:rsidRPr="00A26441">
              <w:rPr>
                <w:rFonts w:cstheme="minorHAnsi"/>
                <w:color w:val="000000"/>
                <w:sz w:val="18"/>
                <w:szCs w:val="18"/>
                <w:shd w:val="clear" w:color="auto" w:fill="FFFFFF"/>
                <w:lang w:val="en-US"/>
              </w:rPr>
              <w:t> and is also </w:t>
            </w:r>
            <w:r w:rsidRPr="00A26441">
              <w:rPr>
                <w:rFonts w:cstheme="minorHAnsi"/>
                <w:b/>
                <w:bCs/>
                <w:color w:val="000000"/>
                <w:sz w:val="18"/>
                <w:szCs w:val="18"/>
                <w:shd w:val="clear" w:color="auto" w:fill="FFFFFF"/>
                <w:lang w:val="en-US"/>
              </w:rPr>
              <w:t>sequential</w:t>
            </w:r>
            <w:r w:rsidRPr="00A26441">
              <w:rPr>
                <w:rFonts w:cstheme="minorHAnsi"/>
                <w:color w:val="000000"/>
                <w:sz w:val="18"/>
                <w:szCs w:val="18"/>
                <w:shd w:val="clear" w:color="auto" w:fill="FFFFFF"/>
                <w:lang w:val="en-US"/>
              </w:rPr>
              <w:t>.</w:t>
            </w:r>
          </w:p>
          <w:p w:rsidR="007F4FEF" w:rsidRPr="00A26441" w:rsidRDefault="002179E8" w:rsidP="001957A7">
            <w:pPr>
              <w:jc w:val="both"/>
              <w:rPr>
                <w:rFonts w:eastAsia="Times New Roman" w:cstheme="minorHAnsi"/>
                <w:color w:val="202122"/>
                <w:sz w:val="18"/>
                <w:szCs w:val="18"/>
                <w:lang w:eastAsia="en-IN"/>
              </w:rPr>
            </w:pPr>
            <w:r w:rsidRPr="00A26441">
              <w:rPr>
                <w:rFonts w:cstheme="minorHAnsi"/>
                <w:color w:val="000000"/>
                <w:sz w:val="18"/>
                <w:szCs w:val="18"/>
                <w:shd w:val="clear" w:color="auto" w:fill="FFFFFF"/>
              </w:rPr>
              <w:t>In a digital system that accepts only binary numbers in form of 0 and 1, the only way to interpret decimal numbers is its conversion from decimal to binary and vice-versa which is a slow process and it also requires a huge electronic circuitry. So, we use BCD numbers. Also, the sequential nature of BCD numbers makes it advantageous for performing arithmetic operations</w:t>
            </w:r>
          </w:p>
        </w:tc>
        <w:tc>
          <w:tcPr>
            <w:tcW w:w="4106" w:type="dxa"/>
            <w:vMerge w:val="restart"/>
          </w:tcPr>
          <w:p w:rsidR="00945ED0" w:rsidRPr="00A26441" w:rsidRDefault="00945ED0" w:rsidP="00FD26AD">
            <w:pPr>
              <w:spacing w:line="360" w:lineRule="auto"/>
              <w:rPr>
                <w:rFonts w:cstheme="minorHAnsi"/>
                <w:sz w:val="18"/>
                <w:szCs w:val="18"/>
              </w:rPr>
            </w:pPr>
            <w:r w:rsidRPr="00A26441">
              <w:rPr>
                <w:rFonts w:cstheme="minorHAnsi"/>
                <w:sz w:val="18"/>
                <w:szCs w:val="18"/>
              </w:rPr>
              <w:t>Key Definitions</w:t>
            </w:r>
          </w:p>
          <w:p w:rsidR="0030225C" w:rsidRPr="00A26441" w:rsidRDefault="0030225C" w:rsidP="00FD26AD">
            <w:pPr>
              <w:spacing w:line="360" w:lineRule="auto"/>
              <w:rPr>
                <w:rFonts w:cstheme="minorHAnsi"/>
                <w:sz w:val="18"/>
                <w:szCs w:val="18"/>
              </w:rPr>
            </w:pPr>
          </w:p>
          <w:p w:rsidR="00924D9A" w:rsidRPr="00A26441" w:rsidRDefault="00D65560" w:rsidP="00924D9A">
            <w:pPr>
              <w:tabs>
                <w:tab w:val="left" w:pos="4040"/>
              </w:tabs>
              <w:spacing w:after="120" w:line="259" w:lineRule="auto"/>
              <w:ind w:left="113"/>
              <w:jc w:val="both"/>
              <w:rPr>
                <w:rFonts w:cstheme="minorHAnsi"/>
                <w:color w:val="000000"/>
                <w:sz w:val="18"/>
                <w:szCs w:val="18"/>
                <w:shd w:val="clear" w:color="auto" w:fill="FFFFFF"/>
              </w:rPr>
            </w:pPr>
            <w:r w:rsidRPr="00A26441">
              <w:rPr>
                <w:rFonts w:cstheme="minorHAnsi"/>
                <w:sz w:val="18"/>
                <w:szCs w:val="18"/>
              </w:rPr>
              <w:t xml:space="preserve">BCD code: </w:t>
            </w:r>
            <w:r w:rsidR="00924D9A" w:rsidRPr="00A26441">
              <w:rPr>
                <w:rFonts w:cstheme="minorHAnsi"/>
                <w:color w:val="000000"/>
                <w:sz w:val="18"/>
                <w:szCs w:val="18"/>
                <w:shd w:val="clear" w:color="auto" w:fill="FFFFFF"/>
              </w:rPr>
              <w:t xml:space="preserve">In this code each decimal digit is represented by a 4-bit binary number. </w:t>
            </w:r>
          </w:p>
          <w:p w:rsidR="002179E8" w:rsidRPr="00A26441" w:rsidRDefault="002179E8" w:rsidP="00924D9A">
            <w:pPr>
              <w:tabs>
                <w:tab w:val="left" w:pos="4040"/>
              </w:tabs>
              <w:spacing w:after="120" w:line="259" w:lineRule="auto"/>
              <w:ind w:left="113"/>
              <w:jc w:val="both"/>
              <w:rPr>
                <w:rFonts w:cstheme="minorHAnsi"/>
                <w:color w:val="000000"/>
                <w:sz w:val="18"/>
                <w:szCs w:val="18"/>
                <w:shd w:val="clear" w:color="auto" w:fill="FFFFFF"/>
              </w:rPr>
            </w:pPr>
            <w:r w:rsidRPr="00A26441">
              <w:rPr>
                <w:rFonts w:cstheme="minorHAnsi"/>
                <w:sz w:val="18"/>
                <w:szCs w:val="18"/>
              </w:rPr>
              <w:t>Numbers greater than 9 are invalid BCD numbers</w:t>
            </w:r>
            <w:r w:rsidR="00B9609B" w:rsidRPr="00A26441">
              <w:rPr>
                <w:rFonts w:cstheme="minorHAnsi"/>
                <w:sz w:val="18"/>
                <w:szCs w:val="18"/>
              </w:rPr>
              <w:t xml:space="preserve">. </w:t>
            </w:r>
            <w:r w:rsidRPr="00A26441">
              <w:rPr>
                <w:rFonts w:cstheme="minorHAnsi"/>
                <w:color w:val="000000"/>
                <w:sz w:val="18"/>
                <w:szCs w:val="18"/>
                <w:shd w:val="clear" w:color="auto" w:fill="FFFFFF"/>
              </w:rPr>
              <w:t>Give a correction of 6 for converting invalid BCD numbers into valid BCD numbers</w:t>
            </w:r>
          </w:p>
          <w:p w:rsidR="002179E8" w:rsidRPr="00A26441" w:rsidRDefault="002179E8" w:rsidP="00924D9A">
            <w:pPr>
              <w:tabs>
                <w:tab w:val="left" w:pos="4040"/>
              </w:tabs>
              <w:spacing w:after="120" w:line="259" w:lineRule="auto"/>
              <w:ind w:left="113"/>
              <w:jc w:val="both"/>
              <w:rPr>
                <w:rFonts w:cstheme="minorHAnsi"/>
                <w:color w:val="000000"/>
                <w:sz w:val="18"/>
                <w:szCs w:val="18"/>
                <w:shd w:val="clear" w:color="auto" w:fill="FFFFFF"/>
              </w:rPr>
            </w:pPr>
          </w:p>
          <w:p w:rsidR="00924D9A" w:rsidRPr="00A26441" w:rsidRDefault="00924D9A" w:rsidP="00924D9A">
            <w:pPr>
              <w:tabs>
                <w:tab w:val="left" w:pos="4040"/>
              </w:tabs>
              <w:spacing w:after="120" w:line="259" w:lineRule="auto"/>
              <w:ind w:left="113"/>
              <w:jc w:val="both"/>
              <w:rPr>
                <w:rFonts w:eastAsia="Times New Roman" w:cstheme="minorHAnsi"/>
                <w:sz w:val="18"/>
                <w:szCs w:val="18"/>
                <w:lang w:eastAsia="en-IN"/>
              </w:rPr>
            </w:pPr>
            <w:r w:rsidRPr="00A26441">
              <w:rPr>
                <w:rFonts w:eastAsia="Times New Roman" w:cstheme="minorHAnsi"/>
                <w:sz w:val="18"/>
                <w:szCs w:val="18"/>
                <w:lang w:eastAsia="en-IN"/>
              </w:rPr>
              <w:t>.</w:t>
            </w:r>
          </w:p>
          <w:p w:rsidR="00924D9A" w:rsidRPr="00A26441" w:rsidRDefault="00924D9A" w:rsidP="00924D9A">
            <w:pPr>
              <w:pStyle w:val="NormalWeb"/>
              <w:shd w:val="clear" w:color="auto" w:fill="FFFFFF"/>
              <w:spacing w:before="0" w:beforeAutospacing="0" w:after="0" w:afterAutospacing="0"/>
              <w:rPr>
                <w:rFonts w:asciiTheme="minorHAnsi" w:hAnsiTheme="minorHAnsi" w:cstheme="minorHAnsi"/>
                <w:sz w:val="18"/>
                <w:szCs w:val="18"/>
              </w:rPr>
            </w:pPr>
          </w:p>
          <w:p w:rsidR="00924D9A" w:rsidRPr="00A26441" w:rsidRDefault="00924D9A" w:rsidP="00924D9A">
            <w:pPr>
              <w:tabs>
                <w:tab w:val="left" w:pos="4040"/>
              </w:tabs>
              <w:spacing w:before="120" w:after="120" w:line="259" w:lineRule="auto"/>
              <w:ind w:left="113"/>
              <w:rPr>
                <w:rFonts w:cstheme="minorHAnsi"/>
                <w:color w:val="000000"/>
                <w:sz w:val="18"/>
                <w:szCs w:val="18"/>
                <w:shd w:val="clear" w:color="auto" w:fill="FFFFFF"/>
              </w:rPr>
            </w:pPr>
          </w:p>
          <w:p w:rsidR="001F56DA" w:rsidRPr="00A26441" w:rsidRDefault="001F56DA" w:rsidP="00F03227">
            <w:pPr>
              <w:shd w:val="clear" w:color="auto" w:fill="FFFFFF"/>
              <w:spacing w:after="100" w:afterAutospacing="1"/>
              <w:contextualSpacing/>
              <w:jc w:val="both"/>
              <w:rPr>
                <w:rFonts w:cstheme="minorHAnsi"/>
                <w:sz w:val="18"/>
                <w:szCs w:val="18"/>
              </w:rPr>
            </w:pPr>
          </w:p>
        </w:tc>
      </w:tr>
      <w:tr w:rsidR="00B5700B" w:rsidRPr="00A26441" w:rsidTr="00C54EF2">
        <w:trPr>
          <w:gridAfter w:val="1"/>
          <w:wAfter w:w="8" w:type="dxa"/>
          <w:trHeight w:hRule="exact" w:val="2908"/>
        </w:trPr>
        <w:tc>
          <w:tcPr>
            <w:tcW w:w="1526" w:type="dxa"/>
            <w:vMerge w:val="restart"/>
          </w:tcPr>
          <w:p w:rsidR="00945ED0" w:rsidRPr="00A26441" w:rsidRDefault="00945ED0">
            <w:pPr>
              <w:rPr>
                <w:rFonts w:cstheme="minorHAnsi"/>
                <w:sz w:val="18"/>
                <w:szCs w:val="16"/>
              </w:rPr>
            </w:pPr>
            <w:r w:rsidRPr="00A26441">
              <w:rPr>
                <w:rFonts w:cstheme="minorHAnsi"/>
                <w:sz w:val="18"/>
                <w:szCs w:val="16"/>
              </w:rPr>
              <w:t>Solved word Problem</w:t>
            </w:r>
          </w:p>
          <w:p w:rsidR="00425E5E" w:rsidRPr="00A26441" w:rsidRDefault="00425E5E" w:rsidP="00425E5E">
            <w:pPr>
              <w:rPr>
                <w:rFonts w:cstheme="minorHAnsi"/>
                <w:sz w:val="18"/>
                <w:szCs w:val="16"/>
              </w:rPr>
            </w:pPr>
          </w:p>
          <w:p w:rsidR="00A767EE" w:rsidRDefault="00425E5E" w:rsidP="00B9609B">
            <w:pPr>
              <w:rPr>
                <w:rFonts w:cstheme="minorHAnsi"/>
                <w:sz w:val="18"/>
                <w:szCs w:val="16"/>
              </w:rPr>
            </w:pPr>
            <w:r w:rsidRPr="00A26441">
              <w:rPr>
                <w:rFonts w:cstheme="minorHAnsi"/>
                <w:sz w:val="18"/>
                <w:szCs w:val="16"/>
              </w:rPr>
              <w:t>Q</w:t>
            </w:r>
            <w:r w:rsidR="00875E75" w:rsidRPr="00A26441">
              <w:rPr>
                <w:rFonts w:cstheme="minorHAnsi"/>
                <w:sz w:val="18"/>
                <w:szCs w:val="16"/>
              </w:rPr>
              <w:t>1</w:t>
            </w:r>
            <w:r w:rsidRPr="00A26441">
              <w:rPr>
                <w:rFonts w:cstheme="minorHAnsi"/>
                <w:sz w:val="18"/>
                <w:szCs w:val="16"/>
              </w:rPr>
              <w:t>.</w:t>
            </w:r>
            <w:r w:rsidR="005427F4" w:rsidRPr="00A26441">
              <w:rPr>
                <w:rFonts w:cstheme="minorHAnsi"/>
                <w:sz w:val="18"/>
                <w:szCs w:val="16"/>
              </w:rPr>
              <w:t>Add (57)</w:t>
            </w:r>
            <w:r w:rsidR="00D216B8" w:rsidRPr="00A26441">
              <w:rPr>
                <w:rFonts w:cstheme="minorHAnsi"/>
                <w:sz w:val="18"/>
                <w:szCs w:val="16"/>
                <w:vertAlign w:val="subscript"/>
              </w:rPr>
              <w:t>10</w:t>
            </w:r>
            <w:r w:rsidR="005427F4" w:rsidRPr="00A26441">
              <w:rPr>
                <w:rFonts w:cstheme="minorHAnsi"/>
                <w:sz w:val="18"/>
                <w:szCs w:val="16"/>
              </w:rPr>
              <w:t xml:space="preserve"> and (26</w:t>
            </w:r>
            <w:r w:rsidR="00D216B8" w:rsidRPr="00A26441">
              <w:rPr>
                <w:rFonts w:cstheme="minorHAnsi"/>
                <w:sz w:val="18"/>
                <w:szCs w:val="16"/>
              </w:rPr>
              <w:t>)</w:t>
            </w:r>
            <w:proofErr w:type="gramStart"/>
            <w:r w:rsidR="005427F4" w:rsidRPr="00A26441">
              <w:rPr>
                <w:rFonts w:cstheme="minorHAnsi"/>
                <w:sz w:val="18"/>
                <w:szCs w:val="16"/>
                <w:vertAlign w:val="subscript"/>
              </w:rPr>
              <w:t>10</w:t>
            </w:r>
            <w:r w:rsidR="005427F4" w:rsidRPr="00A26441">
              <w:rPr>
                <w:rFonts w:cstheme="minorHAnsi"/>
                <w:sz w:val="18"/>
                <w:szCs w:val="16"/>
              </w:rPr>
              <w:t xml:space="preserve">  using</w:t>
            </w:r>
            <w:proofErr w:type="gramEnd"/>
            <w:r w:rsidR="005427F4" w:rsidRPr="00A26441">
              <w:rPr>
                <w:rFonts w:cstheme="minorHAnsi"/>
                <w:sz w:val="18"/>
                <w:szCs w:val="16"/>
              </w:rPr>
              <w:t xml:space="preserve"> BCD addition.</w:t>
            </w:r>
          </w:p>
          <w:p w:rsidR="00CB3978" w:rsidRDefault="00CB3978" w:rsidP="00B9609B">
            <w:pPr>
              <w:rPr>
                <w:rFonts w:cstheme="minorHAnsi"/>
                <w:sz w:val="18"/>
                <w:szCs w:val="16"/>
              </w:rPr>
            </w:pPr>
            <w:r>
              <w:rPr>
                <w:rFonts w:cstheme="minorHAnsi"/>
                <w:sz w:val="18"/>
                <w:szCs w:val="16"/>
              </w:rPr>
              <w:t>Solution:</w:t>
            </w:r>
          </w:p>
          <w:p w:rsidR="00CB3978" w:rsidRDefault="00CB3978" w:rsidP="00B9609B">
            <w:pPr>
              <w:rPr>
                <w:rFonts w:cstheme="minorHAnsi"/>
                <w:sz w:val="18"/>
                <w:szCs w:val="16"/>
              </w:rPr>
            </w:pPr>
            <w:r>
              <w:rPr>
                <w:rFonts w:cstheme="minorHAnsi"/>
                <w:sz w:val="18"/>
                <w:szCs w:val="16"/>
              </w:rPr>
              <w:t xml:space="preserve">     0101 0111</w:t>
            </w:r>
          </w:p>
          <w:p w:rsidR="00CB3978" w:rsidRDefault="0048086A" w:rsidP="00B9609B">
            <w:pPr>
              <w:rPr>
                <w:rFonts w:cstheme="minorHAnsi"/>
                <w:sz w:val="18"/>
                <w:szCs w:val="16"/>
              </w:rPr>
            </w:pPr>
            <w:r>
              <w:rPr>
                <w:rFonts w:cstheme="minorHAnsi"/>
                <w:noProof/>
                <w:sz w:val="18"/>
                <w:szCs w:val="16"/>
                <w:lang w:val="en-US" w:bidi="ar-SA"/>
              </w:rPr>
              <mc:AlternateContent>
                <mc:Choice Requires="wps">
                  <w:drawing>
                    <wp:anchor distT="0" distB="0" distL="114300" distR="114300" simplePos="0" relativeHeight="251700224" behindDoc="0" locked="0" layoutInCell="1" allowOverlap="1">
                      <wp:simplePos x="0" y="0"/>
                      <wp:positionH relativeFrom="column">
                        <wp:posOffset>-67945</wp:posOffset>
                      </wp:positionH>
                      <wp:positionV relativeFrom="paragraph">
                        <wp:posOffset>156845</wp:posOffset>
                      </wp:positionV>
                      <wp:extent cx="880110" cy="0"/>
                      <wp:effectExtent l="8255" t="8255" r="6985" b="10795"/>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0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750793" id="_x0000_t32" coordsize="21600,21600" o:spt="32" o:oned="t" path="m,l21600,21600e" filled="f">
                      <v:path arrowok="t" fillok="f" o:connecttype="none"/>
                      <o:lock v:ext="edit" shapetype="t"/>
                    </v:shapetype>
                    <v:shape id="AutoShape 13" o:spid="_x0000_s1026" type="#_x0000_t32" style="position:absolute;margin-left:-5.35pt;margin-top:12.35pt;width:69.3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Mw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"/>
                  </w:pict>
                </mc:Fallback>
              </mc:AlternateContent>
            </w:r>
            <w:r w:rsidR="00CB3978">
              <w:rPr>
                <w:rFonts w:cstheme="minorHAnsi"/>
                <w:sz w:val="18"/>
                <w:szCs w:val="16"/>
              </w:rPr>
              <w:t>+   0010 0110</w:t>
            </w:r>
          </w:p>
          <w:p w:rsidR="00CB3978" w:rsidRDefault="00CB3978" w:rsidP="00B9609B">
            <w:pPr>
              <w:rPr>
                <w:rFonts w:cstheme="minorHAnsi"/>
                <w:sz w:val="18"/>
                <w:szCs w:val="16"/>
              </w:rPr>
            </w:pPr>
            <w:r w:rsidRPr="00CB3978">
              <w:rPr>
                <w:rFonts w:cstheme="minorHAnsi"/>
                <w:sz w:val="18"/>
                <w:szCs w:val="16"/>
              </w:rPr>
              <w:t>0</w:t>
            </w:r>
            <w:r>
              <w:rPr>
                <w:rFonts w:cstheme="minorHAnsi"/>
                <w:sz w:val="18"/>
                <w:szCs w:val="16"/>
              </w:rPr>
              <w:t>111 1101</w:t>
            </w:r>
          </w:p>
          <w:p w:rsidR="00CB3978" w:rsidRDefault="0048086A" w:rsidP="00B9609B">
            <w:pPr>
              <w:rPr>
                <w:rFonts w:cstheme="minorHAnsi"/>
                <w:sz w:val="18"/>
                <w:szCs w:val="16"/>
              </w:rPr>
            </w:pPr>
            <w:r>
              <w:rPr>
                <w:rFonts w:cstheme="minorHAnsi"/>
                <w:noProof/>
                <w:sz w:val="18"/>
                <w:szCs w:val="16"/>
                <w:lang w:val="en-US" w:bidi="ar-SA"/>
              </w:rPr>
              <mc:AlternateContent>
                <mc:Choice Requires="wps">
                  <w:drawing>
                    <wp:anchor distT="0" distB="0" distL="114300" distR="114300" simplePos="0" relativeHeight="251701248" behindDoc="0" locked="0" layoutInCell="1" allowOverlap="1">
                      <wp:simplePos x="0" y="0"/>
                      <wp:positionH relativeFrom="column">
                        <wp:posOffset>-20320</wp:posOffset>
                      </wp:positionH>
                      <wp:positionV relativeFrom="paragraph">
                        <wp:posOffset>177800</wp:posOffset>
                      </wp:positionV>
                      <wp:extent cx="763905" cy="0"/>
                      <wp:effectExtent l="8255" t="12700" r="8890" b="635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3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714D1" id="AutoShape 14" o:spid="_x0000_s1026" type="#_x0000_t32" style="position:absolute;margin-left:-1.6pt;margin-top:14pt;width:60.1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c4s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"/>
                  </w:pict>
                </mc:Fallback>
              </mc:AlternateContent>
            </w:r>
            <w:r w:rsidR="00CB3978">
              <w:rPr>
                <w:rFonts w:cstheme="minorHAnsi"/>
                <w:sz w:val="18"/>
                <w:szCs w:val="16"/>
              </w:rPr>
              <w:t>+   0000 0110</w:t>
            </w:r>
          </w:p>
          <w:p w:rsidR="00CB3978" w:rsidRDefault="00CB3978" w:rsidP="00CB3978">
            <w:pPr>
              <w:rPr>
                <w:rFonts w:cstheme="minorHAnsi"/>
                <w:sz w:val="18"/>
                <w:szCs w:val="16"/>
              </w:rPr>
            </w:pPr>
            <w:r>
              <w:rPr>
                <w:rFonts w:cstheme="minorHAnsi"/>
                <w:sz w:val="18"/>
                <w:szCs w:val="16"/>
              </w:rPr>
              <w:t xml:space="preserve">     1000 0011   </w:t>
            </w:r>
          </w:p>
          <w:p w:rsidR="00764FA3" w:rsidRDefault="00764FA3" w:rsidP="00CB3978">
            <w:pPr>
              <w:rPr>
                <w:rFonts w:cstheme="minorHAnsi"/>
                <w:sz w:val="18"/>
                <w:szCs w:val="16"/>
              </w:rPr>
            </w:pPr>
          </w:p>
          <w:p w:rsidR="00CB3978" w:rsidRPr="00CB3978" w:rsidRDefault="00CB3978" w:rsidP="00CB3978">
            <w:pPr>
              <w:rPr>
                <w:rFonts w:cstheme="minorHAnsi"/>
                <w:sz w:val="18"/>
                <w:szCs w:val="16"/>
              </w:rPr>
            </w:pPr>
            <w:proofErr w:type="spellStart"/>
            <w:r>
              <w:rPr>
                <w:rFonts w:cstheme="minorHAnsi"/>
                <w:sz w:val="18"/>
                <w:szCs w:val="16"/>
              </w:rPr>
              <w:t>Ans</w:t>
            </w:r>
            <w:proofErr w:type="spellEnd"/>
            <w:r>
              <w:rPr>
                <w:rFonts w:cstheme="minorHAnsi"/>
                <w:sz w:val="18"/>
                <w:szCs w:val="16"/>
              </w:rPr>
              <w:t xml:space="preserve"> is (83)</w:t>
            </w:r>
            <w:r w:rsidRPr="00CB3978">
              <w:rPr>
                <w:rFonts w:cstheme="minorHAnsi"/>
                <w:sz w:val="18"/>
                <w:szCs w:val="16"/>
                <w:vertAlign w:val="subscript"/>
              </w:rPr>
              <w:t>10</w:t>
            </w:r>
          </w:p>
        </w:tc>
        <w:tc>
          <w:tcPr>
            <w:tcW w:w="3802" w:type="dxa"/>
            <w:vMerge/>
          </w:tcPr>
          <w:p w:rsidR="00945ED0" w:rsidRPr="00A26441" w:rsidRDefault="00945ED0">
            <w:pPr>
              <w:rPr>
                <w:rFonts w:cstheme="minorHAnsi"/>
                <w:sz w:val="18"/>
                <w:szCs w:val="16"/>
              </w:rPr>
            </w:pPr>
          </w:p>
        </w:tc>
        <w:tc>
          <w:tcPr>
            <w:tcW w:w="4106" w:type="dxa"/>
            <w:vMerge/>
          </w:tcPr>
          <w:p w:rsidR="00945ED0" w:rsidRPr="00A26441" w:rsidRDefault="00945ED0">
            <w:pPr>
              <w:rPr>
                <w:rFonts w:cstheme="minorHAnsi"/>
                <w:sz w:val="18"/>
                <w:szCs w:val="16"/>
              </w:rPr>
            </w:pPr>
          </w:p>
        </w:tc>
      </w:tr>
      <w:tr w:rsidR="00B5700B" w:rsidRPr="00A26441" w:rsidTr="00C54EF2">
        <w:trPr>
          <w:gridAfter w:val="1"/>
          <w:wAfter w:w="8" w:type="dxa"/>
          <w:trHeight w:val="1620"/>
        </w:trPr>
        <w:tc>
          <w:tcPr>
            <w:tcW w:w="1526" w:type="dxa"/>
            <w:vMerge/>
          </w:tcPr>
          <w:p w:rsidR="00945ED0" w:rsidRPr="00A26441" w:rsidRDefault="00945ED0">
            <w:pPr>
              <w:rPr>
                <w:rFonts w:cstheme="minorHAnsi"/>
                <w:sz w:val="18"/>
                <w:szCs w:val="16"/>
              </w:rPr>
            </w:pPr>
          </w:p>
        </w:tc>
        <w:tc>
          <w:tcPr>
            <w:tcW w:w="3802" w:type="dxa"/>
          </w:tcPr>
          <w:p w:rsidR="00945ED0" w:rsidRPr="00A26441" w:rsidRDefault="00945ED0" w:rsidP="00E9797F">
            <w:pPr>
              <w:spacing w:line="360" w:lineRule="auto"/>
              <w:rPr>
                <w:rFonts w:cstheme="minorHAnsi"/>
                <w:sz w:val="18"/>
                <w:szCs w:val="16"/>
              </w:rPr>
            </w:pPr>
            <w:r w:rsidRPr="00A26441">
              <w:rPr>
                <w:rFonts w:cstheme="minorHAnsi"/>
                <w:sz w:val="18"/>
                <w:szCs w:val="16"/>
              </w:rPr>
              <w:t xml:space="preserve">Application of </w:t>
            </w:r>
            <w:r w:rsidR="00AA437D" w:rsidRPr="00A26441">
              <w:rPr>
                <w:rFonts w:cstheme="minorHAnsi"/>
                <w:sz w:val="18"/>
                <w:szCs w:val="16"/>
              </w:rPr>
              <w:t>1’s complement method</w:t>
            </w:r>
          </w:p>
          <w:p w:rsidR="007C2543" w:rsidRPr="00A26441" w:rsidRDefault="007C2543" w:rsidP="0074182B">
            <w:pPr>
              <w:pStyle w:val="ListParagraph"/>
              <w:numPr>
                <w:ilvl w:val="0"/>
                <w:numId w:val="10"/>
              </w:numPr>
              <w:rPr>
                <w:rFonts w:cstheme="minorHAnsi"/>
                <w:sz w:val="18"/>
                <w:szCs w:val="16"/>
              </w:rPr>
            </w:pPr>
            <w:proofErr w:type="spellStart"/>
            <w:r w:rsidRPr="00A26441">
              <w:rPr>
                <w:rFonts w:cstheme="minorHAnsi"/>
                <w:sz w:val="18"/>
                <w:szCs w:val="16"/>
              </w:rPr>
              <w:t>Computer</w:t>
            </w:r>
            <w:r w:rsidR="00A076ED" w:rsidRPr="00A26441">
              <w:rPr>
                <w:rFonts w:cstheme="minorHAnsi"/>
                <w:sz w:val="18"/>
                <w:szCs w:val="16"/>
              </w:rPr>
              <w:t>Systems</w:t>
            </w:r>
            <w:proofErr w:type="spellEnd"/>
          </w:p>
          <w:p w:rsidR="00A076ED" w:rsidRPr="00A26441" w:rsidRDefault="00A076ED" w:rsidP="0074182B">
            <w:pPr>
              <w:pStyle w:val="ListParagraph"/>
              <w:numPr>
                <w:ilvl w:val="0"/>
                <w:numId w:val="10"/>
              </w:numPr>
              <w:rPr>
                <w:rFonts w:cstheme="minorHAnsi"/>
                <w:sz w:val="18"/>
                <w:szCs w:val="16"/>
              </w:rPr>
            </w:pPr>
            <w:r w:rsidRPr="00A26441">
              <w:rPr>
                <w:rFonts w:cstheme="minorHAnsi"/>
                <w:sz w:val="18"/>
                <w:szCs w:val="16"/>
              </w:rPr>
              <w:t>Microcontroller and Microprocessor</w:t>
            </w:r>
          </w:p>
          <w:p w:rsidR="009A24CA" w:rsidRPr="00A26441" w:rsidRDefault="006B5ACA" w:rsidP="006B5ACA">
            <w:pPr>
              <w:pStyle w:val="ListParagraph"/>
              <w:numPr>
                <w:ilvl w:val="0"/>
                <w:numId w:val="10"/>
              </w:numPr>
              <w:rPr>
                <w:rFonts w:cstheme="minorHAnsi"/>
                <w:sz w:val="18"/>
                <w:szCs w:val="16"/>
              </w:rPr>
            </w:pPr>
            <w:r w:rsidRPr="00A26441">
              <w:rPr>
                <w:rFonts w:cstheme="minorHAnsi"/>
                <w:sz w:val="18"/>
                <w:szCs w:val="16"/>
              </w:rPr>
              <w:t xml:space="preserve">Digital </w:t>
            </w:r>
            <w:r w:rsidR="00A076ED" w:rsidRPr="00A26441">
              <w:rPr>
                <w:rFonts w:cstheme="minorHAnsi"/>
                <w:sz w:val="18"/>
                <w:szCs w:val="16"/>
              </w:rPr>
              <w:t>Systems</w:t>
            </w:r>
          </w:p>
          <w:p w:rsidR="007F5DC7" w:rsidRPr="00A26441" w:rsidRDefault="007F5DC7" w:rsidP="006B5ACA">
            <w:pPr>
              <w:pStyle w:val="ListParagraph"/>
              <w:numPr>
                <w:ilvl w:val="0"/>
                <w:numId w:val="10"/>
              </w:numPr>
              <w:rPr>
                <w:rFonts w:cstheme="minorHAnsi"/>
                <w:sz w:val="18"/>
                <w:szCs w:val="16"/>
              </w:rPr>
            </w:pPr>
            <w:r w:rsidRPr="00A26441">
              <w:rPr>
                <w:rFonts w:cstheme="minorHAnsi"/>
                <w:sz w:val="18"/>
                <w:szCs w:val="16"/>
              </w:rPr>
              <w:t>A</w:t>
            </w:r>
            <w:r w:rsidR="007265C3" w:rsidRPr="00A26441">
              <w:rPr>
                <w:rFonts w:cstheme="minorHAnsi"/>
                <w:sz w:val="18"/>
                <w:szCs w:val="16"/>
              </w:rPr>
              <w:t>lphanumeric Displays</w:t>
            </w:r>
          </w:p>
          <w:p w:rsidR="002F5E14" w:rsidRPr="00A26441" w:rsidRDefault="00A076ED" w:rsidP="006B5ACA">
            <w:pPr>
              <w:pStyle w:val="ListParagraph"/>
              <w:numPr>
                <w:ilvl w:val="0"/>
                <w:numId w:val="10"/>
              </w:numPr>
              <w:rPr>
                <w:rFonts w:cstheme="minorHAnsi"/>
                <w:sz w:val="18"/>
                <w:szCs w:val="16"/>
              </w:rPr>
            </w:pPr>
            <w:r w:rsidRPr="00A26441">
              <w:rPr>
                <w:rFonts w:cstheme="minorHAnsi"/>
                <w:sz w:val="18"/>
                <w:szCs w:val="16"/>
              </w:rPr>
              <w:t>Financial Application</w:t>
            </w:r>
          </w:p>
          <w:p w:rsidR="00A076ED" w:rsidRPr="00A26441" w:rsidRDefault="00A076ED" w:rsidP="006B5ACA">
            <w:pPr>
              <w:pStyle w:val="ListParagraph"/>
              <w:numPr>
                <w:ilvl w:val="0"/>
                <w:numId w:val="10"/>
              </w:numPr>
              <w:rPr>
                <w:rFonts w:cstheme="minorHAnsi"/>
                <w:sz w:val="18"/>
                <w:szCs w:val="16"/>
              </w:rPr>
            </w:pPr>
            <w:r w:rsidRPr="00A26441">
              <w:rPr>
                <w:rFonts w:cstheme="minorHAnsi"/>
                <w:sz w:val="18"/>
                <w:szCs w:val="16"/>
              </w:rPr>
              <w:t>Industrial Application</w:t>
            </w:r>
          </w:p>
          <w:p w:rsidR="00A076ED" w:rsidRPr="00A26441" w:rsidRDefault="00A076ED" w:rsidP="006B5ACA">
            <w:pPr>
              <w:pStyle w:val="ListParagraph"/>
              <w:numPr>
                <w:ilvl w:val="0"/>
                <w:numId w:val="10"/>
              </w:numPr>
              <w:rPr>
                <w:rFonts w:cstheme="minorHAnsi"/>
                <w:b/>
                <w:bCs/>
                <w:sz w:val="18"/>
                <w:szCs w:val="16"/>
              </w:rPr>
            </w:pPr>
            <w:r w:rsidRPr="00A26441">
              <w:rPr>
                <w:rFonts w:cstheme="minorHAnsi"/>
                <w:sz w:val="18"/>
                <w:szCs w:val="16"/>
              </w:rPr>
              <w:t>Commercial Application</w:t>
            </w:r>
          </w:p>
        </w:tc>
        <w:tc>
          <w:tcPr>
            <w:tcW w:w="4106" w:type="dxa"/>
          </w:tcPr>
          <w:p w:rsidR="00945ED0" w:rsidRPr="00A26441" w:rsidRDefault="00945ED0">
            <w:pPr>
              <w:rPr>
                <w:rFonts w:cstheme="minorHAnsi"/>
                <w:color w:val="0070C0"/>
                <w:sz w:val="18"/>
                <w:szCs w:val="16"/>
              </w:rPr>
            </w:pPr>
            <w:r w:rsidRPr="00A26441">
              <w:rPr>
                <w:rFonts w:cstheme="minorHAnsi"/>
                <w:color w:val="0070C0"/>
                <w:sz w:val="18"/>
                <w:szCs w:val="16"/>
              </w:rPr>
              <w:t>Link to YouTube/ OER/ video</w:t>
            </w:r>
          </w:p>
          <w:p w:rsidR="00992751" w:rsidRPr="00A26441" w:rsidRDefault="00992751">
            <w:pPr>
              <w:rPr>
                <w:rFonts w:cstheme="minorHAnsi"/>
                <w:color w:val="0070C0"/>
                <w:sz w:val="18"/>
                <w:szCs w:val="16"/>
              </w:rPr>
            </w:pPr>
          </w:p>
          <w:p w:rsidR="00FB7CDC" w:rsidRPr="00A26441" w:rsidRDefault="00E770AF" w:rsidP="00FB7CDC">
            <w:pPr>
              <w:rPr>
                <w:rFonts w:cstheme="minorHAnsi"/>
                <w:color w:val="0070C0"/>
                <w:sz w:val="18"/>
                <w:szCs w:val="18"/>
                <w:u w:val="single"/>
                <w:lang w:bidi="ar-SA"/>
              </w:rPr>
            </w:pPr>
            <w:hyperlink r:id="rId14" w:history="1">
              <w:r w:rsidR="00FB7CDC" w:rsidRPr="00A26441">
                <w:rPr>
                  <w:rFonts w:cstheme="minorHAnsi"/>
                  <w:color w:val="0070C0"/>
                  <w:sz w:val="18"/>
                  <w:szCs w:val="18"/>
                  <w:u w:val="single"/>
                  <w:lang w:bidi="ar-SA"/>
                </w:rPr>
                <w:t>https://nptel.ac.in/courses/108/105/108105132/</w:t>
              </w:r>
            </w:hyperlink>
          </w:p>
          <w:p w:rsidR="00124B2A" w:rsidRPr="00A26441" w:rsidRDefault="00B96816" w:rsidP="00FB7CDC">
            <w:pPr>
              <w:rPr>
                <w:rFonts w:cstheme="minorHAnsi"/>
                <w:color w:val="0070C0"/>
                <w:sz w:val="18"/>
                <w:szCs w:val="18"/>
                <w:u w:val="single"/>
                <w:lang w:bidi="ar-SA"/>
              </w:rPr>
            </w:pPr>
            <w:r w:rsidRPr="00A26441">
              <w:rPr>
                <w:rFonts w:cstheme="minorHAnsi"/>
                <w:color w:val="0070C0"/>
                <w:sz w:val="18"/>
                <w:szCs w:val="18"/>
                <w:u w:val="single"/>
                <w:lang w:bidi="ar-SA"/>
              </w:rPr>
              <w:t xml:space="preserve">click on lecture </w:t>
            </w:r>
            <w:r w:rsidR="009F2C48" w:rsidRPr="00A26441">
              <w:rPr>
                <w:rFonts w:cstheme="minorHAnsi"/>
                <w:color w:val="0070C0"/>
                <w:sz w:val="18"/>
                <w:szCs w:val="18"/>
                <w:u w:val="single"/>
                <w:lang w:bidi="ar-SA"/>
              </w:rPr>
              <w:t>2</w:t>
            </w:r>
            <w:r w:rsidR="00707847" w:rsidRPr="00A26441">
              <w:rPr>
                <w:rFonts w:cstheme="minorHAnsi"/>
                <w:color w:val="0070C0"/>
                <w:sz w:val="18"/>
                <w:szCs w:val="18"/>
                <w:u w:val="single"/>
                <w:lang w:bidi="ar-SA"/>
              </w:rPr>
              <w:t>5</w:t>
            </w:r>
          </w:p>
          <w:p w:rsidR="000C61DC" w:rsidRPr="00A26441" w:rsidRDefault="000C61DC" w:rsidP="00FB7CDC">
            <w:pPr>
              <w:rPr>
                <w:rFonts w:cstheme="minorHAnsi"/>
                <w:color w:val="0070C0"/>
                <w:sz w:val="18"/>
                <w:szCs w:val="18"/>
                <w:u w:val="single"/>
                <w:lang w:bidi="ar-SA"/>
              </w:rPr>
            </w:pPr>
          </w:p>
          <w:p w:rsidR="00992751" w:rsidRPr="00A26441" w:rsidRDefault="00E770AF" w:rsidP="00FB7CDC">
            <w:pPr>
              <w:rPr>
                <w:rFonts w:cstheme="minorHAnsi"/>
                <w:color w:val="0070C0"/>
                <w:sz w:val="18"/>
                <w:szCs w:val="18"/>
              </w:rPr>
            </w:pPr>
            <w:hyperlink r:id="rId15" w:history="1">
              <w:r w:rsidR="00A076ED" w:rsidRPr="00A26441">
                <w:rPr>
                  <w:rFonts w:cstheme="minorHAnsi"/>
                  <w:color w:val="0070C0"/>
                  <w:sz w:val="18"/>
                  <w:szCs w:val="18"/>
                  <w:u w:val="single"/>
                  <w:lang w:bidi="ar-SA"/>
                </w:rPr>
                <w:t>https://www.electrical4u.com/bcd-or-binary-coded-decimal-bcd-conversion-addition-subtraction/</w:t>
              </w:r>
            </w:hyperlink>
          </w:p>
        </w:tc>
      </w:tr>
      <w:bookmarkEnd w:id="1"/>
    </w:tbl>
    <w:p w:rsidR="00B34734" w:rsidRPr="00A26441" w:rsidRDefault="00B34734">
      <w:pPr>
        <w:rPr>
          <w:rFonts w:cstheme="minorHAnsi"/>
        </w:rPr>
        <w:sectPr w:rsidR="00B34734" w:rsidRPr="00A26441" w:rsidSect="00372BC9">
          <w:pgSz w:w="11906" w:h="16838"/>
          <w:pgMar w:top="1440" w:right="1440" w:bottom="1440" w:left="1440" w:header="708" w:footer="708" w:gutter="0"/>
          <w:cols w:space="708"/>
          <w:docGrid w:linePitch="360"/>
        </w:sectPr>
      </w:pPr>
    </w:p>
    <w:tbl>
      <w:tblPr>
        <w:tblStyle w:val="TableGrid"/>
        <w:tblW w:w="9209" w:type="dxa"/>
        <w:tblInd w:w="-176" w:type="dxa"/>
        <w:tblLook w:val="04A0" w:firstRow="1" w:lastRow="0" w:firstColumn="1" w:lastColumn="0" w:noHBand="0" w:noVBand="1"/>
      </w:tblPr>
      <w:tblGrid>
        <w:gridCol w:w="9209"/>
      </w:tblGrid>
      <w:tr w:rsidR="00372BC9" w:rsidRPr="00A26441" w:rsidTr="007C464C">
        <w:tc>
          <w:tcPr>
            <w:tcW w:w="9209" w:type="dxa"/>
          </w:tcPr>
          <w:p w:rsidR="00D216B8" w:rsidRPr="00A26441" w:rsidRDefault="00D216B8" w:rsidP="009E52B2">
            <w:pPr>
              <w:pStyle w:val="ListParagraph"/>
              <w:numPr>
                <w:ilvl w:val="0"/>
                <w:numId w:val="39"/>
              </w:numPr>
              <w:tabs>
                <w:tab w:val="left" w:pos="4040"/>
              </w:tabs>
              <w:spacing w:before="120" w:after="120"/>
              <w:rPr>
                <w:rFonts w:eastAsia="Times New Roman" w:cstheme="minorHAnsi"/>
                <w:sz w:val="18"/>
                <w:szCs w:val="18"/>
                <w:lang w:eastAsia="en-IN"/>
              </w:rPr>
            </w:pPr>
            <w:r w:rsidRPr="00A26441">
              <w:rPr>
                <w:rFonts w:eastAsia="Times New Roman" w:cstheme="minorHAnsi"/>
                <w:sz w:val="18"/>
                <w:szCs w:val="18"/>
                <w:lang w:eastAsia="en-IN"/>
              </w:rPr>
              <w:lastRenderedPageBreak/>
              <w:t>BCD is a binary code of the ten decimal digits. It is not a binary equivalent.</w:t>
            </w:r>
          </w:p>
          <w:p w:rsidR="00D216B8" w:rsidRPr="00A26441" w:rsidRDefault="00D216B8" w:rsidP="009E52B2">
            <w:pPr>
              <w:pStyle w:val="ListParagraph"/>
              <w:numPr>
                <w:ilvl w:val="0"/>
                <w:numId w:val="39"/>
              </w:numPr>
              <w:tabs>
                <w:tab w:val="left" w:pos="4040"/>
              </w:tabs>
              <w:spacing w:before="120" w:after="120"/>
              <w:rPr>
                <w:rFonts w:cstheme="minorHAnsi"/>
                <w:color w:val="000000"/>
                <w:sz w:val="18"/>
                <w:szCs w:val="18"/>
                <w:shd w:val="clear" w:color="auto" w:fill="FFFFFF"/>
              </w:rPr>
            </w:pPr>
            <w:r w:rsidRPr="00A26441">
              <w:rPr>
                <w:rFonts w:cstheme="minorHAnsi"/>
                <w:color w:val="000000"/>
                <w:sz w:val="18"/>
                <w:szCs w:val="18"/>
                <w:shd w:val="clear" w:color="auto" w:fill="FFFFFF"/>
              </w:rPr>
              <w:t xml:space="preserve">In the BCD, with four bits we can represent sixteen numbers (0000 to 1111). But in BCD code only first ten of these are used (0000 to 1001). </w:t>
            </w:r>
          </w:p>
          <w:p w:rsidR="00D216B8" w:rsidRPr="00A26441" w:rsidRDefault="00D216B8" w:rsidP="009E52B2">
            <w:pPr>
              <w:pStyle w:val="ListParagraph"/>
              <w:numPr>
                <w:ilvl w:val="0"/>
                <w:numId w:val="39"/>
              </w:numPr>
              <w:tabs>
                <w:tab w:val="left" w:pos="4040"/>
              </w:tabs>
              <w:spacing w:before="120" w:after="120"/>
              <w:rPr>
                <w:rFonts w:cstheme="minorHAnsi"/>
                <w:color w:val="000000"/>
                <w:sz w:val="18"/>
                <w:szCs w:val="18"/>
                <w:shd w:val="clear" w:color="auto" w:fill="FFFFFF"/>
              </w:rPr>
            </w:pPr>
            <w:r w:rsidRPr="00A26441">
              <w:rPr>
                <w:rFonts w:cstheme="minorHAnsi"/>
                <w:color w:val="000000"/>
                <w:sz w:val="18"/>
                <w:szCs w:val="18"/>
                <w:shd w:val="clear" w:color="auto" w:fill="FFFFFF"/>
              </w:rPr>
              <w:t>The remaining six code combinations i.e. 1010 to 1111 are invalid in BCD.</w:t>
            </w:r>
          </w:p>
          <w:p w:rsidR="00520D15" w:rsidRPr="00A26441" w:rsidRDefault="00520D15" w:rsidP="00520D15">
            <w:pPr>
              <w:tabs>
                <w:tab w:val="left" w:pos="4040"/>
              </w:tabs>
              <w:spacing w:before="120" w:after="120"/>
              <w:ind w:left="360"/>
              <w:jc w:val="center"/>
              <w:rPr>
                <w:rFonts w:cstheme="minorHAnsi"/>
                <w:color w:val="000000"/>
                <w:szCs w:val="22"/>
                <w:shd w:val="clear" w:color="auto" w:fill="FFFFFF"/>
              </w:rPr>
            </w:pPr>
            <w:r w:rsidRPr="00A26441">
              <w:rPr>
                <w:rFonts w:cstheme="minorHAnsi"/>
                <w:noProof/>
                <w:color w:val="000000"/>
                <w:sz w:val="18"/>
                <w:szCs w:val="18"/>
                <w:shd w:val="clear" w:color="auto" w:fill="FFFFFF"/>
                <w:lang w:val="en-US" w:bidi="ar-SA"/>
              </w:rPr>
              <w:drawing>
                <wp:anchor distT="0" distB="0" distL="114300" distR="114300" simplePos="0" relativeHeight="251665920" behindDoc="0" locked="0" layoutInCell="1" allowOverlap="1">
                  <wp:simplePos x="0" y="0"/>
                  <wp:positionH relativeFrom="column">
                    <wp:posOffset>998855</wp:posOffset>
                  </wp:positionH>
                  <wp:positionV relativeFrom="paragraph">
                    <wp:posOffset>445135</wp:posOffset>
                  </wp:positionV>
                  <wp:extent cx="3159125" cy="15646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9125" cy="1564640"/>
                          </a:xfrm>
                          <a:prstGeom prst="rect">
                            <a:avLst/>
                          </a:prstGeom>
                          <a:noFill/>
                        </pic:spPr>
                      </pic:pic>
                    </a:graphicData>
                  </a:graphic>
                </wp:anchor>
              </w:drawing>
            </w:r>
            <w:r w:rsidRPr="00A26441">
              <w:rPr>
                <w:rFonts w:cstheme="minorHAnsi"/>
                <w:color w:val="000000"/>
                <w:szCs w:val="22"/>
                <w:shd w:val="clear" w:color="auto" w:fill="FFFFFF"/>
              </w:rPr>
              <w:t>BCD Representation</w:t>
            </w:r>
          </w:p>
          <w:p w:rsidR="00520D15" w:rsidRPr="00A26441" w:rsidRDefault="00520D15" w:rsidP="00520D15">
            <w:pPr>
              <w:tabs>
                <w:tab w:val="left" w:pos="4040"/>
              </w:tabs>
              <w:spacing w:before="120" w:after="120"/>
              <w:rPr>
                <w:rFonts w:cstheme="minorHAnsi"/>
                <w:color w:val="000000"/>
                <w:sz w:val="18"/>
                <w:szCs w:val="18"/>
                <w:shd w:val="clear" w:color="auto" w:fill="FFFFFF"/>
              </w:rPr>
            </w:pPr>
          </w:p>
          <w:p w:rsidR="00D216B8" w:rsidRPr="00A26441" w:rsidRDefault="00D216B8" w:rsidP="009E52B2">
            <w:pPr>
              <w:tabs>
                <w:tab w:val="left" w:pos="4040"/>
              </w:tabs>
              <w:spacing w:before="120" w:after="120" w:line="259" w:lineRule="auto"/>
              <w:ind w:left="360"/>
              <w:rPr>
                <w:rFonts w:eastAsia="Times New Roman" w:cstheme="minorHAnsi"/>
                <w:sz w:val="18"/>
                <w:szCs w:val="18"/>
                <w:lang w:eastAsia="en-IN"/>
              </w:rPr>
            </w:pPr>
            <w:r w:rsidRPr="00A26441">
              <w:rPr>
                <w:rFonts w:eastAsia="Times New Roman" w:cstheme="minorHAnsi"/>
                <w:sz w:val="18"/>
                <w:szCs w:val="18"/>
                <w:lang w:eastAsia="en-IN"/>
              </w:rPr>
              <w:t>To perform BCD addition</w:t>
            </w:r>
          </w:p>
          <w:p w:rsidR="00D216B8" w:rsidRPr="00A26441" w:rsidRDefault="00D216B8" w:rsidP="00D216B8">
            <w:pPr>
              <w:numPr>
                <w:ilvl w:val="1"/>
                <w:numId w:val="37"/>
              </w:numPr>
              <w:tabs>
                <w:tab w:val="left" w:pos="4040"/>
              </w:tabs>
              <w:spacing w:before="120" w:after="120" w:line="259" w:lineRule="auto"/>
              <w:rPr>
                <w:rFonts w:eastAsia="Times New Roman" w:cstheme="minorHAnsi"/>
                <w:sz w:val="18"/>
                <w:szCs w:val="18"/>
                <w:lang w:eastAsia="en-IN"/>
              </w:rPr>
            </w:pPr>
            <w:r w:rsidRPr="00A26441">
              <w:rPr>
                <w:rFonts w:eastAsia="Times New Roman" w:cstheme="minorHAnsi"/>
                <w:sz w:val="18"/>
                <w:szCs w:val="18"/>
                <w:lang w:eastAsia="en-IN"/>
              </w:rPr>
              <w:t>Add the BCD digits as regular binary numbers.</w:t>
            </w:r>
          </w:p>
          <w:p w:rsidR="00D216B8" w:rsidRPr="00A26441" w:rsidRDefault="00D216B8" w:rsidP="00D216B8">
            <w:pPr>
              <w:numPr>
                <w:ilvl w:val="1"/>
                <w:numId w:val="37"/>
              </w:numPr>
              <w:tabs>
                <w:tab w:val="left" w:pos="4040"/>
              </w:tabs>
              <w:spacing w:before="120" w:after="120" w:line="259" w:lineRule="auto"/>
              <w:rPr>
                <w:rFonts w:eastAsia="Times New Roman" w:cstheme="minorHAnsi"/>
                <w:sz w:val="18"/>
                <w:szCs w:val="18"/>
                <w:lang w:eastAsia="en-IN"/>
              </w:rPr>
            </w:pPr>
            <w:r w:rsidRPr="00A26441">
              <w:rPr>
                <w:rFonts w:eastAsia="Times New Roman" w:cstheme="minorHAnsi"/>
                <w:sz w:val="18"/>
                <w:szCs w:val="18"/>
                <w:lang w:eastAsia="en-IN"/>
              </w:rPr>
              <w:t>If the sum is 9 or less and no carry was generated, it is a valid BCD digit.</w:t>
            </w:r>
          </w:p>
          <w:p w:rsidR="00D216B8" w:rsidRPr="00A26441" w:rsidRDefault="00D216B8" w:rsidP="00D216B8">
            <w:pPr>
              <w:numPr>
                <w:ilvl w:val="1"/>
                <w:numId w:val="37"/>
              </w:numPr>
              <w:tabs>
                <w:tab w:val="left" w:pos="4040"/>
              </w:tabs>
              <w:spacing w:before="120" w:after="120" w:line="259" w:lineRule="auto"/>
              <w:rPr>
                <w:rFonts w:eastAsia="Times New Roman" w:cstheme="minorHAnsi"/>
                <w:sz w:val="18"/>
                <w:szCs w:val="18"/>
                <w:lang w:eastAsia="en-IN"/>
              </w:rPr>
            </w:pPr>
            <w:r w:rsidRPr="00A26441">
              <w:rPr>
                <w:rFonts w:eastAsia="Times New Roman" w:cstheme="minorHAnsi"/>
                <w:sz w:val="18"/>
                <w:szCs w:val="18"/>
                <w:lang w:eastAsia="en-IN"/>
              </w:rPr>
              <w:t>If the sum produces a carry, the sum is invalid and the number 6 (0110) must be added to the digit.</w:t>
            </w:r>
          </w:p>
          <w:p w:rsidR="00D216B8" w:rsidRPr="00A26441" w:rsidRDefault="00D216B8" w:rsidP="00D216B8">
            <w:pPr>
              <w:numPr>
                <w:ilvl w:val="1"/>
                <w:numId w:val="37"/>
              </w:numPr>
              <w:tabs>
                <w:tab w:val="left" w:pos="4040"/>
              </w:tabs>
              <w:spacing w:before="120" w:after="120" w:line="259" w:lineRule="auto"/>
              <w:rPr>
                <w:rFonts w:eastAsia="Times New Roman" w:cstheme="minorHAnsi"/>
                <w:sz w:val="18"/>
                <w:szCs w:val="18"/>
                <w:lang w:eastAsia="en-IN"/>
              </w:rPr>
            </w:pPr>
            <w:r w:rsidRPr="00A26441">
              <w:rPr>
                <w:rFonts w:eastAsia="Times New Roman" w:cstheme="minorHAnsi"/>
                <w:sz w:val="18"/>
                <w:szCs w:val="18"/>
                <w:lang w:eastAsia="en-IN"/>
              </w:rPr>
              <w:t>If the sum is greater than nine, the sum is invalid and the number 6 (0110) must be added to the digit.</w:t>
            </w:r>
          </w:p>
          <w:p w:rsidR="00D216B8" w:rsidRPr="00A26441" w:rsidRDefault="00D216B8" w:rsidP="00D216B8">
            <w:pPr>
              <w:numPr>
                <w:ilvl w:val="1"/>
                <w:numId w:val="37"/>
              </w:numPr>
              <w:tabs>
                <w:tab w:val="left" w:pos="4040"/>
              </w:tabs>
              <w:spacing w:before="120" w:after="120" w:line="259" w:lineRule="auto"/>
              <w:rPr>
                <w:rFonts w:eastAsia="Times New Roman" w:cstheme="minorHAnsi"/>
                <w:sz w:val="18"/>
                <w:szCs w:val="18"/>
                <w:lang w:eastAsia="en-IN"/>
              </w:rPr>
            </w:pPr>
            <w:r w:rsidRPr="00A26441">
              <w:rPr>
                <w:rFonts w:eastAsia="Times New Roman" w:cstheme="minorHAnsi"/>
                <w:sz w:val="18"/>
                <w:szCs w:val="18"/>
                <w:lang w:eastAsia="en-IN"/>
              </w:rPr>
              <w:t>Repeat for each of the BCD digits.</w:t>
            </w:r>
          </w:p>
          <w:p w:rsidR="00D06F26" w:rsidRPr="00A26441" w:rsidRDefault="00D06F26" w:rsidP="009C72DD">
            <w:pPr>
              <w:tabs>
                <w:tab w:val="left" w:pos="4040"/>
              </w:tabs>
              <w:spacing w:before="120" w:after="120" w:line="259" w:lineRule="auto"/>
              <w:ind w:left="113"/>
              <w:rPr>
                <w:rFonts w:eastAsia="Times New Roman" w:cstheme="minorHAnsi"/>
                <w:sz w:val="18"/>
                <w:szCs w:val="18"/>
                <w:lang w:eastAsia="en-IN"/>
              </w:rPr>
            </w:pPr>
          </w:p>
          <w:p w:rsidR="00D216B8" w:rsidRPr="00A26441" w:rsidRDefault="00D216B8" w:rsidP="00D216B8">
            <w:pPr>
              <w:rPr>
                <w:rFonts w:cstheme="minorHAnsi"/>
                <w:b/>
                <w:bCs/>
                <w:sz w:val="18"/>
                <w:szCs w:val="18"/>
                <w:lang w:bidi="ar-SA"/>
              </w:rPr>
            </w:pPr>
            <w:r w:rsidRPr="00A26441">
              <w:rPr>
                <w:rFonts w:cstheme="minorHAnsi"/>
                <w:b/>
                <w:bCs/>
                <w:szCs w:val="22"/>
                <w:lang w:bidi="ar-SA"/>
              </w:rPr>
              <w:t>C</w:t>
            </w:r>
            <w:r w:rsidRPr="00A26441">
              <w:rPr>
                <w:rFonts w:cstheme="minorHAnsi"/>
                <w:b/>
                <w:bCs/>
                <w:sz w:val="18"/>
                <w:szCs w:val="18"/>
                <w:lang w:bidi="ar-SA"/>
              </w:rPr>
              <w:t>ase 1</w:t>
            </w:r>
            <w:r w:rsidRPr="00A26441">
              <w:rPr>
                <w:rFonts w:cstheme="minorHAnsi"/>
                <w:sz w:val="18"/>
                <w:szCs w:val="18"/>
                <w:lang w:bidi="ar-SA"/>
              </w:rPr>
              <w:t xml:space="preserve">: </w:t>
            </w:r>
            <w:r w:rsidRPr="00A26441">
              <w:rPr>
                <w:rFonts w:cstheme="minorHAnsi"/>
                <w:b/>
                <w:bCs/>
                <w:sz w:val="18"/>
                <w:szCs w:val="18"/>
                <w:lang w:bidi="ar-SA"/>
              </w:rPr>
              <w:t>Sum is equal to or less than 9 and carry = 0</w:t>
            </w:r>
          </w:p>
          <w:p w:rsidR="00D216B8" w:rsidRPr="00A26441" w:rsidRDefault="00D216B8" w:rsidP="00D216B8">
            <w:pPr>
              <w:rPr>
                <w:rFonts w:cstheme="minorHAnsi"/>
                <w:szCs w:val="22"/>
                <w:lang w:bidi="ar-SA"/>
              </w:rPr>
            </w:pPr>
            <w:r w:rsidRPr="00A26441">
              <w:rPr>
                <w:rFonts w:cstheme="minorHAnsi"/>
                <w:noProof/>
                <w:lang w:val="en-US" w:bidi="ar-SA"/>
              </w:rPr>
              <w:drawing>
                <wp:anchor distT="0" distB="0" distL="114300" distR="114300" simplePos="0" relativeHeight="251651584" behindDoc="0" locked="0" layoutInCell="1" allowOverlap="1">
                  <wp:simplePos x="0" y="0"/>
                  <wp:positionH relativeFrom="column">
                    <wp:posOffset>71272</wp:posOffset>
                  </wp:positionH>
                  <wp:positionV relativeFrom="paragraph">
                    <wp:posOffset>257302</wp:posOffset>
                  </wp:positionV>
                  <wp:extent cx="2648585" cy="111442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8585" cy="1114425"/>
                          </a:xfrm>
                          <a:prstGeom prst="rect">
                            <a:avLst/>
                          </a:prstGeom>
                          <a:noFill/>
                          <a:ln>
                            <a:noFill/>
                          </a:ln>
                        </pic:spPr>
                      </pic:pic>
                    </a:graphicData>
                  </a:graphic>
                </wp:anchor>
              </w:drawing>
            </w:r>
          </w:p>
          <w:p w:rsidR="00D216B8" w:rsidRPr="00A26441" w:rsidRDefault="00D216B8" w:rsidP="00D216B8">
            <w:pPr>
              <w:rPr>
                <w:rFonts w:cstheme="minorHAnsi"/>
                <w:szCs w:val="22"/>
                <w:lang w:bidi="ar-SA"/>
              </w:rPr>
            </w:pPr>
          </w:p>
          <w:p w:rsidR="00D216B8" w:rsidRPr="00A26441" w:rsidRDefault="00D216B8" w:rsidP="00D216B8">
            <w:pPr>
              <w:rPr>
                <w:rFonts w:cstheme="minorHAnsi"/>
                <w:b/>
                <w:bCs/>
                <w:sz w:val="18"/>
                <w:szCs w:val="18"/>
                <w:lang w:bidi="ar-SA"/>
              </w:rPr>
            </w:pPr>
            <w:r w:rsidRPr="00A26441">
              <w:rPr>
                <w:rFonts w:cstheme="minorHAnsi"/>
                <w:b/>
                <w:bCs/>
                <w:sz w:val="18"/>
                <w:szCs w:val="18"/>
                <w:lang w:bidi="ar-SA"/>
              </w:rPr>
              <w:t>Case 2</w:t>
            </w:r>
            <w:r w:rsidRPr="00A26441">
              <w:rPr>
                <w:rFonts w:cstheme="minorHAnsi"/>
                <w:sz w:val="18"/>
                <w:szCs w:val="18"/>
                <w:lang w:bidi="ar-SA"/>
              </w:rPr>
              <w:t xml:space="preserve">: </w:t>
            </w:r>
            <w:r w:rsidRPr="00A26441">
              <w:rPr>
                <w:rFonts w:cstheme="minorHAnsi"/>
                <w:b/>
                <w:bCs/>
                <w:sz w:val="18"/>
                <w:szCs w:val="18"/>
                <w:lang w:bidi="ar-SA"/>
              </w:rPr>
              <w:t>Sum is greater than 9 but carry= 0</w:t>
            </w:r>
          </w:p>
          <w:p w:rsidR="008B08BC" w:rsidRPr="00A26441" w:rsidRDefault="00D85E8A" w:rsidP="001759C5">
            <w:pPr>
              <w:spacing w:before="100" w:beforeAutospacing="1" w:after="100" w:afterAutospacing="1"/>
              <w:outlineLvl w:val="1"/>
              <w:rPr>
                <w:rFonts w:eastAsia="Times New Roman" w:cstheme="minorHAnsi"/>
                <w:sz w:val="35"/>
                <w:szCs w:val="35"/>
                <w:lang w:eastAsia="en-IN" w:bidi="ar-SA"/>
              </w:rPr>
            </w:pPr>
            <w:r w:rsidRPr="00A26441">
              <w:rPr>
                <w:rFonts w:eastAsia="Times New Roman" w:cstheme="minorHAnsi"/>
                <w:noProof/>
                <w:sz w:val="35"/>
                <w:szCs w:val="35"/>
                <w:lang w:val="en-US" w:bidi="ar-SA"/>
              </w:rPr>
              <w:drawing>
                <wp:inline distT="0" distB="0" distL="0" distR="0">
                  <wp:extent cx="2573858" cy="21852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9151" cy="2189766"/>
                          </a:xfrm>
                          <a:prstGeom prst="rect">
                            <a:avLst/>
                          </a:prstGeom>
                          <a:noFill/>
                        </pic:spPr>
                      </pic:pic>
                    </a:graphicData>
                  </a:graphic>
                </wp:inline>
              </w:drawing>
            </w:r>
          </w:p>
          <w:p w:rsidR="00D03D01" w:rsidRPr="00A26441" w:rsidRDefault="00D03D01" w:rsidP="001759C5">
            <w:pPr>
              <w:spacing w:before="100" w:beforeAutospacing="1" w:after="100" w:afterAutospacing="1"/>
              <w:outlineLvl w:val="1"/>
              <w:rPr>
                <w:rFonts w:eastAsia="Times New Roman" w:cstheme="minorHAnsi"/>
                <w:sz w:val="18"/>
                <w:szCs w:val="18"/>
                <w:lang w:eastAsia="en-IN" w:bidi="ar-SA"/>
              </w:rPr>
            </w:pPr>
            <w:r w:rsidRPr="00A26441">
              <w:rPr>
                <w:rFonts w:cstheme="minorHAnsi"/>
                <w:sz w:val="18"/>
                <w:szCs w:val="18"/>
                <w:shd w:val="clear" w:color="auto" w:fill="FFFFFF"/>
              </w:rPr>
              <w:lastRenderedPageBreak/>
              <w:t>The number 6 is being added to the addition result in the above case instead of any other numbers. It is done to skip the six invalid states of binary coded decimal that is from 10 to 15 and again return to the BCD codes.</w:t>
            </w:r>
          </w:p>
          <w:p w:rsidR="002C097E" w:rsidRPr="00A26441" w:rsidRDefault="002C097E" w:rsidP="009C72DD">
            <w:pPr>
              <w:tabs>
                <w:tab w:val="left" w:pos="4040"/>
              </w:tabs>
              <w:spacing w:before="120" w:after="120" w:line="259" w:lineRule="auto"/>
              <w:ind w:left="113"/>
              <w:rPr>
                <w:rFonts w:eastAsia="Times New Roman" w:cstheme="minorHAnsi"/>
                <w:b/>
                <w:bCs/>
                <w:sz w:val="18"/>
                <w:szCs w:val="18"/>
                <w:lang w:eastAsia="en-IN"/>
              </w:rPr>
            </w:pPr>
          </w:p>
          <w:p w:rsidR="001759C5" w:rsidRPr="00A26441" w:rsidRDefault="002C097E" w:rsidP="009C72DD">
            <w:pPr>
              <w:tabs>
                <w:tab w:val="left" w:pos="4040"/>
              </w:tabs>
              <w:spacing w:before="120" w:after="120" w:line="259" w:lineRule="auto"/>
              <w:ind w:left="113"/>
              <w:rPr>
                <w:rFonts w:eastAsia="Times New Roman" w:cstheme="minorHAnsi"/>
                <w:b/>
                <w:bCs/>
                <w:sz w:val="18"/>
                <w:szCs w:val="18"/>
                <w:lang w:eastAsia="en-IN"/>
              </w:rPr>
            </w:pPr>
            <w:r w:rsidRPr="00A26441">
              <w:rPr>
                <w:rFonts w:eastAsia="Times New Roman" w:cstheme="minorHAnsi"/>
                <w:b/>
                <w:bCs/>
                <w:sz w:val="18"/>
                <w:szCs w:val="18"/>
                <w:lang w:eastAsia="en-IN"/>
              </w:rPr>
              <w:t>Case 3</w:t>
            </w:r>
            <w:r w:rsidRPr="00A26441">
              <w:rPr>
                <w:rFonts w:eastAsia="Times New Roman" w:cstheme="minorHAnsi"/>
                <w:sz w:val="18"/>
                <w:szCs w:val="18"/>
                <w:lang w:eastAsia="en-IN"/>
              </w:rPr>
              <w:t xml:space="preserve">: </w:t>
            </w:r>
            <w:r w:rsidRPr="00A26441">
              <w:rPr>
                <w:rFonts w:eastAsia="Times New Roman" w:cstheme="minorHAnsi"/>
                <w:b/>
                <w:bCs/>
                <w:sz w:val="18"/>
                <w:szCs w:val="18"/>
                <w:lang w:eastAsia="en-IN"/>
              </w:rPr>
              <w:t>Sum is less than or equal to 9 but carry = 1</w:t>
            </w:r>
          </w:p>
          <w:p w:rsidR="001759C5" w:rsidRPr="00A26441" w:rsidRDefault="00A11F18" w:rsidP="009C72DD">
            <w:pPr>
              <w:tabs>
                <w:tab w:val="left" w:pos="4040"/>
              </w:tabs>
              <w:spacing w:before="120" w:after="120" w:line="259" w:lineRule="auto"/>
              <w:ind w:left="113"/>
              <w:rPr>
                <w:rFonts w:eastAsia="Times New Roman" w:cstheme="minorHAnsi"/>
                <w:sz w:val="18"/>
                <w:szCs w:val="18"/>
                <w:lang w:eastAsia="en-IN"/>
              </w:rPr>
            </w:pPr>
            <w:r w:rsidRPr="00A26441">
              <w:rPr>
                <w:rFonts w:eastAsia="Times New Roman" w:cstheme="minorHAnsi"/>
                <w:noProof/>
                <w:sz w:val="18"/>
                <w:szCs w:val="18"/>
                <w:lang w:val="en-US" w:bidi="ar-SA"/>
              </w:rPr>
              <w:drawing>
                <wp:anchor distT="0" distB="0" distL="114300" distR="114300" simplePos="0" relativeHeight="251662848" behindDoc="0" locked="0" layoutInCell="1" allowOverlap="1">
                  <wp:simplePos x="0" y="0"/>
                  <wp:positionH relativeFrom="column">
                    <wp:posOffset>1778</wp:posOffset>
                  </wp:positionH>
                  <wp:positionV relativeFrom="paragraph">
                    <wp:posOffset>183515</wp:posOffset>
                  </wp:positionV>
                  <wp:extent cx="3715406" cy="2026311"/>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5406" cy="2026311"/>
                          </a:xfrm>
                          <a:prstGeom prst="rect">
                            <a:avLst/>
                          </a:prstGeom>
                          <a:noFill/>
                        </pic:spPr>
                      </pic:pic>
                    </a:graphicData>
                  </a:graphic>
                </wp:anchor>
              </w:drawing>
            </w:r>
          </w:p>
          <w:p w:rsidR="00DF5A96" w:rsidRPr="00A26441" w:rsidRDefault="00DF5A96" w:rsidP="00E66FA2">
            <w:pPr>
              <w:spacing w:before="120" w:after="144"/>
              <w:ind w:left="48" w:right="48"/>
              <w:jc w:val="both"/>
              <w:rPr>
                <w:rFonts w:eastAsia="Times New Roman" w:cstheme="minorHAnsi"/>
                <w:color w:val="000000"/>
                <w:sz w:val="18"/>
                <w:szCs w:val="18"/>
                <w:lang w:eastAsia="en-IN" w:bidi="ar-SA"/>
              </w:rPr>
            </w:pPr>
          </w:p>
          <w:p w:rsidR="00404380" w:rsidRPr="00A26441" w:rsidRDefault="00DF5A96" w:rsidP="00E66FA2">
            <w:pPr>
              <w:spacing w:before="120" w:after="144"/>
              <w:ind w:left="48" w:right="48"/>
              <w:jc w:val="both"/>
              <w:rPr>
                <w:rFonts w:eastAsia="Times New Roman" w:cstheme="minorHAnsi"/>
                <w:color w:val="000000"/>
                <w:sz w:val="18"/>
                <w:szCs w:val="18"/>
                <w:lang w:eastAsia="en-IN" w:bidi="ar-SA"/>
              </w:rPr>
            </w:pPr>
            <w:r w:rsidRPr="00A26441">
              <w:rPr>
                <w:rFonts w:eastAsia="Times New Roman" w:cstheme="minorHAnsi"/>
                <w:color w:val="000000"/>
                <w:sz w:val="18"/>
                <w:szCs w:val="18"/>
                <w:lang w:eastAsia="en-IN" w:bidi="ar-SA"/>
              </w:rPr>
              <w:t>Practise Example of BCD Addition:</w:t>
            </w:r>
          </w:p>
          <w:p w:rsidR="00DF5A96" w:rsidRPr="00A26441" w:rsidRDefault="00DF5A96" w:rsidP="00E66FA2">
            <w:pPr>
              <w:spacing w:before="120" w:after="144"/>
              <w:ind w:left="48" w:right="48"/>
              <w:jc w:val="both"/>
              <w:rPr>
                <w:rFonts w:eastAsia="Times New Roman" w:cstheme="minorHAnsi"/>
                <w:color w:val="000000"/>
                <w:sz w:val="18"/>
                <w:szCs w:val="18"/>
                <w:lang w:eastAsia="en-IN" w:bidi="ar-SA"/>
              </w:rPr>
            </w:pPr>
            <w:r w:rsidRPr="00A26441">
              <w:rPr>
                <w:rFonts w:cstheme="minorHAnsi"/>
                <w:noProof/>
                <w:lang w:val="en-US" w:bidi="ar-SA"/>
              </w:rPr>
              <w:drawing>
                <wp:inline distT="0" distB="0" distL="0" distR="0">
                  <wp:extent cx="4193515" cy="1663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5060" cy="1668435"/>
                          </a:xfrm>
                          <a:prstGeom prst="rect">
                            <a:avLst/>
                          </a:prstGeom>
                          <a:noFill/>
                          <a:ln>
                            <a:noFill/>
                          </a:ln>
                        </pic:spPr>
                      </pic:pic>
                    </a:graphicData>
                  </a:graphic>
                </wp:inline>
              </w:drawing>
            </w:r>
          </w:p>
          <w:p w:rsidR="0021651C" w:rsidRPr="00A26441" w:rsidRDefault="0021651C" w:rsidP="0049732B">
            <w:pPr>
              <w:rPr>
                <w:rFonts w:eastAsia="Times New Roman" w:cstheme="minorHAnsi"/>
                <w:sz w:val="18"/>
                <w:szCs w:val="18"/>
                <w:lang w:eastAsia="en-IN"/>
              </w:rPr>
            </w:pPr>
          </w:p>
        </w:tc>
      </w:tr>
      <w:tr w:rsidR="00372BC9" w:rsidRPr="00A26441" w:rsidTr="007C464C">
        <w:tc>
          <w:tcPr>
            <w:tcW w:w="9209" w:type="dxa"/>
          </w:tcPr>
          <w:p w:rsidR="006A4206" w:rsidRPr="00A26441" w:rsidRDefault="00CE2DA0" w:rsidP="004B3012">
            <w:pPr>
              <w:rPr>
                <w:rFonts w:cstheme="minorHAnsi"/>
                <w:sz w:val="18"/>
                <w:szCs w:val="16"/>
              </w:rPr>
            </w:pPr>
            <w:r w:rsidRPr="00A26441">
              <w:rPr>
                <w:rFonts w:cstheme="minorHAnsi"/>
                <w:sz w:val="18"/>
                <w:szCs w:val="16"/>
              </w:rPr>
              <w:lastRenderedPageBreak/>
              <w:t xml:space="preserve">Key Take away </w:t>
            </w:r>
          </w:p>
          <w:p w:rsidR="006A4206" w:rsidRPr="00A26441" w:rsidRDefault="006A4206" w:rsidP="004B3012">
            <w:pPr>
              <w:rPr>
                <w:rFonts w:cstheme="minorHAnsi"/>
                <w:sz w:val="18"/>
                <w:szCs w:val="16"/>
              </w:rPr>
            </w:pPr>
            <w:r w:rsidRPr="00A26441">
              <w:rPr>
                <w:rFonts w:cstheme="minorHAnsi"/>
                <w:sz w:val="18"/>
                <w:szCs w:val="16"/>
              </w:rPr>
              <w:t>BCD Addition Rules:</w:t>
            </w:r>
          </w:p>
          <w:p w:rsidR="006A4206" w:rsidRPr="00A26441" w:rsidRDefault="006A4206" w:rsidP="004B3012">
            <w:pPr>
              <w:rPr>
                <w:rFonts w:cstheme="minorHAnsi"/>
                <w:sz w:val="18"/>
                <w:szCs w:val="16"/>
              </w:rPr>
            </w:pPr>
            <w:r w:rsidRPr="00A26441">
              <w:rPr>
                <w:rFonts w:cstheme="minorHAnsi"/>
                <w:sz w:val="18"/>
                <w:szCs w:val="16"/>
              </w:rPr>
              <w:t>Add the two numbers as in binary addition</w:t>
            </w:r>
          </w:p>
          <w:p w:rsidR="006A4206" w:rsidRPr="00A26441" w:rsidRDefault="006A4206" w:rsidP="004B3012">
            <w:pPr>
              <w:rPr>
                <w:rFonts w:cstheme="minorHAnsi"/>
                <w:sz w:val="18"/>
                <w:szCs w:val="16"/>
              </w:rPr>
            </w:pPr>
            <w:r w:rsidRPr="00A26441">
              <w:rPr>
                <w:rFonts w:cstheme="minorHAnsi"/>
                <w:sz w:val="18"/>
                <w:szCs w:val="16"/>
              </w:rPr>
              <w:t>If the 4-bit sum is equal to or less than 9,it is a valid BCD</w:t>
            </w:r>
          </w:p>
          <w:p w:rsidR="009D2DFE" w:rsidRPr="00A26441" w:rsidRDefault="006A4206" w:rsidP="001957A7">
            <w:pPr>
              <w:rPr>
                <w:rFonts w:eastAsia="Times New Roman" w:cstheme="minorHAnsi"/>
                <w:color w:val="FF0000"/>
                <w:sz w:val="18"/>
                <w:szCs w:val="18"/>
              </w:rPr>
            </w:pPr>
            <w:r w:rsidRPr="00A26441">
              <w:rPr>
                <w:rFonts w:cstheme="minorHAnsi"/>
                <w:sz w:val="18"/>
                <w:szCs w:val="16"/>
              </w:rPr>
              <w:t>If the 4-bit sum is greater than 9 or a carry is generated than it is invalid BCD and add 6 to the sum.</w:t>
            </w:r>
          </w:p>
        </w:tc>
      </w:tr>
      <w:bookmarkEnd w:id="0"/>
    </w:tbl>
    <w:p w:rsidR="00372BC9" w:rsidRPr="00D017F6" w:rsidRDefault="00372BC9" w:rsidP="00372BC9">
      <w:pPr>
        <w:shd w:val="clear" w:color="auto" w:fill="FFFFFF"/>
        <w:spacing w:before="100" w:beforeAutospacing="1" w:after="100" w:afterAutospacing="1" w:line="240" w:lineRule="auto"/>
        <w:rPr>
          <w:rFonts w:eastAsia="Times New Roman" w:cstheme="minorHAnsi"/>
          <w:color w:val="222222"/>
          <w:sz w:val="18"/>
          <w:szCs w:val="18"/>
        </w:rPr>
      </w:pPr>
    </w:p>
    <w:p w:rsidR="008801C4" w:rsidRPr="00D017F6" w:rsidRDefault="008801C4">
      <w:pPr>
        <w:shd w:val="clear" w:color="auto" w:fill="FFFFFF"/>
        <w:spacing w:before="100" w:beforeAutospacing="1" w:after="100" w:afterAutospacing="1" w:line="240" w:lineRule="auto"/>
        <w:rPr>
          <w:rFonts w:eastAsia="Times New Roman" w:cstheme="minorHAnsi"/>
          <w:color w:val="222222"/>
          <w:sz w:val="18"/>
          <w:szCs w:val="18"/>
        </w:rPr>
      </w:pPr>
    </w:p>
    <w:sectPr w:rsidR="008801C4" w:rsidRPr="00D017F6" w:rsidSect="00372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Kokila">
    <w:altName w:val="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91846"/>
    <w:multiLevelType w:val="multilevel"/>
    <w:tmpl w:val="B18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D08D4"/>
    <w:multiLevelType w:val="hybridMultilevel"/>
    <w:tmpl w:val="393ADC1A"/>
    <w:lvl w:ilvl="0" w:tplc="3D904F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D06814"/>
    <w:multiLevelType w:val="hybridMultilevel"/>
    <w:tmpl w:val="499EAF3E"/>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3">
    <w:nsid w:val="08792CD2"/>
    <w:multiLevelType w:val="multilevel"/>
    <w:tmpl w:val="5F9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63108"/>
    <w:multiLevelType w:val="multilevel"/>
    <w:tmpl w:val="970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FD11D3"/>
    <w:multiLevelType w:val="hybridMultilevel"/>
    <w:tmpl w:val="F09C2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2CB266B"/>
    <w:multiLevelType w:val="hybridMultilevel"/>
    <w:tmpl w:val="0B68D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4331B69"/>
    <w:multiLevelType w:val="hybridMultilevel"/>
    <w:tmpl w:val="660687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4A823BD"/>
    <w:multiLevelType w:val="hybridMultilevel"/>
    <w:tmpl w:val="98EE8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4C913E1"/>
    <w:multiLevelType w:val="hybridMultilevel"/>
    <w:tmpl w:val="7F846C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89C5133"/>
    <w:multiLevelType w:val="multilevel"/>
    <w:tmpl w:val="C2A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D316C4"/>
    <w:multiLevelType w:val="hybridMultilevel"/>
    <w:tmpl w:val="EC529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F2931A0"/>
    <w:multiLevelType w:val="multilevel"/>
    <w:tmpl w:val="FBD24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1FF12397"/>
    <w:multiLevelType w:val="hybridMultilevel"/>
    <w:tmpl w:val="FDBE2CE8"/>
    <w:lvl w:ilvl="0" w:tplc="68E0CE4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4840A4A"/>
    <w:multiLevelType w:val="multilevel"/>
    <w:tmpl w:val="B10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B0036C"/>
    <w:multiLevelType w:val="multilevel"/>
    <w:tmpl w:val="CBD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98CACB"/>
    <w:multiLevelType w:val="singleLevel"/>
    <w:tmpl w:val="2C98CACB"/>
    <w:lvl w:ilvl="0">
      <w:start w:val="1"/>
      <w:numFmt w:val="decimal"/>
      <w:suff w:val="space"/>
      <w:lvlText w:val="%1)"/>
      <w:lvlJc w:val="left"/>
    </w:lvl>
  </w:abstractNum>
  <w:abstractNum w:abstractNumId="17">
    <w:nsid w:val="31B946A6"/>
    <w:multiLevelType w:val="hybridMultilevel"/>
    <w:tmpl w:val="217264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0844084"/>
    <w:multiLevelType w:val="multilevel"/>
    <w:tmpl w:val="69B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FF08E3"/>
    <w:multiLevelType w:val="multilevel"/>
    <w:tmpl w:val="446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DD1FA7"/>
    <w:multiLevelType w:val="multilevel"/>
    <w:tmpl w:val="F03E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DA6132"/>
    <w:multiLevelType w:val="hybridMultilevel"/>
    <w:tmpl w:val="9E107D6C"/>
    <w:lvl w:ilvl="0" w:tplc="0DDCFDF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F733FFE"/>
    <w:multiLevelType w:val="multilevel"/>
    <w:tmpl w:val="65D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8D3D7B"/>
    <w:multiLevelType w:val="multilevel"/>
    <w:tmpl w:val="933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B664C5"/>
    <w:multiLevelType w:val="hybridMultilevel"/>
    <w:tmpl w:val="527A64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AC9159C"/>
    <w:multiLevelType w:val="hybridMultilevel"/>
    <w:tmpl w:val="83E09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BC43F3F"/>
    <w:multiLevelType w:val="multilevel"/>
    <w:tmpl w:val="265AC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B50A37"/>
    <w:multiLevelType w:val="hybridMultilevel"/>
    <w:tmpl w:val="4384B2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1246CF8"/>
    <w:multiLevelType w:val="multilevel"/>
    <w:tmpl w:val="0696E4D8"/>
    <w:lvl w:ilvl="0">
      <w:start w:val="1"/>
      <w:numFmt w:val="bullet"/>
      <w:lvlText w:val=""/>
      <w:lvlJc w:val="left"/>
      <w:pPr>
        <w:tabs>
          <w:tab w:val="num" w:pos="720"/>
        </w:tabs>
        <w:ind w:left="720" w:hanging="360"/>
      </w:pPr>
      <w:rPr>
        <w:rFonts w:ascii="Symbol" w:hAnsi="Symbol" w:hint="default"/>
        <w:color w:val="E7E6E6" w:themeColor="background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3F20B3C"/>
    <w:multiLevelType w:val="hybridMultilevel"/>
    <w:tmpl w:val="688C1A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763172E"/>
    <w:multiLevelType w:val="hybridMultilevel"/>
    <w:tmpl w:val="BEFA3522"/>
    <w:lvl w:ilvl="0" w:tplc="6F3489C4">
      <w:start w:val="1"/>
      <w:numFmt w:val="lowerRoman"/>
      <w:lvlText w:val="%1)"/>
      <w:lvlJc w:val="left"/>
      <w:pPr>
        <w:ind w:left="833" w:hanging="720"/>
      </w:pPr>
      <w:rPr>
        <w:rFonts w:hint="default"/>
        <w:b/>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31">
    <w:nsid w:val="67974B1D"/>
    <w:multiLevelType w:val="hybridMultilevel"/>
    <w:tmpl w:val="AFDAF5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98F6CEA"/>
    <w:multiLevelType w:val="hybridMultilevel"/>
    <w:tmpl w:val="4DE6DFAC"/>
    <w:lvl w:ilvl="0" w:tplc="48541446">
      <w:start w:val="1"/>
      <w:numFmt w:val="decimal"/>
      <w:lvlText w:val="%1)"/>
      <w:lvlJc w:val="left"/>
      <w:pPr>
        <w:ind w:left="720" w:hanging="360"/>
      </w:pPr>
      <w:rPr>
        <w:rFonts w:hint="default"/>
        <w:color w:val="000000"/>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ADB2006"/>
    <w:multiLevelType w:val="multilevel"/>
    <w:tmpl w:val="801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B97F12"/>
    <w:multiLevelType w:val="multilevel"/>
    <w:tmpl w:val="6CA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8D6C2B"/>
    <w:multiLevelType w:val="multilevel"/>
    <w:tmpl w:val="FE2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A94357"/>
    <w:multiLevelType w:val="hybridMultilevel"/>
    <w:tmpl w:val="6F765D88"/>
    <w:lvl w:ilvl="0" w:tplc="DF54231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B6C33D7"/>
    <w:multiLevelType w:val="hybridMultilevel"/>
    <w:tmpl w:val="F9AE3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E1F3126"/>
    <w:multiLevelType w:val="multilevel"/>
    <w:tmpl w:val="8EB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19"/>
  </w:num>
  <w:num w:numId="4">
    <w:abstractNumId w:val="33"/>
  </w:num>
  <w:num w:numId="5">
    <w:abstractNumId w:val="38"/>
  </w:num>
  <w:num w:numId="6">
    <w:abstractNumId w:val="22"/>
  </w:num>
  <w:num w:numId="7">
    <w:abstractNumId w:val="23"/>
  </w:num>
  <w:num w:numId="8">
    <w:abstractNumId w:val="35"/>
  </w:num>
  <w:num w:numId="9">
    <w:abstractNumId w:val="1"/>
  </w:num>
  <w:num w:numId="10">
    <w:abstractNumId w:val="37"/>
  </w:num>
  <w:num w:numId="11">
    <w:abstractNumId w:val="27"/>
  </w:num>
  <w:num w:numId="12">
    <w:abstractNumId w:val="9"/>
  </w:num>
  <w:num w:numId="13">
    <w:abstractNumId w:val="17"/>
  </w:num>
  <w:num w:numId="14">
    <w:abstractNumId w:val="29"/>
  </w:num>
  <w:num w:numId="15">
    <w:abstractNumId w:val="16"/>
  </w:num>
  <w:num w:numId="16">
    <w:abstractNumId w:val="31"/>
  </w:num>
  <w:num w:numId="17">
    <w:abstractNumId w:val="13"/>
  </w:num>
  <w:num w:numId="18">
    <w:abstractNumId w:val="24"/>
  </w:num>
  <w:num w:numId="19">
    <w:abstractNumId w:val="36"/>
  </w:num>
  <w:num w:numId="20">
    <w:abstractNumId w:val="11"/>
  </w:num>
  <w:num w:numId="21">
    <w:abstractNumId w:val="32"/>
  </w:num>
  <w:num w:numId="22">
    <w:abstractNumId w:val="7"/>
  </w:num>
  <w:num w:numId="23">
    <w:abstractNumId w:val="8"/>
  </w:num>
  <w:num w:numId="24">
    <w:abstractNumId w:val="30"/>
  </w:num>
  <w:num w:numId="25">
    <w:abstractNumId w:val="6"/>
  </w:num>
  <w:num w:numId="26">
    <w:abstractNumId w:val="5"/>
  </w:num>
  <w:num w:numId="27">
    <w:abstractNumId w:val="21"/>
  </w:num>
  <w:num w:numId="28">
    <w:abstractNumId w:val="3"/>
  </w:num>
  <w:num w:numId="29">
    <w:abstractNumId w:val="34"/>
  </w:num>
  <w:num w:numId="30">
    <w:abstractNumId w:val="0"/>
  </w:num>
  <w:num w:numId="31">
    <w:abstractNumId w:val="14"/>
  </w:num>
  <w:num w:numId="32">
    <w:abstractNumId w:val="20"/>
  </w:num>
  <w:num w:numId="33">
    <w:abstractNumId w:val="4"/>
  </w:num>
  <w:num w:numId="34">
    <w:abstractNumId w:val="15"/>
  </w:num>
  <w:num w:numId="35">
    <w:abstractNumId w:val="10"/>
  </w:num>
  <w:num w:numId="36">
    <w:abstractNumId w:val="28"/>
  </w:num>
  <w:num w:numId="37">
    <w:abstractNumId w:val="26"/>
  </w:num>
  <w:num w:numId="38">
    <w:abstractNumId w:val="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32A"/>
    <w:rsid w:val="0000708C"/>
    <w:rsid w:val="00012B77"/>
    <w:rsid w:val="00016C54"/>
    <w:rsid w:val="00026B6E"/>
    <w:rsid w:val="00032D50"/>
    <w:rsid w:val="00036E0A"/>
    <w:rsid w:val="00036F53"/>
    <w:rsid w:val="00044CB1"/>
    <w:rsid w:val="00046BD0"/>
    <w:rsid w:val="00076C9B"/>
    <w:rsid w:val="00094B5F"/>
    <w:rsid w:val="000969A6"/>
    <w:rsid w:val="000A0057"/>
    <w:rsid w:val="000A7F82"/>
    <w:rsid w:val="000B0B51"/>
    <w:rsid w:val="000B33CA"/>
    <w:rsid w:val="000B4298"/>
    <w:rsid w:val="000B5B2A"/>
    <w:rsid w:val="000B78BC"/>
    <w:rsid w:val="000C2507"/>
    <w:rsid w:val="000C61DC"/>
    <w:rsid w:val="000C6A92"/>
    <w:rsid w:val="000E1ED0"/>
    <w:rsid w:val="000F1EE9"/>
    <w:rsid w:val="000F260E"/>
    <w:rsid w:val="00102174"/>
    <w:rsid w:val="00102D92"/>
    <w:rsid w:val="00103822"/>
    <w:rsid w:val="00107E5B"/>
    <w:rsid w:val="0011577C"/>
    <w:rsid w:val="00117652"/>
    <w:rsid w:val="0012046D"/>
    <w:rsid w:val="0012182B"/>
    <w:rsid w:val="00124B2A"/>
    <w:rsid w:val="00131508"/>
    <w:rsid w:val="00133B6E"/>
    <w:rsid w:val="001345BD"/>
    <w:rsid w:val="00151CED"/>
    <w:rsid w:val="00155028"/>
    <w:rsid w:val="00164616"/>
    <w:rsid w:val="001759C5"/>
    <w:rsid w:val="001768E3"/>
    <w:rsid w:val="00182565"/>
    <w:rsid w:val="00187B43"/>
    <w:rsid w:val="001957A7"/>
    <w:rsid w:val="001A1597"/>
    <w:rsid w:val="001A7E53"/>
    <w:rsid w:val="001B672C"/>
    <w:rsid w:val="001B6B74"/>
    <w:rsid w:val="001C1BC0"/>
    <w:rsid w:val="001F33A0"/>
    <w:rsid w:val="001F395A"/>
    <w:rsid w:val="001F56DA"/>
    <w:rsid w:val="001F5842"/>
    <w:rsid w:val="0020422C"/>
    <w:rsid w:val="00205DE6"/>
    <w:rsid w:val="00214AF6"/>
    <w:rsid w:val="0021651C"/>
    <w:rsid w:val="002179E8"/>
    <w:rsid w:val="00227F56"/>
    <w:rsid w:val="002306FA"/>
    <w:rsid w:val="002343AD"/>
    <w:rsid w:val="0024312F"/>
    <w:rsid w:val="002472A2"/>
    <w:rsid w:val="00254FC6"/>
    <w:rsid w:val="002600B8"/>
    <w:rsid w:val="002603E9"/>
    <w:rsid w:val="00262D58"/>
    <w:rsid w:val="00264828"/>
    <w:rsid w:val="00266531"/>
    <w:rsid w:val="0027410B"/>
    <w:rsid w:val="00275278"/>
    <w:rsid w:val="00275D73"/>
    <w:rsid w:val="0028770E"/>
    <w:rsid w:val="00295F76"/>
    <w:rsid w:val="002A3D44"/>
    <w:rsid w:val="002A4EFD"/>
    <w:rsid w:val="002A5D3D"/>
    <w:rsid w:val="002A7231"/>
    <w:rsid w:val="002C06E9"/>
    <w:rsid w:val="002C097E"/>
    <w:rsid w:val="002C0E68"/>
    <w:rsid w:val="002C22A0"/>
    <w:rsid w:val="002C5017"/>
    <w:rsid w:val="002D5202"/>
    <w:rsid w:val="002E41BA"/>
    <w:rsid w:val="002F334A"/>
    <w:rsid w:val="002F3A7B"/>
    <w:rsid w:val="002F5E14"/>
    <w:rsid w:val="0030225C"/>
    <w:rsid w:val="00304793"/>
    <w:rsid w:val="0030648A"/>
    <w:rsid w:val="003135FD"/>
    <w:rsid w:val="00320122"/>
    <w:rsid w:val="00322D46"/>
    <w:rsid w:val="00330763"/>
    <w:rsid w:val="00332CF1"/>
    <w:rsid w:val="003539E2"/>
    <w:rsid w:val="0036081F"/>
    <w:rsid w:val="0036134B"/>
    <w:rsid w:val="00365273"/>
    <w:rsid w:val="00372BC9"/>
    <w:rsid w:val="00373B86"/>
    <w:rsid w:val="00384A42"/>
    <w:rsid w:val="00384BDE"/>
    <w:rsid w:val="00385C87"/>
    <w:rsid w:val="003861C5"/>
    <w:rsid w:val="00387A88"/>
    <w:rsid w:val="00387BCC"/>
    <w:rsid w:val="003901CA"/>
    <w:rsid w:val="00390AA7"/>
    <w:rsid w:val="003966FA"/>
    <w:rsid w:val="00397F57"/>
    <w:rsid w:val="003B350A"/>
    <w:rsid w:val="003C0E50"/>
    <w:rsid w:val="003C353C"/>
    <w:rsid w:val="003C54AA"/>
    <w:rsid w:val="003D11EE"/>
    <w:rsid w:val="003D555A"/>
    <w:rsid w:val="003E192B"/>
    <w:rsid w:val="003E48B9"/>
    <w:rsid w:val="003E51AA"/>
    <w:rsid w:val="003E6A5F"/>
    <w:rsid w:val="00404380"/>
    <w:rsid w:val="00415E4B"/>
    <w:rsid w:val="00425E5E"/>
    <w:rsid w:val="0043289D"/>
    <w:rsid w:val="004351C4"/>
    <w:rsid w:val="00436FCA"/>
    <w:rsid w:val="00444992"/>
    <w:rsid w:val="00453748"/>
    <w:rsid w:val="00475D20"/>
    <w:rsid w:val="00477D49"/>
    <w:rsid w:val="0048086A"/>
    <w:rsid w:val="00490656"/>
    <w:rsid w:val="0049200B"/>
    <w:rsid w:val="004937BC"/>
    <w:rsid w:val="00494CE6"/>
    <w:rsid w:val="0049732B"/>
    <w:rsid w:val="004A0FA5"/>
    <w:rsid w:val="004B25DD"/>
    <w:rsid w:val="004B3012"/>
    <w:rsid w:val="004B7333"/>
    <w:rsid w:val="004D2096"/>
    <w:rsid w:val="004E2ACE"/>
    <w:rsid w:val="004E49C9"/>
    <w:rsid w:val="004F03C0"/>
    <w:rsid w:val="004F4931"/>
    <w:rsid w:val="004F5CCA"/>
    <w:rsid w:val="004F71EF"/>
    <w:rsid w:val="004F775B"/>
    <w:rsid w:val="0050286E"/>
    <w:rsid w:val="00506F5E"/>
    <w:rsid w:val="005138C5"/>
    <w:rsid w:val="00520D15"/>
    <w:rsid w:val="0052116E"/>
    <w:rsid w:val="005212A4"/>
    <w:rsid w:val="00524EBD"/>
    <w:rsid w:val="005257AD"/>
    <w:rsid w:val="005427F4"/>
    <w:rsid w:val="00543045"/>
    <w:rsid w:val="00544CCD"/>
    <w:rsid w:val="005468A3"/>
    <w:rsid w:val="00562C50"/>
    <w:rsid w:val="005632F0"/>
    <w:rsid w:val="00572ED2"/>
    <w:rsid w:val="00574AAC"/>
    <w:rsid w:val="005904DA"/>
    <w:rsid w:val="00591142"/>
    <w:rsid w:val="00592093"/>
    <w:rsid w:val="005A2C2F"/>
    <w:rsid w:val="005B2EDC"/>
    <w:rsid w:val="005B54E0"/>
    <w:rsid w:val="005B69E1"/>
    <w:rsid w:val="005B7ABA"/>
    <w:rsid w:val="005C0B9C"/>
    <w:rsid w:val="005C4950"/>
    <w:rsid w:val="005C60B6"/>
    <w:rsid w:val="005D158A"/>
    <w:rsid w:val="005D47EF"/>
    <w:rsid w:val="005E7987"/>
    <w:rsid w:val="005E7B60"/>
    <w:rsid w:val="005F11C0"/>
    <w:rsid w:val="005F6661"/>
    <w:rsid w:val="00605375"/>
    <w:rsid w:val="00612D0A"/>
    <w:rsid w:val="00615958"/>
    <w:rsid w:val="006252C1"/>
    <w:rsid w:val="00630A71"/>
    <w:rsid w:val="006315DE"/>
    <w:rsid w:val="00632CA2"/>
    <w:rsid w:val="00644A52"/>
    <w:rsid w:val="00647E69"/>
    <w:rsid w:val="00656410"/>
    <w:rsid w:val="00666585"/>
    <w:rsid w:val="006677F2"/>
    <w:rsid w:val="006707E0"/>
    <w:rsid w:val="00674E3F"/>
    <w:rsid w:val="006773FE"/>
    <w:rsid w:val="00681870"/>
    <w:rsid w:val="006841F1"/>
    <w:rsid w:val="006957B3"/>
    <w:rsid w:val="006A23EE"/>
    <w:rsid w:val="006A4206"/>
    <w:rsid w:val="006B516E"/>
    <w:rsid w:val="006B5ACA"/>
    <w:rsid w:val="006D1146"/>
    <w:rsid w:val="006D4388"/>
    <w:rsid w:val="006F62AC"/>
    <w:rsid w:val="007072E3"/>
    <w:rsid w:val="00707847"/>
    <w:rsid w:val="0071398D"/>
    <w:rsid w:val="00717D61"/>
    <w:rsid w:val="007215C5"/>
    <w:rsid w:val="00724493"/>
    <w:rsid w:val="0072598D"/>
    <w:rsid w:val="007265C3"/>
    <w:rsid w:val="00726A9B"/>
    <w:rsid w:val="00727ED8"/>
    <w:rsid w:val="007363A9"/>
    <w:rsid w:val="0074182B"/>
    <w:rsid w:val="007446EA"/>
    <w:rsid w:val="0074578F"/>
    <w:rsid w:val="00754AAD"/>
    <w:rsid w:val="00762E69"/>
    <w:rsid w:val="00764898"/>
    <w:rsid w:val="00764FA3"/>
    <w:rsid w:val="007669F4"/>
    <w:rsid w:val="00770FB5"/>
    <w:rsid w:val="0077588F"/>
    <w:rsid w:val="00783639"/>
    <w:rsid w:val="00787417"/>
    <w:rsid w:val="007947AF"/>
    <w:rsid w:val="007A49FF"/>
    <w:rsid w:val="007A7132"/>
    <w:rsid w:val="007C0327"/>
    <w:rsid w:val="007C2543"/>
    <w:rsid w:val="007C28A2"/>
    <w:rsid w:val="007C333A"/>
    <w:rsid w:val="007C464C"/>
    <w:rsid w:val="007C74E1"/>
    <w:rsid w:val="007D5963"/>
    <w:rsid w:val="007D71DF"/>
    <w:rsid w:val="007E1A1C"/>
    <w:rsid w:val="007E6F9B"/>
    <w:rsid w:val="007F017D"/>
    <w:rsid w:val="007F4DCD"/>
    <w:rsid w:val="007F4FEF"/>
    <w:rsid w:val="007F5DC7"/>
    <w:rsid w:val="008024A0"/>
    <w:rsid w:val="0080428D"/>
    <w:rsid w:val="008123B8"/>
    <w:rsid w:val="0082644C"/>
    <w:rsid w:val="00826947"/>
    <w:rsid w:val="008376B3"/>
    <w:rsid w:val="00850FDD"/>
    <w:rsid w:val="00871A78"/>
    <w:rsid w:val="00875E75"/>
    <w:rsid w:val="008801C4"/>
    <w:rsid w:val="008A2D00"/>
    <w:rsid w:val="008A3550"/>
    <w:rsid w:val="008B08BC"/>
    <w:rsid w:val="008B2A19"/>
    <w:rsid w:val="008C64F3"/>
    <w:rsid w:val="008E7291"/>
    <w:rsid w:val="008F74E3"/>
    <w:rsid w:val="008F7C50"/>
    <w:rsid w:val="00901C87"/>
    <w:rsid w:val="00924D9A"/>
    <w:rsid w:val="0093432A"/>
    <w:rsid w:val="00934B77"/>
    <w:rsid w:val="00935021"/>
    <w:rsid w:val="00935669"/>
    <w:rsid w:val="009400CA"/>
    <w:rsid w:val="009429D8"/>
    <w:rsid w:val="00945ED0"/>
    <w:rsid w:val="00952BC6"/>
    <w:rsid w:val="00956600"/>
    <w:rsid w:val="009572AD"/>
    <w:rsid w:val="00961CE3"/>
    <w:rsid w:val="009738A7"/>
    <w:rsid w:val="00973B3F"/>
    <w:rsid w:val="00987DEF"/>
    <w:rsid w:val="00992751"/>
    <w:rsid w:val="009A024A"/>
    <w:rsid w:val="009A0390"/>
    <w:rsid w:val="009A24CA"/>
    <w:rsid w:val="009A30EF"/>
    <w:rsid w:val="009B65C7"/>
    <w:rsid w:val="009B7D7F"/>
    <w:rsid w:val="009C02DA"/>
    <w:rsid w:val="009C3EB7"/>
    <w:rsid w:val="009C72DD"/>
    <w:rsid w:val="009D2DFE"/>
    <w:rsid w:val="009E0F02"/>
    <w:rsid w:val="009E31B8"/>
    <w:rsid w:val="009E52B2"/>
    <w:rsid w:val="009E775A"/>
    <w:rsid w:val="009F0210"/>
    <w:rsid w:val="009F2431"/>
    <w:rsid w:val="009F2C48"/>
    <w:rsid w:val="00A076ED"/>
    <w:rsid w:val="00A11F18"/>
    <w:rsid w:val="00A15866"/>
    <w:rsid w:val="00A1777B"/>
    <w:rsid w:val="00A2319B"/>
    <w:rsid w:val="00A26441"/>
    <w:rsid w:val="00A2650F"/>
    <w:rsid w:val="00A26CA6"/>
    <w:rsid w:val="00A27438"/>
    <w:rsid w:val="00A32E4A"/>
    <w:rsid w:val="00A37D0E"/>
    <w:rsid w:val="00A40401"/>
    <w:rsid w:val="00A41AC0"/>
    <w:rsid w:val="00A4673C"/>
    <w:rsid w:val="00A50556"/>
    <w:rsid w:val="00A700F0"/>
    <w:rsid w:val="00A7673E"/>
    <w:rsid w:val="00A767EE"/>
    <w:rsid w:val="00A80911"/>
    <w:rsid w:val="00A863F1"/>
    <w:rsid w:val="00A8787C"/>
    <w:rsid w:val="00A93B3A"/>
    <w:rsid w:val="00AA437D"/>
    <w:rsid w:val="00AA6449"/>
    <w:rsid w:val="00AA7828"/>
    <w:rsid w:val="00AB44CC"/>
    <w:rsid w:val="00AB6F99"/>
    <w:rsid w:val="00AD73DE"/>
    <w:rsid w:val="00AE4A66"/>
    <w:rsid w:val="00AF08B6"/>
    <w:rsid w:val="00AF4009"/>
    <w:rsid w:val="00AF414E"/>
    <w:rsid w:val="00B02970"/>
    <w:rsid w:val="00B066FD"/>
    <w:rsid w:val="00B26954"/>
    <w:rsid w:val="00B32D4C"/>
    <w:rsid w:val="00B34734"/>
    <w:rsid w:val="00B40B7B"/>
    <w:rsid w:val="00B52BCF"/>
    <w:rsid w:val="00B52C27"/>
    <w:rsid w:val="00B55004"/>
    <w:rsid w:val="00B5700B"/>
    <w:rsid w:val="00B647E1"/>
    <w:rsid w:val="00B87B08"/>
    <w:rsid w:val="00B90115"/>
    <w:rsid w:val="00B907FC"/>
    <w:rsid w:val="00B95607"/>
    <w:rsid w:val="00B9609B"/>
    <w:rsid w:val="00B96816"/>
    <w:rsid w:val="00B96D67"/>
    <w:rsid w:val="00B973E2"/>
    <w:rsid w:val="00BB0C1A"/>
    <w:rsid w:val="00BB1079"/>
    <w:rsid w:val="00BB1677"/>
    <w:rsid w:val="00BB3186"/>
    <w:rsid w:val="00BB5A9A"/>
    <w:rsid w:val="00BD4373"/>
    <w:rsid w:val="00BD53F9"/>
    <w:rsid w:val="00BE2677"/>
    <w:rsid w:val="00BF5A7F"/>
    <w:rsid w:val="00C02EE8"/>
    <w:rsid w:val="00C13340"/>
    <w:rsid w:val="00C14017"/>
    <w:rsid w:val="00C14E1D"/>
    <w:rsid w:val="00C1623F"/>
    <w:rsid w:val="00C30C89"/>
    <w:rsid w:val="00C310B3"/>
    <w:rsid w:val="00C50B8D"/>
    <w:rsid w:val="00C5174E"/>
    <w:rsid w:val="00C538C2"/>
    <w:rsid w:val="00C54EF2"/>
    <w:rsid w:val="00C55EBD"/>
    <w:rsid w:val="00C66E6B"/>
    <w:rsid w:val="00C7217B"/>
    <w:rsid w:val="00C838AF"/>
    <w:rsid w:val="00C83C91"/>
    <w:rsid w:val="00C925D2"/>
    <w:rsid w:val="00CA0415"/>
    <w:rsid w:val="00CB09C4"/>
    <w:rsid w:val="00CB3978"/>
    <w:rsid w:val="00CC490C"/>
    <w:rsid w:val="00CD176C"/>
    <w:rsid w:val="00CD5CDF"/>
    <w:rsid w:val="00CE2DA0"/>
    <w:rsid w:val="00CE5955"/>
    <w:rsid w:val="00D017F6"/>
    <w:rsid w:val="00D03D01"/>
    <w:rsid w:val="00D059C4"/>
    <w:rsid w:val="00D05C41"/>
    <w:rsid w:val="00D06F26"/>
    <w:rsid w:val="00D07AB5"/>
    <w:rsid w:val="00D17630"/>
    <w:rsid w:val="00D216B8"/>
    <w:rsid w:val="00D26000"/>
    <w:rsid w:val="00D50DAD"/>
    <w:rsid w:val="00D51019"/>
    <w:rsid w:val="00D52DCC"/>
    <w:rsid w:val="00D65560"/>
    <w:rsid w:val="00D6699D"/>
    <w:rsid w:val="00D7084D"/>
    <w:rsid w:val="00D708BE"/>
    <w:rsid w:val="00D71801"/>
    <w:rsid w:val="00D85E8A"/>
    <w:rsid w:val="00D87A84"/>
    <w:rsid w:val="00D93C78"/>
    <w:rsid w:val="00D96E62"/>
    <w:rsid w:val="00DC1A72"/>
    <w:rsid w:val="00DD7816"/>
    <w:rsid w:val="00DE02A6"/>
    <w:rsid w:val="00DE2900"/>
    <w:rsid w:val="00DE3AEF"/>
    <w:rsid w:val="00DE44A0"/>
    <w:rsid w:val="00DF5A96"/>
    <w:rsid w:val="00E11978"/>
    <w:rsid w:val="00E119D2"/>
    <w:rsid w:val="00E27CA2"/>
    <w:rsid w:val="00E30C4B"/>
    <w:rsid w:val="00E319A5"/>
    <w:rsid w:val="00E34712"/>
    <w:rsid w:val="00E36764"/>
    <w:rsid w:val="00E372D4"/>
    <w:rsid w:val="00E513F0"/>
    <w:rsid w:val="00E5215F"/>
    <w:rsid w:val="00E52A95"/>
    <w:rsid w:val="00E56487"/>
    <w:rsid w:val="00E66FA2"/>
    <w:rsid w:val="00E7434E"/>
    <w:rsid w:val="00E770AF"/>
    <w:rsid w:val="00E83ED2"/>
    <w:rsid w:val="00E87D51"/>
    <w:rsid w:val="00E923E7"/>
    <w:rsid w:val="00E96710"/>
    <w:rsid w:val="00E9797F"/>
    <w:rsid w:val="00EA233A"/>
    <w:rsid w:val="00EA51C4"/>
    <w:rsid w:val="00EB2826"/>
    <w:rsid w:val="00EB32BA"/>
    <w:rsid w:val="00EC0091"/>
    <w:rsid w:val="00EC3546"/>
    <w:rsid w:val="00EC6F81"/>
    <w:rsid w:val="00ED0259"/>
    <w:rsid w:val="00EE5058"/>
    <w:rsid w:val="00EE6F9D"/>
    <w:rsid w:val="00EF2F00"/>
    <w:rsid w:val="00EF5A53"/>
    <w:rsid w:val="00F03227"/>
    <w:rsid w:val="00F16141"/>
    <w:rsid w:val="00F21CB4"/>
    <w:rsid w:val="00F36723"/>
    <w:rsid w:val="00F37A7B"/>
    <w:rsid w:val="00F42DBB"/>
    <w:rsid w:val="00F42F6C"/>
    <w:rsid w:val="00F47B24"/>
    <w:rsid w:val="00F521A4"/>
    <w:rsid w:val="00F52E51"/>
    <w:rsid w:val="00F66D76"/>
    <w:rsid w:val="00F74A73"/>
    <w:rsid w:val="00F80F20"/>
    <w:rsid w:val="00F875E3"/>
    <w:rsid w:val="00F92F0B"/>
    <w:rsid w:val="00F93124"/>
    <w:rsid w:val="00F95671"/>
    <w:rsid w:val="00F96284"/>
    <w:rsid w:val="00F971D1"/>
    <w:rsid w:val="00FA1BC0"/>
    <w:rsid w:val="00FB41D3"/>
    <w:rsid w:val="00FB7CDC"/>
    <w:rsid w:val="00FC15C5"/>
    <w:rsid w:val="00FC2711"/>
    <w:rsid w:val="00FC73DC"/>
    <w:rsid w:val="00FD22FE"/>
    <w:rsid w:val="00FD26AD"/>
    <w:rsid w:val="00FE01BF"/>
    <w:rsid w:val="00FE0862"/>
    <w:rsid w:val="00FE331C"/>
    <w:rsid w:val="00FF466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28BB1B-56D9-428F-8D77-41AA2D41A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B3A"/>
    <w:rPr>
      <w:rFonts w:cs="Kokila"/>
    </w:rPr>
  </w:style>
  <w:style w:type="paragraph" w:styleId="Heading2">
    <w:name w:val="heading 2"/>
    <w:basedOn w:val="Normal"/>
    <w:next w:val="Normal"/>
    <w:link w:val="Heading2Char"/>
    <w:rsid w:val="007446EA"/>
    <w:pPr>
      <w:spacing w:after="200" w:line="240" w:lineRule="auto"/>
      <w:outlineLvl w:val="1"/>
    </w:pPr>
    <w:rPr>
      <w:rFonts w:ascii="Times New Roman" w:eastAsia="Times New Roman" w:hAnsi="Times New Roman" w:cs="Times New Roman"/>
      <w:b/>
      <w:sz w:val="36"/>
      <w:szCs w:val="36"/>
      <w:lang w:val="en-US" w:bidi="ar-SA"/>
    </w:rPr>
  </w:style>
  <w:style w:type="paragraph" w:styleId="Heading3">
    <w:name w:val="heading 3"/>
    <w:basedOn w:val="Normal"/>
    <w:next w:val="Normal"/>
    <w:link w:val="Heading3Char"/>
    <w:uiPriority w:val="9"/>
    <w:semiHidden/>
    <w:unhideWhenUsed/>
    <w:qFormat/>
    <w:rsid w:val="001759C5"/>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8B08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4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D26AD"/>
    <w:rPr>
      <w:i/>
      <w:iCs/>
    </w:rPr>
  </w:style>
  <w:style w:type="character" w:styleId="Hyperlink">
    <w:name w:val="Hyperlink"/>
    <w:basedOn w:val="DefaultParagraphFont"/>
    <w:uiPriority w:val="99"/>
    <w:unhideWhenUsed/>
    <w:rsid w:val="00E9797F"/>
    <w:rPr>
      <w:color w:val="0563C1" w:themeColor="hyperlink"/>
      <w:u w:val="single"/>
    </w:rPr>
  </w:style>
  <w:style w:type="paragraph" w:styleId="NormalWeb">
    <w:name w:val="Normal (Web)"/>
    <w:basedOn w:val="Normal"/>
    <w:uiPriority w:val="99"/>
    <w:unhideWhenUsed/>
    <w:rsid w:val="007446EA"/>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Heading2Char">
    <w:name w:val="Heading 2 Char"/>
    <w:basedOn w:val="DefaultParagraphFont"/>
    <w:link w:val="Heading2"/>
    <w:rsid w:val="007446EA"/>
    <w:rPr>
      <w:rFonts w:ascii="Times New Roman" w:eastAsia="Times New Roman" w:hAnsi="Times New Roman" w:cs="Times New Roman"/>
      <w:b/>
      <w:sz w:val="36"/>
      <w:szCs w:val="36"/>
      <w:lang w:val="en-US" w:bidi="ar-SA"/>
    </w:rPr>
  </w:style>
  <w:style w:type="character" w:customStyle="1" w:styleId="otxt">
    <w:name w:val="otxt"/>
    <w:basedOn w:val="DefaultParagraphFont"/>
    <w:rsid w:val="007446EA"/>
  </w:style>
  <w:style w:type="character" w:customStyle="1" w:styleId="ntxt">
    <w:name w:val="ntxt"/>
    <w:basedOn w:val="DefaultParagraphFont"/>
    <w:rsid w:val="007446EA"/>
  </w:style>
  <w:style w:type="paragraph" w:styleId="BalloonText">
    <w:name w:val="Balloon Text"/>
    <w:basedOn w:val="Normal"/>
    <w:link w:val="BalloonTextChar"/>
    <w:uiPriority w:val="99"/>
    <w:semiHidden/>
    <w:unhideWhenUsed/>
    <w:rsid w:val="007446E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446EA"/>
    <w:rPr>
      <w:rFonts w:ascii="Tahoma" w:hAnsi="Tahoma" w:cs="Mangal"/>
      <w:sz w:val="16"/>
      <w:szCs w:val="14"/>
    </w:rPr>
  </w:style>
  <w:style w:type="paragraph" w:styleId="ListParagraph">
    <w:name w:val="List Paragraph"/>
    <w:basedOn w:val="Normal"/>
    <w:uiPriority w:val="34"/>
    <w:qFormat/>
    <w:rsid w:val="00E87D51"/>
    <w:pPr>
      <w:ind w:left="720"/>
      <w:contextualSpacing/>
    </w:pPr>
    <w:rPr>
      <w:rFonts w:cs="Mangal"/>
    </w:rPr>
  </w:style>
  <w:style w:type="character" w:customStyle="1" w:styleId="UnresolvedMention1">
    <w:name w:val="Unresolved Mention1"/>
    <w:basedOn w:val="DefaultParagraphFont"/>
    <w:uiPriority w:val="99"/>
    <w:semiHidden/>
    <w:unhideWhenUsed/>
    <w:rsid w:val="009C02DA"/>
    <w:rPr>
      <w:color w:val="605E5C"/>
      <w:shd w:val="clear" w:color="auto" w:fill="E1DFDD"/>
    </w:rPr>
  </w:style>
  <w:style w:type="character" w:styleId="FollowedHyperlink">
    <w:name w:val="FollowedHyperlink"/>
    <w:basedOn w:val="DefaultParagraphFont"/>
    <w:uiPriority w:val="99"/>
    <w:semiHidden/>
    <w:unhideWhenUsed/>
    <w:rsid w:val="00992751"/>
    <w:rPr>
      <w:color w:val="954F72" w:themeColor="followedHyperlink"/>
      <w:u w:val="single"/>
    </w:rPr>
  </w:style>
  <w:style w:type="character" w:styleId="Strong">
    <w:name w:val="Strong"/>
    <w:basedOn w:val="DefaultParagraphFont"/>
    <w:uiPriority w:val="22"/>
    <w:qFormat/>
    <w:rsid w:val="0012182B"/>
    <w:rPr>
      <w:b/>
      <w:bCs/>
    </w:rPr>
  </w:style>
  <w:style w:type="character" w:customStyle="1" w:styleId="UnresolvedMention">
    <w:name w:val="Unresolved Mention"/>
    <w:basedOn w:val="DefaultParagraphFont"/>
    <w:uiPriority w:val="99"/>
    <w:semiHidden/>
    <w:unhideWhenUsed/>
    <w:rsid w:val="0012046D"/>
    <w:rPr>
      <w:color w:val="605E5C"/>
      <w:shd w:val="clear" w:color="auto" w:fill="E1DFDD"/>
    </w:rPr>
  </w:style>
  <w:style w:type="character" w:customStyle="1" w:styleId="Heading3Char">
    <w:name w:val="Heading 3 Char"/>
    <w:basedOn w:val="DefaultParagraphFont"/>
    <w:link w:val="Heading3"/>
    <w:uiPriority w:val="9"/>
    <w:semiHidden/>
    <w:rsid w:val="001759C5"/>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8B08B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77070">
      <w:bodyDiv w:val="1"/>
      <w:marLeft w:val="0"/>
      <w:marRight w:val="0"/>
      <w:marTop w:val="0"/>
      <w:marBottom w:val="0"/>
      <w:divBdr>
        <w:top w:val="none" w:sz="0" w:space="0" w:color="auto"/>
        <w:left w:val="none" w:sz="0" w:space="0" w:color="auto"/>
        <w:bottom w:val="none" w:sz="0" w:space="0" w:color="auto"/>
        <w:right w:val="none" w:sz="0" w:space="0" w:color="auto"/>
      </w:divBdr>
    </w:div>
    <w:div w:id="71198381">
      <w:bodyDiv w:val="1"/>
      <w:marLeft w:val="0"/>
      <w:marRight w:val="0"/>
      <w:marTop w:val="0"/>
      <w:marBottom w:val="0"/>
      <w:divBdr>
        <w:top w:val="none" w:sz="0" w:space="0" w:color="auto"/>
        <w:left w:val="none" w:sz="0" w:space="0" w:color="auto"/>
        <w:bottom w:val="none" w:sz="0" w:space="0" w:color="auto"/>
        <w:right w:val="none" w:sz="0" w:space="0" w:color="auto"/>
      </w:divBdr>
      <w:divsChild>
        <w:div w:id="697514345">
          <w:marLeft w:val="547"/>
          <w:marRight w:val="0"/>
          <w:marTop w:val="0"/>
          <w:marBottom w:val="0"/>
          <w:divBdr>
            <w:top w:val="none" w:sz="0" w:space="0" w:color="auto"/>
            <w:left w:val="none" w:sz="0" w:space="0" w:color="auto"/>
            <w:bottom w:val="none" w:sz="0" w:space="0" w:color="auto"/>
            <w:right w:val="none" w:sz="0" w:space="0" w:color="auto"/>
          </w:divBdr>
        </w:div>
      </w:divsChild>
    </w:div>
    <w:div w:id="253249209">
      <w:bodyDiv w:val="1"/>
      <w:marLeft w:val="0"/>
      <w:marRight w:val="0"/>
      <w:marTop w:val="0"/>
      <w:marBottom w:val="0"/>
      <w:divBdr>
        <w:top w:val="none" w:sz="0" w:space="0" w:color="auto"/>
        <w:left w:val="none" w:sz="0" w:space="0" w:color="auto"/>
        <w:bottom w:val="none" w:sz="0" w:space="0" w:color="auto"/>
        <w:right w:val="none" w:sz="0" w:space="0" w:color="auto"/>
      </w:divBdr>
    </w:div>
    <w:div w:id="274942550">
      <w:bodyDiv w:val="1"/>
      <w:marLeft w:val="0"/>
      <w:marRight w:val="0"/>
      <w:marTop w:val="0"/>
      <w:marBottom w:val="0"/>
      <w:divBdr>
        <w:top w:val="none" w:sz="0" w:space="0" w:color="auto"/>
        <w:left w:val="none" w:sz="0" w:space="0" w:color="auto"/>
        <w:bottom w:val="none" w:sz="0" w:space="0" w:color="auto"/>
        <w:right w:val="none" w:sz="0" w:space="0" w:color="auto"/>
      </w:divBdr>
    </w:div>
    <w:div w:id="286592535">
      <w:bodyDiv w:val="1"/>
      <w:marLeft w:val="0"/>
      <w:marRight w:val="0"/>
      <w:marTop w:val="0"/>
      <w:marBottom w:val="0"/>
      <w:divBdr>
        <w:top w:val="none" w:sz="0" w:space="0" w:color="auto"/>
        <w:left w:val="none" w:sz="0" w:space="0" w:color="auto"/>
        <w:bottom w:val="none" w:sz="0" w:space="0" w:color="auto"/>
        <w:right w:val="none" w:sz="0" w:space="0" w:color="auto"/>
      </w:divBdr>
    </w:div>
    <w:div w:id="318117213">
      <w:bodyDiv w:val="1"/>
      <w:marLeft w:val="0"/>
      <w:marRight w:val="0"/>
      <w:marTop w:val="0"/>
      <w:marBottom w:val="0"/>
      <w:divBdr>
        <w:top w:val="none" w:sz="0" w:space="0" w:color="auto"/>
        <w:left w:val="none" w:sz="0" w:space="0" w:color="auto"/>
        <w:bottom w:val="none" w:sz="0" w:space="0" w:color="auto"/>
        <w:right w:val="none" w:sz="0" w:space="0" w:color="auto"/>
      </w:divBdr>
    </w:div>
    <w:div w:id="402724654">
      <w:bodyDiv w:val="1"/>
      <w:marLeft w:val="0"/>
      <w:marRight w:val="0"/>
      <w:marTop w:val="0"/>
      <w:marBottom w:val="0"/>
      <w:divBdr>
        <w:top w:val="none" w:sz="0" w:space="0" w:color="auto"/>
        <w:left w:val="none" w:sz="0" w:space="0" w:color="auto"/>
        <w:bottom w:val="none" w:sz="0" w:space="0" w:color="auto"/>
        <w:right w:val="none" w:sz="0" w:space="0" w:color="auto"/>
      </w:divBdr>
    </w:div>
    <w:div w:id="478305883">
      <w:bodyDiv w:val="1"/>
      <w:marLeft w:val="0"/>
      <w:marRight w:val="0"/>
      <w:marTop w:val="0"/>
      <w:marBottom w:val="0"/>
      <w:divBdr>
        <w:top w:val="none" w:sz="0" w:space="0" w:color="auto"/>
        <w:left w:val="none" w:sz="0" w:space="0" w:color="auto"/>
        <w:bottom w:val="none" w:sz="0" w:space="0" w:color="auto"/>
        <w:right w:val="none" w:sz="0" w:space="0" w:color="auto"/>
      </w:divBdr>
    </w:div>
    <w:div w:id="527262095">
      <w:bodyDiv w:val="1"/>
      <w:marLeft w:val="0"/>
      <w:marRight w:val="0"/>
      <w:marTop w:val="0"/>
      <w:marBottom w:val="0"/>
      <w:divBdr>
        <w:top w:val="none" w:sz="0" w:space="0" w:color="auto"/>
        <w:left w:val="none" w:sz="0" w:space="0" w:color="auto"/>
        <w:bottom w:val="none" w:sz="0" w:space="0" w:color="auto"/>
        <w:right w:val="none" w:sz="0" w:space="0" w:color="auto"/>
      </w:divBdr>
    </w:div>
    <w:div w:id="591167300">
      <w:bodyDiv w:val="1"/>
      <w:marLeft w:val="0"/>
      <w:marRight w:val="0"/>
      <w:marTop w:val="0"/>
      <w:marBottom w:val="0"/>
      <w:divBdr>
        <w:top w:val="none" w:sz="0" w:space="0" w:color="auto"/>
        <w:left w:val="none" w:sz="0" w:space="0" w:color="auto"/>
        <w:bottom w:val="none" w:sz="0" w:space="0" w:color="auto"/>
        <w:right w:val="none" w:sz="0" w:space="0" w:color="auto"/>
      </w:divBdr>
    </w:div>
    <w:div w:id="621889156">
      <w:bodyDiv w:val="1"/>
      <w:marLeft w:val="0"/>
      <w:marRight w:val="0"/>
      <w:marTop w:val="0"/>
      <w:marBottom w:val="0"/>
      <w:divBdr>
        <w:top w:val="none" w:sz="0" w:space="0" w:color="auto"/>
        <w:left w:val="none" w:sz="0" w:space="0" w:color="auto"/>
        <w:bottom w:val="none" w:sz="0" w:space="0" w:color="auto"/>
        <w:right w:val="none" w:sz="0" w:space="0" w:color="auto"/>
      </w:divBdr>
    </w:div>
    <w:div w:id="633369549">
      <w:bodyDiv w:val="1"/>
      <w:marLeft w:val="0"/>
      <w:marRight w:val="0"/>
      <w:marTop w:val="0"/>
      <w:marBottom w:val="0"/>
      <w:divBdr>
        <w:top w:val="none" w:sz="0" w:space="0" w:color="auto"/>
        <w:left w:val="none" w:sz="0" w:space="0" w:color="auto"/>
        <w:bottom w:val="none" w:sz="0" w:space="0" w:color="auto"/>
        <w:right w:val="none" w:sz="0" w:space="0" w:color="auto"/>
      </w:divBdr>
    </w:div>
    <w:div w:id="660475194">
      <w:bodyDiv w:val="1"/>
      <w:marLeft w:val="0"/>
      <w:marRight w:val="0"/>
      <w:marTop w:val="0"/>
      <w:marBottom w:val="0"/>
      <w:divBdr>
        <w:top w:val="none" w:sz="0" w:space="0" w:color="auto"/>
        <w:left w:val="none" w:sz="0" w:space="0" w:color="auto"/>
        <w:bottom w:val="none" w:sz="0" w:space="0" w:color="auto"/>
        <w:right w:val="none" w:sz="0" w:space="0" w:color="auto"/>
      </w:divBdr>
    </w:div>
    <w:div w:id="883754979">
      <w:bodyDiv w:val="1"/>
      <w:marLeft w:val="0"/>
      <w:marRight w:val="0"/>
      <w:marTop w:val="0"/>
      <w:marBottom w:val="0"/>
      <w:divBdr>
        <w:top w:val="none" w:sz="0" w:space="0" w:color="auto"/>
        <w:left w:val="none" w:sz="0" w:space="0" w:color="auto"/>
        <w:bottom w:val="none" w:sz="0" w:space="0" w:color="auto"/>
        <w:right w:val="none" w:sz="0" w:space="0" w:color="auto"/>
      </w:divBdr>
    </w:div>
    <w:div w:id="958217987">
      <w:bodyDiv w:val="1"/>
      <w:marLeft w:val="0"/>
      <w:marRight w:val="0"/>
      <w:marTop w:val="0"/>
      <w:marBottom w:val="0"/>
      <w:divBdr>
        <w:top w:val="none" w:sz="0" w:space="0" w:color="auto"/>
        <w:left w:val="none" w:sz="0" w:space="0" w:color="auto"/>
        <w:bottom w:val="none" w:sz="0" w:space="0" w:color="auto"/>
        <w:right w:val="none" w:sz="0" w:space="0" w:color="auto"/>
      </w:divBdr>
    </w:div>
    <w:div w:id="1022129407">
      <w:bodyDiv w:val="1"/>
      <w:marLeft w:val="0"/>
      <w:marRight w:val="0"/>
      <w:marTop w:val="0"/>
      <w:marBottom w:val="0"/>
      <w:divBdr>
        <w:top w:val="none" w:sz="0" w:space="0" w:color="auto"/>
        <w:left w:val="none" w:sz="0" w:space="0" w:color="auto"/>
        <w:bottom w:val="none" w:sz="0" w:space="0" w:color="auto"/>
        <w:right w:val="none" w:sz="0" w:space="0" w:color="auto"/>
      </w:divBdr>
    </w:div>
    <w:div w:id="1115713194">
      <w:bodyDiv w:val="1"/>
      <w:marLeft w:val="0"/>
      <w:marRight w:val="0"/>
      <w:marTop w:val="0"/>
      <w:marBottom w:val="0"/>
      <w:divBdr>
        <w:top w:val="none" w:sz="0" w:space="0" w:color="auto"/>
        <w:left w:val="none" w:sz="0" w:space="0" w:color="auto"/>
        <w:bottom w:val="none" w:sz="0" w:space="0" w:color="auto"/>
        <w:right w:val="none" w:sz="0" w:space="0" w:color="auto"/>
      </w:divBdr>
    </w:div>
    <w:div w:id="1136066986">
      <w:bodyDiv w:val="1"/>
      <w:marLeft w:val="0"/>
      <w:marRight w:val="0"/>
      <w:marTop w:val="0"/>
      <w:marBottom w:val="0"/>
      <w:divBdr>
        <w:top w:val="none" w:sz="0" w:space="0" w:color="auto"/>
        <w:left w:val="none" w:sz="0" w:space="0" w:color="auto"/>
        <w:bottom w:val="none" w:sz="0" w:space="0" w:color="auto"/>
        <w:right w:val="none" w:sz="0" w:space="0" w:color="auto"/>
      </w:divBdr>
    </w:div>
    <w:div w:id="1140732267">
      <w:bodyDiv w:val="1"/>
      <w:marLeft w:val="0"/>
      <w:marRight w:val="0"/>
      <w:marTop w:val="0"/>
      <w:marBottom w:val="0"/>
      <w:divBdr>
        <w:top w:val="none" w:sz="0" w:space="0" w:color="auto"/>
        <w:left w:val="none" w:sz="0" w:space="0" w:color="auto"/>
        <w:bottom w:val="none" w:sz="0" w:space="0" w:color="auto"/>
        <w:right w:val="none" w:sz="0" w:space="0" w:color="auto"/>
      </w:divBdr>
    </w:div>
    <w:div w:id="1219436351">
      <w:bodyDiv w:val="1"/>
      <w:marLeft w:val="0"/>
      <w:marRight w:val="0"/>
      <w:marTop w:val="0"/>
      <w:marBottom w:val="0"/>
      <w:divBdr>
        <w:top w:val="none" w:sz="0" w:space="0" w:color="auto"/>
        <w:left w:val="none" w:sz="0" w:space="0" w:color="auto"/>
        <w:bottom w:val="none" w:sz="0" w:space="0" w:color="auto"/>
        <w:right w:val="none" w:sz="0" w:space="0" w:color="auto"/>
      </w:divBdr>
    </w:div>
    <w:div w:id="1222712634">
      <w:bodyDiv w:val="1"/>
      <w:marLeft w:val="0"/>
      <w:marRight w:val="0"/>
      <w:marTop w:val="0"/>
      <w:marBottom w:val="0"/>
      <w:divBdr>
        <w:top w:val="none" w:sz="0" w:space="0" w:color="auto"/>
        <w:left w:val="none" w:sz="0" w:space="0" w:color="auto"/>
        <w:bottom w:val="none" w:sz="0" w:space="0" w:color="auto"/>
        <w:right w:val="none" w:sz="0" w:space="0" w:color="auto"/>
      </w:divBdr>
    </w:div>
    <w:div w:id="1244756039">
      <w:bodyDiv w:val="1"/>
      <w:marLeft w:val="0"/>
      <w:marRight w:val="0"/>
      <w:marTop w:val="0"/>
      <w:marBottom w:val="0"/>
      <w:divBdr>
        <w:top w:val="none" w:sz="0" w:space="0" w:color="auto"/>
        <w:left w:val="none" w:sz="0" w:space="0" w:color="auto"/>
        <w:bottom w:val="none" w:sz="0" w:space="0" w:color="auto"/>
        <w:right w:val="none" w:sz="0" w:space="0" w:color="auto"/>
      </w:divBdr>
    </w:div>
    <w:div w:id="1352150471">
      <w:bodyDiv w:val="1"/>
      <w:marLeft w:val="0"/>
      <w:marRight w:val="0"/>
      <w:marTop w:val="0"/>
      <w:marBottom w:val="0"/>
      <w:divBdr>
        <w:top w:val="none" w:sz="0" w:space="0" w:color="auto"/>
        <w:left w:val="none" w:sz="0" w:space="0" w:color="auto"/>
        <w:bottom w:val="none" w:sz="0" w:space="0" w:color="auto"/>
        <w:right w:val="none" w:sz="0" w:space="0" w:color="auto"/>
      </w:divBdr>
    </w:div>
    <w:div w:id="1370180403">
      <w:bodyDiv w:val="1"/>
      <w:marLeft w:val="0"/>
      <w:marRight w:val="0"/>
      <w:marTop w:val="0"/>
      <w:marBottom w:val="0"/>
      <w:divBdr>
        <w:top w:val="none" w:sz="0" w:space="0" w:color="auto"/>
        <w:left w:val="none" w:sz="0" w:space="0" w:color="auto"/>
        <w:bottom w:val="none" w:sz="0" w:space="0" w:color="auto"/>
        <w:right w:val="none" w:sz="0" w:space="0" w:color="auto"/>
      </w:divBdr>
    </w:div>
    <w:div w:id="1453018067">
      <w:bodyDiv w:val="1"/>
      <w:marLeft w:val="0"/>
      <w:marRight w:val="0"/>
      <w:marTop w:val="0"/>
      <w:marBottom w:val="0"/>
      <w:divBdr>
        <w:top w:val="none" w:sz="0" w:space="0" w:color="auto"/>
        <w:left w:val="none" w:sz="0" w:space="0" w:color="auto"/>
        <w:bottom w:val="none" w:sz="0" w:space="0" w:color="auto"/>
        <w:right w:val="none" w:sz="0" w:space="0" w:color="auto"/>
      </w:divBdr>
    </w:div>
    <w:div w:id="1472405378">
      <w:bodyDiv w:val="1"/>
      <w:marLeft w:val="0"/>
      <w:marRight w:val="0"/>
      <w:marTop w:val="0"/>
      <w:marBottom w:val="0"/>
      <w:divBdr>
        <w:top w:val="none" w:sz="0" w:space="0" w:color="auto"/>
        <w:left w:val="none" w:sz="0" w:space="0" w:color="auto"/>
        <w:bottom w:val="none" w:sz="0" w:space="0" w:color="auto"/>
        <w:right w:val="none" w:sz="0" w:space="0" w:color="auto"/>
      </w:divBdr>
    </w:div>
    <w:div w:id="1502701027">
      <w:bodyDiv w:val="1"/>
      <w:marLeft w:val="0"/>
      <w:marRight w:val="0"/>
      <w:marTop w:val="0"/>
      <w:marBottom w:val="0"/>
      <w:divBdr>
        <w:top w:val="none" w:sz="0" w:space="0" w:color="auto"/>
        <w:left w:val="none" w:sz="0" w:space="0" w:color="auto"/>
        <w:bottom w:val="none" w:sz="0" w:space="0" w:color="auto"/>
        <w:right w:val="none" w:sz="0" w:space="0" w:color="auto"/>
      </w:divBdr>
    </w:div>
    <w:div w:id="1531913556">
      <w:bodyDiv w:val="1"/>
      <w:marLeft w:val="0"/>
      <w:marRight w:val="0"/>
      <w:marTop w:val="0"/>
      <w:marBottom w:val="0"/>
      <w:divBdr>
        <w:top w:val="none" w:sz="0" w:space="0" w:color="auto"/>
        <w:left w:val="none" w:sz="0" w:space="0" w:color="auto"/>
        <w:bottom w:val="none" w:sz="0" w:space="0" w:color="auto"/>
        <w:right w:val="none" w:sz="0" w:space="0" w:color="auto"/>
      </w:divBdr>
    </w:div>
    <w:div w:id="1539200525">
      <w:bodyDiv w:val="1"/>
      <w:marLeft w:val="0"/>
      <w:marRight w:val="0"/>
      <w:marTop w:val="0"/>
      <w:marBottom w:val="0"/>
      <w:divBdr>
        <w:top w:val="none" w:sz="0" w:space="0" w:color="auto"/>
        <w:left w:val="none" w:sz="0" w:space="0" w:color="auto"/>
        <w:bottom w:val="none" w:sz="0" w:space="0" w:color="auto"/>
        <w:right w:val="none" w:sz="0" w:space="0" w:color="auto"/>
      </w:divBdr>
    </w:div>
    <w:div w:id="1673600144">
      <w:bodyDiv w:val="1"/>
      <w:marLeft w:val="0"/>
      <w:marRight w:val="0"/>
      <w:marTop w:val="0"/>
      <w:marBottom w:val="0"/>
      <w:divBdr>
        <w:top w:val="none" w:sz="0" w:space="0" w:color="auto"/>
        <w:left w:val="none" w:sz="0" w:space="0" w:color="auto"/>
        <w:bottom w:val="none" w:sz="0" w:space="0" w:color="auto"/>
        <w:right w:val="none" w:sz="0" w:space="0" w:color="auto"/>
      </w:divBdr>
    </w:div>
    <w:div w:id="1694961425">
      <w:bodyDiv w:val="1"/>
      <w:marLeft w:val="0"/>
      <w:marRight w:val="0"/>
      <w:marTop w:val="0"/>
      <w:marBottom w:val="0"/>
      <w:divBdr>
        <w:top w:val="none" w:sz="0" w:space="0" w:color="auto"/>
        <w:left w:val="none" w:sz="0" w:space="0" w:color="auto"/>
        <w:bottom w:val="none" w:sz="0" w:space="0" w:color="auto"/>
        <w:right w:val="none" w:sz="0" w:space="0" w:color="auto"/>
      </w:divBdr>
    </w:div>
    <w:div w:id="1724716011">
      <w:bodyDiv w:val="1"/>
      <w:marLeft w:val="0"/>
      <w:marRight w:val="0"/>
      <w:marTop w:val="0"/>
      <w:marBottom w:val="0"/>
      <w:divBdr>
        <w:top w:val="none" w:sz="0" w:space="0" w:color="auto"/>
        <w:left w:val="none" w:sz="0" w:space="0" w:color="auto"/>
        <w:bottom w:val="none" w:sz="0" w:space="0" w:color="auto"/>
        <w:right w:val="none" w:sz="0" w:space="0" w:color="auto"/>
      </w:divBdr>
    </w:div>
    <w:div w:id="1770004154">
      <w:bodyDiv w:val="1"/>
      <w:marLeft w:val="0"/>
      <w:marRight w:val="0"/>
      <w:marTop w:val="0"/>
      <w:marBottom w:val="0"/>
      <w:divBdr>
        <w:top w:val="none" w:sz="0" w:space="0" w:color="auto"/>
        <w:left w:val="none" w:sz="0" w:space="0" w:color="auto"/>
        <w:bottom w:val="none" w:sz="0" w:space="0" w:color="auto"/>
        <w:right w:val="none" w:sz="0" w:space="0" w:color="auto"/>
      </w:divBdr>
    </w:div>
    <w:div w:id="1828933200">
      <w:bodyDiv w:val="1"/>
      <w:marLeft w:val="0"/>
      <w:marRight w:val="0"/>
      <w:marTop w:val="0"/>
      <w:marBottom w:val="0"/>
      <w:divBdr>
        <w:top w:val="none" w:sz="0" w:space="0" w:color="auto"/>
        <w:left w:val="none" w:sz="0" w:space="0" w:color="auto"/>
        <w:bottom w:val="none" w:sz="0" w:space="0" w:color="auto"/>
        <w:right w:val="none" w:sz="0" w:space="0" w:color="auto"/>
      </w:divBdr>
    </w:div>
    <w:div w:id="1852796680">
      <w:bodyDiv w:val="1"/>
      <w:marLeft w:val="0"/>
      <w:marRight w:val="0"/>
      <w:marTop w:val="0"/>
      <w:marBottom w:val="0"/>
      <w:divBdr>
        <w:top w:val="none" w:sz="0" w:space="0" w:color="auto"/>
        <w:left w:val="none" w:sz="0" w:space="0" w:color="auto"/>
        <w:bottom w:val="none" w:sz="0" w:space="0" w:color="auto"/>
        <w:right w:val="none" w:sz="0" w:space="0" w:color="auto"/>
      </w:divBdr>
    </w:div>
    <w:div w:id="1889148856">
      <w:bodyDiv w:val="1"/>
      <w:marLeft w:val="0"/>
      <w:marRight w:val="0"/>
      <w:marTop w:val="0"/>
      <w:marBottom w:val="0"/>
      <w:divBdr>
        <w:top w:val="none" w:sz="0" w:space="0" w:color="auto"/>
        <w:left w:val="none" w:sz="0" w:space="0" w:color="auto"/>
        <w:bottom w:val="none" w:sz="0" w:space="0" w:color="auto"/>
        <w:right w:val="none" w:sz="0" w:space="0" w:color="auto"/>
      </w:divBdr>
    </w:div>
    <w:div w:id="1972247590">
      <w:bodyDiv w:val="1"/>
      <w:marLeft w:val="0"/>
      <w:marRight w:val="0"/>
      <w:marTop w:val="0"/>
      <w:marBottom w:val="0"/>
      <w:divBdr>
        <w:top w:val="none" w:sz="0" w:space="0" w:color="auto"/>
        <w:left w:val="none" w:sz="0" w:space="0" w:color="auto"/>
        <w:bottom w:val="none" w:sz="0" w:space="0" w:color="auto"/>
        <w:right w:val="none" w:sz="0" w:space="0" w:color="auto"/>
      </w:divBdr>
    </w:div>
    <w:div w:id="2085910929">
      <w:bodyDiv w:val="1"/>
      <w:marLeft w:val="0"/>
      <w:marRight w:val="0"/>
      <w:marTop w:val="0"/>
      <w:marBottom w:val="0"/>
      <w:divBdr>
        <w:top w:val="none" w:sz="0" w:space="0" w:color="auto"/>
        <w:left w:val="none" w:sz="0" w:space="0" w:color="auto"/>
        <w:bottom w:val="none" w:sz="0" w:space="0" w:color="auto"/>
        <w:right w:val="none" w:sz="0" w:space="0" w:color="auto"/>
      </w:divBdr>
    </w:div>
    <w:div w:id="212002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diagramColors" Target="diagrams/colors1.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yperlink" Target="https://www.electrical4u.com/bcd-or-binary-coded-decimal-bcd-conversion-addition-subtraction/" TargetMode="External"/><Relationship Id="rId10" Type="http://schemas.openxmlformats.org/officeDocument/2006/relationships/diagramLayout" Target="diagrams/layout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yperlink" Target="https://nptel.ac.in/courses/108/105/108105132/" TargetMode="Externa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085BB0-1D52-429E-8D96-3471D74A8365}" type="doc">
      <dgm:prSet loTypeId="urn:microsoft.com/office/officeart/2009/3/layout/HorizontalOrganizationChart" loCatId="hierarchy" qsTypeId="urn:microsoft.com/office/officeart/2005/8/quickstyle/simple3" qsCatId="simple" csTypeId="urn:microsoft.com/office/officeart/2005/8/colors/accent6_5" csCatId="accent6"/>
      <dgm:spPr/>
      <dgm:t>
        <a:bodyPr/>
        <a:lstStyle/>
        <a:p>
          <a:endParaRPr lang="en-IN"/>
        </a:p>
      </dgm:t>
    </dgm:pt>
    <dgm:pt modelId="{C1329055-F1BD-4291-B250-B1C3C29E6C01}">
      <dgm:prSet/>
      <dgm:spPr/>
      <dgm:t>
        <a:bodyPr/>
        <a:lstStyle/>
        <a:p>
          <a:r>
            <a:rPr lang="en-IN"/>
            <a:t>BCD Code</a:t>
          </a:r>
        </a:p>
      </dgm:t>
    </dgm:pt>
    <dgm:pt modelId="{24460DE3-F90F-4441-986B-8B9EAEB9B3EC}" type="parTrans" cxnId="{BF51CDE9-00A4-4219-9F87-F1BA1C3A2C90}">
      <dgm:prSet/>
      <dgm:spPr/>
      <dgm:t>
        <a:bodyPr/>
        <a:lstStyle/>
        <a:p>
          <a:endParaRPr lang="en-IN"/>
        </a:p>
      </dgm:t>
    </dgm:pt>
    <dgm:pt modelId="{E5C9605F-06C8-4D4B-AD1F-083FE21DF716}" type="sibTrans" cxnId="{BF51CDE9-00A4-4219-9F87-F1BA1C3A2C90}">
      <dgm:prSet/>
      <dgm:spPr/>
      <dgm:t>
        <a:bodyPr/>
        <a:lstStyle/>
        <a:p>
          <a:endParaRPr lang="en-IN"/>
        </a:p>
      </dgm:t>
    </dgm:pt>
    <dgm:pt modelId="{A24CE644-AEEB-4AFA-9781-E18DAC1DEC15}">
      <dgm:prSet/>
      <dgm:spPr/>
      <dgm:t>
        <a:bodyPr/>
        <a:lstStyle/>
        <a:p>
          <a:r>
            <a:rPr lang="en-IN" dirty="0"/>
            <a:t>BCD Arithmetic</a:t>
          </a:r>
        </a:p>
      </dgm:t>
    </dgm:pt>
    <dgm:pt modelId="{612D3F49-5F0A-4344-A410-456A45998080}" type="parTrans" cxnId="{9517D34A-F7E2-4EA7-AF1F-3383ADB5C6AF}">
      <dgm:prSet/>
      <dgm:spPr/>
      <dgm:t>
        <a:bodyPr/>
        <a:lstStyle/>
        <a:p>
          <a:endParaRPr lang="en-IN"/>
        </a:p>
      </dgm:t>
    </dgm:pt>
    <dgm:pt modelId="{EA637053-75FC-4E94-83E7-4A2E7867659D}" type="sibTrans" cxnId="{9517D34A-F7E2-4EA7-AF1F-3383ADB5C6AF}">
      <dgm:prSet/>
      <dgm:spPr/>
      <dgm:t>
        <a:bodyPr/>
        <a:lstStyle/>
        <a:p>
          <a:endParaRPr lang="en-IN"/>
        </a:p>
      </dgm:t>
    </dgm:pt>
    <dgm:pt modelId="{265133A4-065B-4472-B43E-41BA9DE75FCF}">
      <dgm:prSet/>
      <dgm:spPr/>
      <dgm:t>
        <a:bodyPr/>
        <a:lstStyle/>
        <a:p>
          <a:r>
            <a:rPr lang="en-IN"/>
            <a:t>BCD Addition</a:t>
          </a:r>
        </a:p>
      </dgm:t>
    </dgm:pt>
    <dgm:pt modelId="{8028D954-D63B-4B1B-8318-1E7BF6D71503}" type="parTrans" cxnId="{9505A41F-CC28-45FE-89CD-7B581FC0909B}">
      <dgm:prSet/>
      <dgm:spPr/>
      <dgm:t>
        <a:bodyPr/>
        <a:lstStyle/>
        <a:p>
          <a:endParaRPr lang="en-IN"/>
        </a:p>
      </dgm:t>
    </dgm:pt>
    <dgm:pt modelId="{7310F399-34E3-4366-9419-4FF7ED68EC23}" type="sibTrans" cxnId="{9505A41F-CC28-45FE-89CD-7B581FC0909B}">
      <dgm:prSet/>
      <dgm:spPr/>
      <dgm:t>
        <a:bodyPr/>
        <a:lstStyle/>
        <a:p>
          <a:endParaRPr lang="en-IN"/>
        </a:p>
      </dgm:t>
    </dgm:pt>
    <dgm:pt modelId="{D081D889-7EFA-4E52-A782-E86CA415B433}">
      <dgm:prSet/>
      <dgm:spPr/>
      <dgm:t>
        <a:bodyPr/>
        <a:lstStyle/>
        <a:p>
          <a:r>
            <a:rPr lang="en-IN"/>
            <a:t>BCD Subtraction</a:t>
          </a:r>
        </a:p>
      </dgm:t>
    </dgm:pt>
    <dgm:pt modelId="{7B24827F-34B4-47F9-BF83-C404A1FD7422}" type="parTrans" cxnId="{B249CAAB-BAAC-4DEB-8023-1109C9723A12}">
      <dgm:prSet/>
      <dgm:spPr/>
      <dgm:t>
        <a:bodyPr/>
        <a:lstStyle/>
        <a:p>
          <a:endParaRPr lang="en-IN"/>
        </a:p>
      </dgm:t>
    </dgm:pt>
    <dgm:pt modelId="{D175428D-5397-45DA-B81C-ED49BBB0D73A}" type="sibTrans" cxnId="{B249CAAB-BAAC-4DEB-8023-1109C9723A12}">
      <dgm:prSet/>
      <dgm:spPr/>
      <dgm:t>
        <a:bodyPr/>
        <a:lstStyle/>
        <a:p>
          <a:endParaRPr lang="en-IN"/>
        </a:p>
      </dgm:t>
    </dgm:pt>
    <dgm:pt modelId="{4CAFD8CD-9073-4B8F-A8B7-5EECCC0D34D0}" type="pres">
      <dgm:prSet presAssocID="{0D085BB0-1D52-429E-8D96-3471D74A8365}" presName="hierChild1" presStyleCnt="0">
        <dgm:presLayoutVars>
          <dgm:orgChart val="1"/>
          <dgm:chPref val="1"/>
          <dgm:dir/>
          <dgm:animOne val="branch"/>
          <dgm:animLvl val="lvl"/>
          <dgm:resizeHandles/>
        </dgm:presLayoutVars>
      </dgm:prSet>
      <dgm:spPr/>
      <dgm:t>
        <a:bodyPr/>
        <a:lstStyle/>
        <a:p>
          <a:endParaRPr lang="en-US"/>
        </a:p>
      </dgm:t>
    </dgm:pt>
    <dgm:pt modelId="{E6E5E607-51A4-4F21-B828-18DAD8E4F1B9}" type="pres">
      <dgm:prSet presAssocID="{C1329055-F1BD-4291-B250-B1C3C29E6C01}" presName="hierRoot1" presStyleCnt="0">
        <dgm:presLayoutVars>
          <dgm:hierBranch val="init"/>
        </dgm:presLayoutVars>
      </dgm:prSet>
      <dgm:spPr/>
    </dgm:pt>
    <dgm:pt modelId="{12CE14A6-EBAC-48F3-A118-D47B87871211}" type="pres">
      <dgm:prSet presAssocID="{C1329055-F1BD-4291-B250-B1C3C29E6C01}" presName="rootComposite1" presStyleCnt="0"/>
      <dgm:spPr/>
    </dgm:pt>
    <dgm:pt modelId="{B263B80F-E361-4120-B6D1-45DFADFCD9D9}" type="pres">
      <dgm:prSet presAssocID="{C1329055-F1BD-4291-B250-B1C3C29E6C01}" presName="rootText1" presStyleLbl="node0" presStyleIdx="0" presStyleCnt="1">
        <dgm:presLayoutVars>
          <dgm:chPref val="3"/>
        </dgm:presLayoutVars>
      </dgm:prSet>
      <dgm:spPr/>
      <dgm:t>
        <a:bodyPr/>
        <a:lstStyle/>
        <a:p>
          <a:endParaRPr lang="en-US"/>
        </a:p>
      </dgm:t>
    </dgm:pt>
    <dgm:pt modelId="{AFB28D02-BF16-47A8-96A3-B764A8CCB7C4}" type="pres">
      <dgm:prSet presAssocID="{C1329055-F1BD-4291-B250-B1C3C29E6C01}" presName="rootConnector1" presStyleLbl="node1" presStyleIdx="0" presStyleCnt="0"/>
      <dgm:spPr/>
      <dgm:t>
        <a:bodyPr/>
        <a:lstStyle/>
        <a:p>
          <a:endParaRPr lang="en-US"/>
        </a:p>
      </dgm:t>
    </dgm:pt>
    <dgm:pt modelId="{DDA8245D-D05A-434D-A925-5498916B13AF}" type="pres">
      <dgm:prSet presAssocID="{C1329055-F1BD-4291-B250-B1C3C29E6C01}" presName="hierChild2" presStyleCnt="0"/>
      <dgm:spPr/>
    </dgm:pt>
    <dgm:pt modelId="{8CA40CCA-B2C3-47D6-9764-3DD96D999DBB}" type="pres">
      <dgm:prSet presAssocID="{612D3F49-5F0A-4344-A410-456A45998080}" presName="Name64" presStyleLbl="parChTrans1D2" presStyleIdx="0" presStyleCnt="1"/>
      <dgm:spPr/>
      <dgm:t>
        <a:bodyPr/>
        <a:lstStyle/>
        <a:p>
          <a:endParaRPr lang="en-US"/>
        </a:p>
      </dgm:t>
    </dgm:pt>
    <dgm:pt modelId="{6529D8E5-7A2E-47AD-A317-ECEFC19ECB9E}" type="pres">
      <dgm:prSet presAssocID="{A24CE644-AEEB-4AFA-9781-E18DAC1DEC15}" presName="hierRoot2" presStyleCnt="0">
        <dgm:presLayoutVars>
          <dgm:hierBranch val="init"/>
        </dgm:presLayoutVars>
      </dgm:prSet>
      <dgm:spPr/>
    </dgm:pt>
    <dgm:pt modelId="{84F1CFF9-D3C4-481D-8948-ED6B545358BF}" type="pres">
      <dgm:prSet presAssocID="{A24CE644-AEEB-4AFA-9781-E18DAC1DEC15}" presName="rootComposite" presStyleCnt="0"/>
      <dgm:spPr/>
    </dgm:pt>
    <dgm:pt modelId="{14973243-0319-4FD3-ACE4-11E158B28E4F}" type="pres">
      <dgm:prSet presAssocID="{A24CE644-AEEB-4AFA-9781-E18DAC1DEC15}" presName="rootText" presStyleLbl="node2" presStyleIdx="0" presStyleCnt="1">
        <dgm:presLayoutVars>
          <dgm:chPref val="3"/>
        </dgm:presLayoutVars>
      </dgm:prSet>
      <dgm:spPr/>
      <dgm:t>
        <a:bodyPr/>
        <a:lstStyle/>
        <a:p>
          <a:endParaRPr lang="en-US"/>
        </a:p>
      </dgm:t>
    </dgm:pt>
    <dgm:pt modelId="{2A18DE22-3067-490C-A843-171601BD3292}" type="pres">
      <dgm:prSet presAssocID="{A24CE644-AEEB-4AFA-9781-E18DAC1DEC15}" presName="rootConnector" presStyleLbl="node2" presStyleIdx="0" presStyleCnt="1"/>
      <dgm:spPr/>
      <dgm:t>
        <a:bodyPr/>
        <a:lstStyle/>
        <a:p>
          <a:endParaRPr lang="en-US"/>
        </a:p>
      </dgm:t>
    </dgm:pt>
    <dgm:pt modelId="{08C7C4A3-8458-464A-B8E1-95C04C63CD7C}" type="pres">
      <dgm:prSet presAssocID="{A24CE644-AEEB-4AFA-9781-E18DAC1DEC15}" presName="hierChild4" presStyleCnt="0"/>
      <dgm:spPr/>
    </dgm:pt>
    <dgm:pt modelId="{F582F407-3064-4066-A824-56FB142EEFA9}" type="pres">
      <dgm:prSet presAssocID="{8028D954-D63B-4B1B-8318-1E7BF6D71503}" presName="Name64" presStyleLbl="parChTrans1D3" presStyleIdx="0" presStyleCnt="2"/>
      <dgm:spPr/>
      <dgm:t>
        <a:bodyPr/>
        <a:lstStyle/>
        <a:p>
          <a:endParaRPr lang="en-US"/>
        </a:p>
      </dgm:t>
    </dgm:pt>
    <dgm:pt modelId="{CD4D3996-CBBC-4215-81C5-F9775AB8ABCB}" type="pres">
      <dgm:prSet presAssocID="{265133A4-065B-4472-B43E-41BA9DE75FCF}" presName="hierRoot2" presStyleCnt="0">
        <dgm:presLayoutVars>
          <dgm:hierBranch val="init"/>
        </dgm:presLayoutVars>
      </dgm:prSet>
      <dgm:spPr/>
    </dgm:pt>
    <dgm:pt modelId="{60688DC8-17A9-4338-8762-9D66890EF82E}" type="pres">
      <dgm:prSet presAssocID="{265133A4-065B-4472-B43E-41BA9DE75FCF}" presName="rootComposite" presStyleCnt="0"/>
      <dgm:spPr/>
    </dgm:pt>
    <dgm:pt modelId="{7F7E2378-4757-4E65-97F3-B7B6E5DD7604}" type="pres">
      <dgm:prSet presAssocID="{265133A4-065B-4472-B43E-41BA9DE75FCF}" presName="rootText" presStyleLbl="node3" presStyleIdx="0" presStyleCnt="2">
        <dgm:presLayoutVars>
          <dgm:chPref val="3"/>
        </dgm:presLayoutVars>
      </dgm:prSet>
      <dgm:spPr/>
      <dgm:t>
        <a:bodyPr/>
        <a:lstStyle/>
        <a:p>
          <a:endParaRPr lang="en-US"/>
        </a:p>
      </dgm:t>
    </dgm:pt>
    <dgm:pt modelId="{10067123-4C1D-4B9F-B27F-37FA30DEFDA3}" type="pres">
      <dgm:prSet presAssocID="{265133A4-065B-4472-B43E-41BA9DE75FCF}" presName="rootConnector" presStyleLbl="node3" presStyleIdx="0" presStyleCnt="2"/>
      <dgm:spPr/>
      <dgm:t>
        <a:bodyPr/>
        <a:lstStyle/>
        <a:p>
          <a:endParaRPr lang="en-US"/>
        </a:p>
      </dgm:t>
    </dgm:pt>
    <dgm:pt modelId="{012EAB1D-6F5D-4E73-BEA3-33D6237852F9}" type="pres">
      <dgm:prSet presAssocID="{265133A4-065B-4472-B43E-41BA9DE75FCF}" presName="hierChild4" presStyleCnt="0"/>
      <dgm:spPr/>
    </dgm:pt>
    <dgm:pt modelId="{B741BCA5-CF2B-4634-B6A3-7D938C82F6A9}" type="pres">
      <dgm:prSet presAssocID="{265133A4-065B-4472-B43E-41BA9DE75FCF}" presName="hierChild5" presStyleCnt="0"/>
      <dgm:spPr/>
    </dgm:pt>
    <dgm:pt modelId="{824C02AE-1CCE-4BB6-9906-7FE13DCE288F}" type="pres">
      <dgm:prSet presAssocID="{7B24827F-34B4-47F9-BF83-C404A1FD7422}" presName="Name64" presStyleLbl="parChTrans1D3" presStyleIdx="1" presStyleCnt="2"/>
      <dgm:spPr/>
      <dgm:t>
        <a:bodyPr/>
        <a:lstStyle/>
        <a:p>
          <a:endParaRPr lang="en-US"/>
        </a:p>
      </dgm:t>
    </dgm:pt>
    <dgm:pt modelId="{7891ECB1-E521-4F24-B971-354A680D3114}" type="pres">
      <dgm:prSet presAssocID="{D081D889-7EFA-4E52-A782-E86CA415B433}" presName="hierRoot2" presStyleCnt="0">
        <dgm:presLayoutVars>
          <dgm:hierBranch val="init"/>
        </dgm:presLayoutVars>
      </dgm:prSet>
      <dgm:spPr/>
    </dgm:pt>
    <dgm:pt modelId="{4CFDC921-A25D-4437-8320-3475B4ED2CFC}" type="pres">
      <dgm:prSet presAssocID="{D081D889-7EFA-4E52-A782-E86CA415B433}" presName="rootComposite" presStyleCnt="0"/>
      <dgm:spPr/>
    </dgm:pt>
    <dgm:pt modelId="{A55F0CB6-9E72-4FEA-90BF-D559252E4615}" type="pres">
      <dgm:prSet presAssocID="{D081D889-7EFA-4E52-A782-E86CA415B433}" presName="rootText" presStyleLbl="node3" presStyleIdx="1" presStyleCnt="2">
        <dgm:presLayoutVars>
          <dgm:chPref val="3"/>
        </dgm:presLayoutVars>
      </dgm:prSet>
      <dgm:spPr/>
      <dgm:t>
        <a:bodyPr/>
        <a:lstStyle/>
        <a:p>
          <a:endParaRPr lang="en-US"/>
        </a:p>
      </dgm:t>
    </dgm:pt>
    <dgm:pt modelId="{17B7C4F5-37B2-4113-AA64-EEA1F15F3A5B}" type="pres">
      <dgm:prSet presAssocID="{D081D889-7EFA-4E52-A782-E86CA415B433}" presName="rootConnector" presStyleLbl="node3" presStyleIdx="1" presStyleCnt="2"/>
      <dgm:spPr/>
      <dgm:t>
        <a:bodyPr/>
        <a:lstStyle/>
        <a:p>
          <a:endParaRPr lang="en-US"/>
        </a:p>
      </dgm:t>
    </dgm:pt>
    <dgm:pt modelId="{C1AC2F27-70CD-47AC-94C4-EB56446AE472}" type="pres">
      <dgm:prSet presAssocID="{D081D889-7EFA-4E52-A782-E86CA415B433}" presName="hierChild4" presStyleCnt="0"/>
      <dgm:spPr/>
    </dgm:pt>
    <dgm:pt modelId="{8D84833C-EC74-4190-A2E7-D470E8A4263D}" type="pres">
      <dgm:prSet presAssocID="{D081D889-7EFA-4E52-A782-E86CA415B433}" presName="hierChild5" presStyleCnt="0"/>
      <dgm:spPr/>
    </dgm:pt>
    <dgm:pt modelId="{E19D60E1-7A9F-49F4-9BA9-5A5B3F078F0C}" type="pres">
      <dgm:prSet presAssocID="{A24CE644-AEEB-4AFA-9781-E18DAC1DEC15}" presName="hierChild5" presStyleCnt="0"/>
      <dgm:spPr/>
    </dgm:pt>
    <dgm:pt modelId="{91DAB793-0336-4F90-A883-738FBB1B2222}" type="pres">
      <dgm:prSet presAssocID="{C1329055-F1BD-4291-B250-B1C3C29E6C01}" presName="hierChild3" presStyleCnt="0"/>
      <dgm:spPr/>
    </dgm:pt>
  </dgm:ptLst>
  <dgm:cxnLst>
    <dgm:cxn modelId="{B249CAAB-BAAC-4DEB-8023-1109C9723A12}" srcId="{A24CE644-AEEB-4AFA-9781-E18DAC1DEC15}" destId="{D081D889-7EFA-4E52-A782-E86CA415B433}" srcOrd="1" destOrd="0" parTransId="{7B24827F-34B4-47F9-BF83-C404A1FD7422}" sibTransId="{D175428D-5397-45DA-B81C-ED49BBB0D73A}"/>
    <dgm:cxn modelId="{7254929A-16E2-4D4D-B5D4-BACC644E0A62}" type="presOf" srcId="{7B24827F-34B4-47F9-BF83-C404A1FD7422}" destId="{824C02AE-1CCE-4BB6-9906-7FE13DCE288F}" srcOrd="0" destOrd="0" presId="urn:microsoft.com/office/officeart/2009/3/layout/HorizontalOrganizationChart"/>
    <dgm:cxn modelId="{CB2FAC5C-847D-475C-A67A-64C988814E5C}" type="presOf" srcId="{612D3F49-5F0A-4344-A410-456A45998080}" destId="{8CA40CCA-B2C3-47D6-9764-3DD96D999DBB}" srcOrd="0" destOrd="0" presId="urn:microsoft.com/office/officeart/2009/3/layout/HorizontalOrganizationChart"/>
    <dgm:cxn modelId="{063C5CE4-DC9C-4428-9E25-1167E7903CB6}" type="presOf" srcId="{D081D889-7EFA-4E52-A782-E86CA415B433}" destId="{A55F0CB6-9E72-4FEA-90BF-D559252E4615}" srcOrd="0" destOrd="0" presId="urn:microsoft.com/office/officeart/2009/3/layout/HorizontalOrganizationChart"/>
    <dgm:cxn modelId="{154DC95A-CECD-40DB-9D06-DA2D3DEA80B4}" type="presOf" srcId="{D081D889-7EFA-4E52-A782-E86CA415B433}" destId="{17B7C4F5-37B2-4113-AA64-EEA1F15F3A5B}" srcOrd="1" destOrd="0" presId="urn:microsoft.com/office/officeart/2009/3/layout/HorizontalOrganizationChart"/>
    <dgm:cxn modelId="{9517D34A-F7E2-4EA7-AF1F-3383ADB5C6AF}" srcId="{C1329055-F1BD-4291-B250-B1C3C29E6C01}" destId="{A24CE644-AEEB-4AFA-9781-E18DAC1DEC15}" srcOrd="0" destOrd="0" parTransId="{612D3F49-5F0A-4344-A410-456A45998080}" sibTransId="{EA637053-75FC-4E94-83E7-4A2E7867659D}"/>
    <dgm:cxn modelId="{46300DAD-729B-4ED4-96D6-B55CE3800E41}" type="presOf" srcId="{A24CE644-AEEB-4AFA-9781-E18DAC1DEC15}" destId="{14973243-0319-4FD3-ACE4-11E158B28E4F}" srcOrd="0" destOrd="0" presId="urn:microsoft.com/office/officeart/2009/3/layout/HorizontalOrganizationChart"/>
    <dgm:cxn modelId="{0BB13A8F-6CB4-4726-AD49-6C55D1D2F7A6}" type="presOf" srcId="{C1329055-F1BD-4291-B250-B1C3C29E6C01}" destId="{AFB28D02-BF16-47A8-96A3-B764A8CCB7C4}" srcOrd="1" destOrd="0" presId="urn:microsoft.com/office/officeart/2009/3/layout/HorizontalOrganizationChart"/>
    <dgm:cxn modelId="{42F3C098-8F11-4A16-898F-B56B3E14B2A0}" type="presOf" srcId="{265133A4-065B-4472-B43E-41BA9DE75FCF}" destId="{7F7E2378-4757-4E65-97F3-B7B6E5DD7604}" srcOrd="0" destOrd="0" presId="urn:microsoft.com/office/officeart/2009/3/layout/HorizontalOrganizationChart"/>
    <dgm:cxn modelId="{9505A41F-CC28-45FE-89CD-7B581FC0909B}" srcId="{A24CE644-AEEB-4AFA-9781-E18DAC1DEC15}" destId="{265133A4-065B-4472-B43E-41BA9DE75FCF}" srcOrd="0" destOrd="0" parTransId="{8028D954-D63B-4B1B-8318-1E7BF6D71503}" sibTransId="{7310F399-34E3-4366-9419-4FF7ED68EC23}"/>
    <dgm:cxn modelId="{6C3CDE6A-EB2D-41EB-B32C-ECADC8AB341F}" type="presOf" srcId="{A24CE644-AEEB-4AFA-9781-E18DAC1DEC15}" destId="{2A18DE22-3067-490C-A843-171601BD3292}" srcOrd="1" destOrd="0" presId="urn:microsoft.com/office/officeart/2009/3/layout/HorizontalOrganizationChart"/>
    <dgm:cxn modelId="{EB982DE0-2F19-4245-8613-D580DB975DCE}" type="presOf" srcId="{8028D954-D63B-4B1B-8318-1E7BF6D71503}" destId="{F582F407-3064-4066-A824-56FB142EEFA9}" srcOrd="0" destOrd="0" presId="urn:microsoft.com/office/officeart/2009/3/layout/HorizontalOrganizationChart"/>
    <dgm:cxn modelId="{F4564C3F-7C1D-4D1A-A09D-4D375E3C8DD9}" type="presOf" srcId="{C1329055-F1BD-4291-B250-B1C3C29E6C01}" destId="{B263B80F-E361-4120-B6D1-45DFADFCD9D9}" srcOrd="0" destOrd="0" presId="urn:microsoft.com/office/officeart/2009/3/layout/HorizontalOrganizationChart"/>
    <dgm:cxn modelId="{BF51CDE9-00A4-4219-9F87-F1BA1C3A2C90}" srcId="{0D085BB0-1D52-429E-8D96-3471D74A8365}" destId="{C1329055-F1BD-4291-B250-B1C3C29E6C01}" srcOrd="0" destOrd="0" parTransId="{24460DE3-F90F-4441-986B-8B9EAEB9B3EC}" sibTransId="{E5C9605F-06C8-4D4B-AD1F-083FE21DF716}"/>
    <dgm:cxn modelId="{1A6DEC99-2A19-4A40-B98B-FF5FA00C25E4}" type="presOf" srcId="{0D085BB0-1D52-429E-8D96-3471D74A8365}" destId="{4CAFD8CD-9073-4B8F-A8B7-5EECCC0D34D0}" srcOrd="0" destOrd="0" presId="urn:microsoft.com/office/officeart/2009/3/layout/HorizontalOrganizationChart"/>
    <dgm:cxn modelId="{FBFE38A1-3C8B-410C-B657-8712A6075BAF}" type="presOf" srcId="{265133A4-065B-4472-B43E-41BA9DE75FCF}" destId="{10067123-4C1D-4B9F-B27F-37FA30DEFDA3}" srcOrd="1" destOrd="0" presId="urn:microsoft.com/office/officeart/2009/3/layout/HorizontalOrganizationChart"/>
    <dgm:cxn modelId="{78C87A72-CF7E-48F7-9522-A799A162CF13}" type="presParOf" srcId="{4CAFD8CD-9073-4B8F-A8B7-5EECCC0D34D0}" destId="{E6E5E607-51A4-4F21-B828-18DAD8E4F1B9}" srcOrd="0" destOrd="0" presId="urn:microsoft.com/office/officeart/2009/3/layout/HorizontalOrganizationChart"/>
    <dgm:cxn modelId="{FF716A50-4590-4ECB-9E97-D4568BCC399B}" type="presParOf" srcId="{E6E5E607-51A4-4F21-B828-18DAD8E4F1B9}" destId="{12CE14A6-EBAC-48F3-A118-D47B87871211}" srcOrd="0" destOrd="0" presId="urn:microsoft.com/office/officeart/2009/3/layout/HorizontalOrganizationChart"/>
    <dgm:cxn modelId="{15CD7AD0-F243-46EB-AB3C-C20E62B1C1AC}" type="presParOf" srcId="{12CE14A6-EBAC-48F3-A118-D47B87871211}" destId="{B263B80F-E361-4120-B6D1-45DFADFCD9D9}" srcOrd="0" destOrd="0" presId="urn:microsoft.com/office/officeart/2009/3/layout/HorizontalOrganizationChart"/>
    <dgm:cxn modelId="{2D785EBB-8FD6-4067-963C-E054C12725F5}" type="presParOf" srcId="{12CE14A6-EBAC-48F3-A118-D47B87871211}" destId="{AFB28D02-BF16-47A8-96A3-B764A8CCB7C4}" srcOrd="1" destOrd="0" presId="urn:microsoft.com/office/officeart/2009/3/layout/HorizontalOrganizationChart"/>
    <dgm:cxn modelId="{18134412-F52D-4868-8DE0-8BD7013FE7FA}" type="presParOf" srcId="{E6E5E607-51A4-4F21-B828-18DAD8E4F1B9}" destId="{DDA8245D-D05A-434D-A925-5498916B13AF}" srcOrd="1" destOrd="0" presId="urn:microsoft.com/office/officeart/2009/3/layout/HorizontalOrganizationChart"/>
    <dgm:cxn modelId="{816EEFFB-A819-45B8-A355-DFD1F3596B93}" type="presParOf" srcId="{DDA8245D-D05A-434D-A925-5498916B13AF}" destId="{8CA40CCA-B2C3-47D6-9764-3DD96D999DBB}" srcOrd="0" destOrd="0" presId="urn:microsoft.com/office/officeart/2009/3/layout/HorizontalOrganizationChart"/>
    <dgm:cxn modelId="{4C837F0B-AE10-4E55-A6B4-26EC39AE7BF8}" type="presParOf" srcId="{DDA8245D-D05A-434D-A925-5498916B13AF}" destId="{6529D8E5-7A2E-47AD-A317-ECEFC19ECB9E}" srcOrd="1" destOrd="0" presId="urn:microsoft.com/office/officeart/2009/3/layout/HorizontalOrganizationChart"/>
    <dgm:cxn modelId="{CAEEA6F6-C905-4A12-9A33-084211472D10}" type="presParOf" srcId="{6529D8E5-7A2E-47AD-A317-ECEFC19ECB9E}" destId="{84F1CFF9-D3C4-481D-8948-ED6B545358BF}" srcOrd="0" destOrd="0" presId="urn:microsoft.com/office/officeart/2009/3/layout/HorizontalOrganizationChart"/>
    <dgm:cxn modelId="{91FFCF4E-4AB3-4E84-9D22-68287AB9D0A8}" type="presParOf" srcId="{84F1CFF9-D3C4-481D-8948-ED6B545358BF}" destId="{14973243-0319-4FD3-ACE4-11E158B28E4F}" srcOrd="0" destOrd="0" presId="urn:microsoft.com/office/officeart/2009/3/layout/HorizontalOrganizationChart"/>
    <dgm:cxn modelId="{64166214-F68D-4042-8F13-3939759BE938}" type="presParOf" srcId="{84F1CFF9-D3C4-481D-8948-ED6B545358BF}" destId="{2A18DE22-3067-490C-A843-171601BD3292}" srcOrd="1" destOrd="0" presId="urn:microsoft.com/office/officeart/2009/3/layout/HorizontalOrganizationChart"/>
    <dgm:cxn modelId="{7C3A8246-5887-4C09-8312-8636D5CE3AD1}" type="presParOf" srcId="{6529D8E5-7A2E-47AD-A317-ECEFC19ECB9E}" destId="{08C7C4A3-8458-464A-B8E1-95C04C63CD7C}" srcOrd="1" destOrd="0" presId="urn:microsoft.com/office/officeart/2009/3/layout/HorizontalOrganizationChart"/>
    <dgm:cxn modelId="{AAF5E162-E25A-4EBE-A993-DD6BB2F678B8}" type="presParOf" srcId="{08C7C4A3-8458-464A-B8E1-95C04C63CD7C}" destId="{F582F407-3064-4066-A824-56FB142EEFA9}" srcOrd="0" destOrd="0" presId="urn:microsoft.com/office/officeart/2009/3/layout/HorizontalOrganizationChart"/>
    <dgm:cxn modelId="{9DA85F40-9197-4817-BFF6-4F9BFF01FED7}" type="presParOf" srcId="{08C7C4A3-8458-464A-B8E1-95C04C63CD7C}" destId="{CD4D3996-CBBC-4215-81C5-F9775AB8ABCB}" srcOrd="1" destOrd="0" presId="urn:microsoft.com/office/officeart/2009/3/layout/HorizontalOrganizationChart"/>
    <dgm:cxn modelId="{7F176E41-1452-47CF-BAED-A42C6BD7FEFD}" type="presParOf" srcId="{CD4D3996-CBBC-4215-81C5-F9775AB8ABCB}" destId="{60688DC8-17A9-4338-8762-9D66890EF82E}" srcOrd="0" destOrd="0" presId="urn:microsoft.com/office/officeart/2009/3/layout/HorizontalOrganizationChart"/>
    <dgm:cxn modelId="{6CC96A0B-5658-4F4D-841C-E58A177302E2}" type="presParOf" srcId="{60688DC8-17A9-4338-8762-9D66890EF82E}" destId="{7F7E2378-4757-4E65-97F3-B7B6E5DD7604}" srcOrd="0" destOrd="0" presId="urn:microsoft.com/office/officeart/2009/3/layout/HorizontalOrganizationChart"/>
    <dgm:cxn modelId="{97F138CE-EEA6-4E25-BF7C-24B122098CB9}" type="presParOf" srcId="{60688DC8-17A9-4338-8762-9D66890EF82E}" destId="{10067123-4C1D-4B9F-B27F-37FA30DEFDA3}" srcOrd="1" destOrd="0" presId="urn:microsoft.com/office/officeart/2009/3/layout/HorizontalOrganizationChart"/>
    <dgm:cxn modelId="{741BCC5D-5519-4EFF-B78F-F2538559A9E8}" type="presParOf" srcId="{CD4D3996-CBBC-4215-81C5-F9775AB8ABCB}" destId="{012EAB1D-6F5D-4E73-BEA3-33D6237852F9}" srcOrd="1" destOrd="0" presId="urn:microsoft.com/office/officeart/2009/3/layout/HorizontalOrganizationChart"/>
    <dgm:cxn modelId="{881D1AC0-E55A-4570-8A10-17BF9EC5168F}" type="presParOf" srcId="{CD4D3996-CBBC-4215-81C5-F9775AB8ABCB}" destId="{B741BCA5-CF2B-4634-B6A3-7D938C82F6A9}" srcOrd="2" destOrd="0" presId="urn:microsoft.com/office/officeart/2009/3/layout/HorizontalOrganizationChart"/>
    <dgm:cxn modelId="{17F3CBC8-E4CE-4607-B3A9-2D234EE75BE4}" type="presParOf" srcId="{08C7C4A3-8458-464A-B8E1-95C04C63CD7C}" destId="{824C02AE-1CCE-4BB6-9906-7FE13DCE288F}" srcOrd="2" destOrd="0" presId="urn:microsoft.com/office/officeart/2009/3/layout/HorizontalOrganizationChart"/>
    <dgm:cxn modelId="{962141D9-9F6F-402D-A021-634B4560C8CF}" type="presParOf" srcId="{08C7C4A3-8458-464A-B8E1-95C04C63CD7C}" destId="{7891ECB1-E521-4F24-B971-354A680D3114}" srcOrd="3" destOrd="0" presId="urn:microsoft.com/office/officeart/2009/3/layout/HorizontalOrganizationChart"/>
    <dgm:cxn modelId="{19D0C286-01A2-481A-9B0E-72EEBCFEDD75}" type="presParOf" srcId="{7891ECB1-E521-4F24-B971-354A680D3114}" destId="{4CFDC921-A25D-4437-8320-3475B4ED2CFC}" srcOrd="0" destOrd="0" presId="urn:microsoft.com/office/officeart/2009/3/layout/HorizontalOrganizationChart"/>
    <dgm:cxn modelId="{0FB1D734-36B1-49E9-959B-A4D2B93AF8C0}" type="presParOf" srcId="{4CFDC921-A25D-4437-8320-3475B4ED2CFC}" destId="{A55F0CB6-9E72-4FEA-90BF-D559252E4615}" srcOrd="0" destOrd="0" presId="urn:microsoft.com/office/officeart/2009/3/layout/HorizontalOrganizationChart"/>
    <dgm:cxn modelId="{2E07E97B-47E4-432B-9F9D-C5418E13828D}" type="presParOf" srcId="{4CFDC921-A25D-4437-8320-3475B4ED2CFC}" destId="{17B7C4F5-37B2-4113-AA64-EEA1F15F3A5B}" srcOrd="1" destOrd="0" presId="urn:microsoft.com/office/officeart/2009/3/layout/HorizontalOrganizationChart"/>
    <dgm:cxn modelId="{1320881D-6A69-4976-A6EA-159212A6E8A1}" type="presParOf" srcId="{7891ECB1-E521-4F24-B971-354A680D3114}" destId="{C1AC2F27-70CD-47AC-94C4-EB56446AE472}" srcOrd="1" destOrd="0" presId="urn:microsoft.com/office/officeart/2009/3/layout/HorizontalOrganizationChart"/>
    <dgm:cxn modelId="{5C64E1D2-B681-45C4-A7E2-91343017460D}" type="presParOf" srcId="{7891ECB1-E521-4F24-B971-354A680D3114}" destId="{8D84833C-EC74-4190-A2E7-D470E8A4263D}" srcOrd="2" destOrd="0" presId="urn:microsoft.com/office/officeart/2009/3/layout/HorizontalOrganizationChart"/>
    <dgm:cxn modelId="{33C44787-1873-4FE1-B6F5-53BFF00DCBCD}" type="presParOf" srcId="{6529D8E5-7A2E-47AD-A317-ECEFC19ECB9E}" destId="{E19D60E1-7A9F-49F4-9BA9-5A5B3F078F0C}" srcOrd="2" destOrd="0" presId="urn:microsoft.com/office/officeart/2009/3/layout/HorizontalOrganizationChart"/>
    <dgm:cxn modelId="{3B83D0CB-13C6-4873-86C3-ADFC3EF46699}" type="presParOf" srcId="{E6E5E607-51A4-4F21-B828-18DAD8E4F1B9}" destId="{91DAB793-0336-4F90-A883-738FBB1B2222}" srcOrd="2" destOrd="0" presId="urn:microsoft.com/office/officeart/2009/3/layout/HorizontalOrganizationChar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4C02AE-1CCE-4BB6-9906-7FE13DCE288F}">
      <dsp:nvSpPr>
        <dsp:cNvPr id="0" name=""/>
        <dsp:cNvSpPr/>
      </dsp:nvSpPr>
      <dsp:spPr>
        <a:xfrm>
          <a:off x="1464942" y="446722"/>
          <a:ext cx="133094" cy="143077"/>
        </a:xfrm>
        <a:custGeom>
          <a:avLst/>
          <a:gdLst/>
          <a:ahLst/>
          <a:cxnLst/>
          <a:rect l="0" t="0" r="0" b="0"/>
          <a:pathLst>
            <a:path>
              <a:moveTo>
                <a:pt x="0" y="0"/>
              </a:moveTo>
              <a:lnTo>
                <a:pt x="66547" y="0"/>
              </a:lnTo>
              <a:lnTo>
                <a:pt x="66547" y="143077"/>
              </a:lnTo>
              <a:lnTo>
                <a:pt x="133094" y="143077"/>
              </a:lnTo>
            </a:path>
          </a:pathLst>
        </a:custGeom>
        <a:noFill/>
        <a:ln w="12700" cap="flat" cmpd="sng" algn="ctr">
          <a:solidFill>
            <a:schemeClr val="accent6">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82F407-3064-4066-A824-56FB142EEFA9}">
      <dsp:nvSpPr>
        <dsp:cNvPr id="0" name=""/>
        <dsp:cNvSpPr/>
      </dsp:nvSpPr>
      <dsp:spPr>
        <a:xfrm>
          <a:off x="1464942" y="303645"/>
          <a:ext cx="133094" cy="143077"/>
        </a:xfrm>
        <a:custGeom>
          <a:avLst/>
          <a:gdLst/>
          <a:ahLst/>
          <a:cxnLst/>
          <a:rect l="0" t="0" r="0" b="0"/>
          <a:pathLst>
            <a:path>
              <a:moveTo>
                <a:pt x="0" y="143077"/>
              </a:moveTo>
              <a:lnTo>
                <a:pt x="66547" y="143077"/>
              </a:lnTo>
              <a:lnTo>
                <a:pt x="66547" y="0"/>
              </a:lnTo>
              <a:lnTo>
                <a:pt x="133094" y="0"/>
              </a:lnTo>
            </a:path>
          </a:pathLst>
        </a:custGeom>
        <a:noFill/>
        <a:ln w="12700" cap="flat" cmpd="sng" algn="ctr">
          <a:solidFill>
            <a:schemeClr val="accent6">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A40CCA-B2C3-47D6-9764-3DD96D999DBB}">
      <dsp:nvSpPr>
        <dsp:cNvPr id="0" name=""/>
        <dsp:cNvSpPr/>
      </dsp:nvSpPr>
      <dsp:spPr>
        <a:xfrm>
          <a:off x="666372" y="401002"/>
          <a:ext cx="133094" cy="91440"/>
        </a:xfrm>
        <a:custGeom>
          <a:avLst/>
          <a:gdLst/>
          <a:ahLst/>
          <a:cxnLst/>
          <a:rect l="0" t="0" r="0" b="0"/>
          <a:pathLst>
            <a:path>
              <a:moveTo>
                <a:pt x="0" y="45720"/>
              </a:moveTo>
              <a:lnTo>
                <a:pt x="133094" y="45720"/>
              </a:lnTo>
            </a:path>
          </a:pathLst>
        </a:custGeom>
        <a:noFill/>
        <a:ln w="12700" cap="flat" cmpd="sng" algn="ctr">
          <a:solidFill>
            <a:schemeClr val="accent6">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63B80F-E361-4120-B6D1-45DFADFCD9D9}">
      <dsp:nvSpPr>
        <dsp:cNvPr id="0" name=""/>
        <dsp:cNvSpPr/>
      </dsp:nvSpPr>
      <dsp:spPr>
        <a:xfrm>
          <a:off x="898" y="345237"/>
          <a:ext cx="665474" cy="202969"/>
        </a:xfrm>
        <a:prstGeom prst="rect">
          <a:avLst/>
        </a:prstGeom>
        <a:gradFill rotWithShape="0">
          <a:gsLst>
            <a:gs pos="0">
              <a:schemeClr val="accent6">
                <a:alpha val="80000"/>
                <a:hueOff val="0"/>
                <a:satOff val="0"/>
                <a:lumOff val="0"/>
                <a:alphaOff val="0"/>
                <a:lumMod val="110000"/>
                <a:satMod val="105000"/>
                <a:tint val="67000"/>
              </a:schemeClr>
            </a:gs>
            <a:gs pos="50000">
              <a:schemeClr val="accent6">
                <a:alpha val="80000"/>
                <a:hueOff val="0"/>
                <a:satOff val="0"/>
                <a:lumOff val="0"/>
                <a:alphaOff val="0"/>
                <a:lumMod val="105000"/>
                <a:satMod val="103000"/>
                <a:tint val="73000"/>
              </a:schemeClr>
            </a:gs>
            <a:gs pos="100000">
              <a:schemeClr val="accent6">
                <a:alpha val="8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IN" sz="700" kern="1200"/>
            <a:t>BCD Code</a:t>
          </a:r>
        </a:p>
      </dsp:txBody>
      <dsp:txXfrm>
        <a:off x="898" y="345237"/>
        <a:ext cx="665474" cy="202969"/>
      </dsp:txXfrm>
    </dsp:sp>
    <dsp:sp modelId="{14973243-0319-4FD3-ACE4-11E158B28E4F}">
      <dsp:nvSpPr>
        <dsp:cNvPr id="0" name=""/>
        <dsp:cNvSpPr/>
      </dsp:nvSpPr>
      <dsp:spPr>
        <a:xfrm>
          <a:off x="799467" y="345237"/>
          <a:ext cx="665474" cy="202969"/>
        </a:xfrm>
        <a:prstGeom prst="rect">
          <a:avLst/>
        </a:prstGeom>
        <a:gradFill rotWithShape="0">
          <a:gsLst>
            <a:gs pos="0">
              <a:schemeClr val="accent6">
                <a:alpha val="70000"/>
                <a:hueOff val="0"/>
                <a:satOff val="0"/>
                <a:lumOff val="0"/>
                <a:alphaOff val="0"/>
                <a:lumMod val="110000"/>
                <a:satMod val="105000"/>
                <a:tint val="67000"/>
              </a:schemeClr>
            </a:gs>
            <a:gs pos="50000">
              <a:schemeClr val="accent6">
                <a:alpha val="70000"/>
                <a:hueOff val="0"/>
                <a:satOff val="0"/>
                <a:lumOff val="0"/>
                <a:alphaOff val="0"/>
                <a:lumMod val="105000"/>
                <a:satMod val="103000"/>
                <a:tint val="73000"/>
              </a:schemeClr>
            </a:gs>
            <a:gs pos="100000">
              <a:schemeClr val="accent6">
                <a:alpha val="7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IN" sz="700" kern="1200" dirty="0"/>
            <a:t>BCD Arithmetic</a:t>
          </a:r>
        </a:p>
      </dsp:txBody>
      <dsp:txXfrm>
        <a:off x="799467" y="345237"/>
        <a:ext cx="665474" cy="202969"/>
      </dsp:txXfrm>
    </dsp:sp>
    <dsp:sp modelId="{7F7E2378-4757-4E65-97F3-B7B6E5DD7604}">
      <dsp:nvSpPr>
        <dsp:cNvPr id="0" name=""/>
        <dsp:cNvSpPr/>
      </dsp:nvSpPr>
      <dsp:spPr>
        <a:xfrm>
          <a:off x="1598037" y="202160"/>
          <a:ext cx="665474" cy="202969"/>
        </a:xfrm>
        <a:prstGeom prst="rect">
          <a:avLst/>
        </a:prstGeom>
        <a:gradFill rotWithShape="0">
          <a:gsLst>
            <a:gs pos="0">
              <a:schemeClr val="accent6">
                <a:alpha val="50000"/>
                <a:hueOff val="0"/>
                <a:satOff val="0"/>
                <a:lumOff val="0"/>
                <a:alphaOff val="0"/>
                <a:lumMod val="110000"/>
                <a:satMod val="105000"/>
                <a:tint val="67000"/>
              </a:schemeClr>
            </a:gs>
            <a:gs pos="50000">
              <a:schemeClr val="accent6">
                <a:alpha val="50000"/>
                <a:hueOff val="0"/>
                <a:satOff val="0"/>
                <a:lumOff val="0"/>
                <a:alphaOff val="0"/>
                <a:lumMod val="105000"/>
                <a:satMod val="103000"/>
                <a:tint val="73000"/>
              </a:schemeClr>
            </a:gs>
            <a:gs pos="100000">
              <a:schemeClr val="accent6">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IN" sz="700" kern="1200"/>
            <a:t>BCD Addition</a:t>
          </a:r>
        </a:p>
      </dsp:txBody>
      <dsp:txXfrm>
        <a:off x="1598037" y="202160"/>
        <a:ext cx="665474" cy="202969"/>
      </dsp:txXfrm>
    </dsp:sp>
    <dsp:sp modelId="{A55F0CB6-9E72-4FEA-90BF-D559252E4615}">
      <dsp:nvSpPr>
        <dsp:cNvPr id="0" name=""/>
        <dsp:cNvSpPr/>
      </dsp:nvSpPr>
      <dsp:spPr>
        <a:xfrm>
          <a:off x="1598037" y="488314"/>
          <a:ext cx="665474" cy="202969"/>
        </a:xfrm>
        <a:prstGeom prst="rect">
          <a:avLst/>
        </a:prstGeom>
        <a:gradFill rotWithShape="0">
          <a:gsLst>
            <a:gs pos="0">
              <a:schemeClr val="accent6">
                <a:alpha val="50000"/>
                <a:hueOff val="0"/>
                <a:satOff val="0"/>
                <a:lumOff val="0"/>
                <a:alphaOff val="0"/>
                <a:lumMod val="110000"/>
                <a:satMod val="105000"/>
                <a:tint val="67000"/>
              </a:schemeClr>
            </a:gs>
            <a:gs pos="50000">
              <a:schemeClr val="accent6">
                <a:alpha val="50000"/>
                <a:hueOff val="0"/>
                <a:satOff val="0"/>
                <a:lumOff val="0"/>
                <a:alphaOff val="0"/>
                <a:lumMod val="105000"/>
                <a:satMod val="103000"/>
                <a:tint val="73000"/>
              </a:schemeClr>
            </a:gs>
            <a:gs pos="100000">
              <a:schemeClr val="accent6">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IN" sz="700" kern="1200"/>
            <a:t>BCD Subtraction</a:t>
          </a:r>
        </a:p>
      </dsp:txBody>
      <dsp:txXfrm>
        <a:off x="1598037" y="488314"/>
        <a:ext cx="665474" cy="202969"/>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7-10T17:23:59.866"/>
    </inkml:context>
    <inkml:brush xml:id="br0">
      <inkml:brushProperty name="width" value="0.05" units="cm"/>
      <inkml:brushProperty name="height" value="0.05" units="cm"/>
      <inkml:brushProperty name="ignorePressure" value="1"/>
    </inkml:brush>
  </inkml:definitions>
  <inkml:trace contextRef="#ctx0" brushRef="#br0">0 117,'0'-22,"0"-1</inkml:trace>
  <inkml:trace contextRef="#ctx0" brushRef="#br0" timeOffset="407.9099">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F7D4C-F930-4D9F-9A6C-426D8416F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Sita Giri</dc:creator>
  <cp:lastModifiedBy>NITIN</cp:lastModifiedBy>
  <cp:revision>3</cp:revision>
  <dcterms:created xsi:type="dcterms:W3CDTF">2020-07-24T14:58:00Z</dcterms:created>
  <dcterms:modified xsi:type="dcterms:W3CDTF">2020-08-14T15:18:00Z</dcterms:modified>
</cp:coreProperties>
</file>