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000000">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729pt;width:436.9pt;height:41.0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406C808B" w:rsidR="000A1B1F" w:rsidRPr="00BA65E1" w:rsidRDefault="000B09E3" w:rsidP="00072465">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072465">
                        <w:rPr>
                          <w:rStyle w:val="normaltextrun"/>
                          <w:rFonts w:ascii="Calibri" w:hAnsi="Calibri" w:cs="Calibri"/>
                          <w:color w:val="000000"/>
                          <w:sz w:val="28"/>
                          <w:szCs w:val="28"/>
                          <w:bdr w:val="none" w:sz="0" w:space="0" w:color="auto" w:frame="1"/>
                        </w:rPr>
                        <w:t xml:space="preserve"> Francisco </w:t>
                      </w:r>
                      <w:r w:rsidR="00072465"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072465">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73D4E8F1" w:rsidR="00BA65E1" w:rsidRDefault="00B77B67" w:rsidP="00BA65E1">
                      <w:pPr>
                        <w:pStyle w:val="Sinespaciado"/>
                        <w:jc w:val="right"/>
                        <w:rPr>
                          <w:caps/>
                          <w:color w:val="323E4F" w:themeColor="text2" w:themeShade="BF"/>
                          <w:sz w:val="40"/>
                          <w:szCs w:val="40"/>
                        </w:rPr>
                      </w:pPr>
                      <w:r>
                        <w:rPr>
                          <w:rFonts w:ascii="Roboto" w:hAnsi="Roboto"/>
                          <w:color w:val="3C4043"/>
                          <w:sz w:val="36"/>
                          <w:szCs w:val="36"/>
                          <w:shd w:val="clear" w:color="auto" w:fill="F5F5F5"/>
                        </w:rPr>
                        <w:t>March</w:t>
                      </w:r>
                      <w:r w:rsidR="00E55EA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8</w:t>
                      </w:r>
                      <w:r w:rsidR="00E55EAA" w:rsidRPr="00E55EAA">
                        <w:rPr>
                          <w:rFonts w:ascii="Roboto" w:hAnsi="Roboto"/>
                          <w:color w:val="3C4043"/>
                          <w:sz w:val="36"/>
                          <w:szCs w:val="36"/>
                          <w:shd w:val="clear" w:color="auto" w:fill="F5F5F5"/>
                        </w:rPr>
                        <w:t>,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70D6291D" w:rsidR="00923EF9" w:rsidRPr="00E55EAA" w:rsidRDefault="00000000">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F81849">
                            <w:rPr>
                              <w:rFonts w:cstheme="minorHAnsi"/>
                              <w:b/>
                              <w:sz w:val="24"/>
                              <w:szCs w:val="24"/>
                              <w:lang w:val="en-GB"/>
                            </w:rPr>
                            <w:t>2</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3">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639EB90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000000">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19F621BF" w14:textId="29D73813" w:rsidR="00985DCE" w:rsidRPr="00B627A2" w:rsidRDefault="00000000">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39B15EB0" w14:textId="463DBF01" w:rsidR="00985DCE" w:rsidRPr="00B627A2" w:rsidRDefault="00000000">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08EE6F77"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sidR="00DA71A0">
            <w:rPr>
              <w:noProof/>
              <w:lang w:val="en-GB"/>
            </w:rPr>
            <w:t>5</w:t>
          </w:r>
        </w:p>
        <w:p w14:paraId="1EB3A462" w14:textId="35D98CC2"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w:t>
          </w:r>
          <w:r w:rsidR="00DA71A0">
            <w:rPr>
              <w:noProof/>
              <w:lang w:val="en-GB"/>
            </w:rPr>
            <w:t>5</w:t>
          </w:r>
        </w:p>
        <w:p w14:paraId="1BF8D649" w14:textId="664378D2"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w:t>
          </w:r>
          <w:r w:rsidR="00DA71A0">
            <w:rPr>
              <w:noProof/>
              <w:lang w:val="en-GB"/>
            </w:rPr>
            <w:t>5</w:t>
          </w:r>
        </w:p>
        <w:p w14:paraId="06C4B5BF" w14:textId="38516EB9"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DA71A0">
            <w:rPr>
              <w:noProof/>
              <w:lang w:val="en-GB"/>
            </w:rPr>
            <w:t>5</w:t>
          </w:r>
        </w:p>
        <w:p w14:paraId="648A4DB8" w14:textId="133D5B1B" w:rsidR="00985DCE" w:rsidRPr="00B627A2" w:rsidRDefault="00000000">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DA71A0">
              <w:rPr>
                <w:noProof/>
                <w:webHidden/>
                <w:lang w:val="en-GB"/>
              </w:rPr>
              <w:t>5</w:t>
            </w:r>
          </w:hyperlink>
        </w:p>
        <w:p w14:paraId="28D46622" w14:textId="017CDDC9" w:rsidR="00985DCE" w:rsidRPr="00B627A2" w:rsidRDefault="00000000">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DA71A0">
              <w:rPr>
                <w:noProof/>
                <w:webHidden/>
                <w:lang w:val="en-GB"/>
              </w:rPr>
              <w:t>5</w:t>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Ttulo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2110726A" w:rsidR="004B78F8" w:rsidRPr="0058258F" w:rsidRDefault="00F81849" w:rsidP="00C14A04">
            <w:pPr>
              <w:jc w:val="center"/>
              <w:rPr>
                <w:lang w:val="en-US"/>
              </w:rPr>
            </w:pPr>
            <w:r>
              <w:rPr>
                <w:lang w:val="en-US"/>
              </w:rPr>
              <w:t>08</w:t>
            </w:r>
            <w:r w:rsidR="004B78F8" w:rsidRPr="0058258F">
              <w:rPr>
                <w:lang w:val="en-US"/>
              </w:rPr>
              <w:t>/</w:t>
            </w:r>
            <w:r w:rsidR="00C14A04">
              <w:rPr>
                <w:lang w:val="en-US"/>
              </w:rPr>
              <w:t>0</w:t>
            </w:r>
            <w:r>
              <w:rPr>
                <w:lang w:val="en-US"/>
              </w:rPr>
              <w:t>3</w:t>
            </w:r>
            <w:r w:rsidR="004B78F8" w:rsidRPr="0058258F">
              <w:rPr>
                <w:lang w:val="en-US"/>
              </w:rPr>
              <w:t>/</w:t>
            </w:r>
            <w:r w:rsidR="00C14A04">
              <w:rPr>
                <w:lang w:val="en-US"/>
              </w:rPr>
              <w:t>2024</w:t>
            </w:r>
          </w:p>
        </w:tc>
        <w:tc>
          <w:tcPr>
            <w:tcW w:w="2882" w:type="dxa"/>
          </w:tcPr>
          <w:p w14:paraId="25E9B179" w14:textId="56C48429" w:rsidR="004B78F8" w:rsidRPr="0058258F" w:rsidRDefault="00C14A04" w:rsidP="00C14A04">
            <w:pPr>
              <w:jc w:val="center"/>
              <w:rPr>
                <w:lang w:val="en-US"/>
              </w:rPr>
            </w:pPr>
            <w:r>
              <w:rPr>
                <w:lang w:val="en-US"/>
              </w:rPr>
              <w:t>Document created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0B172A37" w14:textId="77777777" w:rsidR="00570296" w:rsidRPr="00570296" w:rsidRDefault="00570296" w:rsidP="00570296">
      <w:pPr>
        <w:pStyle w:val="Ttulo1"/>
        <w:rPr>
          <w:rFonts w:asciiTheme="minorHAnsi" w:eastAsiaTheme="minorHAnsi" w:hAnsiTheme="minorHAnsi" w:cstheme="minorBidi"/>
          <w:b w:val="0"/>
          <w:color w:val="auto"/>
          <w:sz w:val="22"/>
          <w:szCs w:val="22"/>
          <w:lang w:val="en-US"/>
        </w:rPr>
      </w:pPr>
      <w:bookmarkStart w:id="3" w:name="_Toc158936889"/>
      <w:bookmarkStart w:id="4" w:name="_Toc158936947"/>
      <w:r w:rsidRPr="00570296">
        <w:rPr>
          <w:rFonts w:asciiTheme="minorHAnsi" w:eastAsiaTheme="minorHAnsi" w:hAnsiTheme="minorHAnsi" w:cstheme="minorBidi"/>
          <w:b w:val="0"/>
          <w:color w:val="auto"/>
          <w:sz w:val="22"/>
          <w:szCs w:val="22"/>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bookmarkEnd w:id="3"/>
      <w:bookmarkEnd w:id="4"/>
    </w:p>
    <w:p w14:paraId="3EC1B783" w14:textId="77777777" w:rsidR="00666E86" w:rsidRDefault="00666E86" w:rsidP="00E317FF">
      <w:pPr>
        <w:rPr>
          <w:lang w:val="en-US"/>
        </w:rPr>
      </w:pPr>
    </w:p>
    <w:p w14:paraId="53A9957F" w14:textId="48D37A8B" w:rsidR="00E317FF" w:rsidRDefault="00666E86" w:rsidP="00E317FF">
      <w:pPr>
        <w:rPr>
          <w:lang w:val="en-US"/>
        </w:rPr>
      </w:pPr>
      <w:r w:rsidRPr="00666E86">
        <w:rPr>
          <w:lang w:val="en-US"/>
        </w:rPr>
        <w:t xml:space="preserve">For the second </w:t>
      </w:r>
      <w:r>
        <w:rPr>
          <w:lang w:val="en-US"/>
        </w:rPr>
        <w:t>derivable</w:t>
      </w:r>
      <w:r w:rsidRPr="00666E86">
        <w:rPr>
          <w:lang w:val="en-US"/>
        </w:rPr>
        <w:t>, several options and resolutions of certain requirements proposed in the course forum have been considered.</w:t>
      </w:r>
    </w:p>
    <w:p w14:paraId="40B2B2B7" w14:textId="77777777" w:rsidR="00E317FF" w:rsidRPr="00E317FF" w:rsidRDefault="00E317FF" w:rsidP="00E317FF">
      <w:pPr>
        <w:rPr>
          <w:lang w:val="en-US"/>
        </w:rPr>
      </w:pPr>
    </w:p>
    <w:p w14:paraId="0B60E2B7" w14:textId="7AE27F6D" w:rsidR="00DC6AB4" w:rsidRDefault="004B78F8" w:rsidP="00570296">
      <w:pPr>
        <w:pStyle w:val="Ttulo1"/>
        <w:rPr>
          <w:lang w:val="en-US"/>
        </w:rPr>
      </w:pPr>
      <w:bookmarkStart w:id="5" w:name="_Toc158936949"/>
      <w:r w:rsidRPr="0058258F">
        <w:rPr>
          <w:lang w:val="en-US"/>
        </w:rPr>
        <w:t>4. Conten</w:t>
      </w:r>
      <w:r w:rsidR="00D563CA" w:rsidRPr="0058258F">
        <w:rPr>
          <w:lang w:val="en-US"/>
        </w:rPr>
        <w:t>ts</w:t>
      </w:r>
      <w:bookmarkEnd w:id="5"/>
    </w:p>
    <w:p w14:paraId="34AFF324" w14:textId="77777777" w:rsidR="00985DCE" w:rsidRPr="00985DCE" w:rsidRDefault="00985DCE" w:rsidP="00985DCE">
      <w:pPr>
        <w:rPr>
          <w:u w:val="single"/>
          <w:lang w:val="en-US"/>
        </w:rPr>
      </w:pPr>
    </w:p>
    <w:p w14:paraId="56B05150" w14:textId="6F92B027" w:rsidR="00610106" w:rsidRP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452C5A15" w14:textId="48740FF5" w:rsidR="00610106" w:rsidRDefault="00772717" w:rsidP="00610106">
      <w:pPr>
        <w:rPr>
          <w:i/>
          <w:iCs/>
          <w:color w:val="000000"/>
          <w:sz w:val="20"/>
          <w:szCs w:val="20"/>
          <w:lang w:val="en-GB"/>
        </w:rPr>
      </w:pPr>
      <w:r w:rsidRPr="00E6726A">
        <w:rPr>
          <w:rFonts w:cstheme="minorHAnsi"/>
          <w:bCs/>
          <w:i/>
          <w:iCs/>
          <w:sz w:val="20"/>
          <w:szCs w:val="20"/>
          <w:lang w:val="en-US"/>
        </w:rPr>
        <w:t xml:space="preserve">2) </w:t>
      </w:r>
      <w:r w:rsidRPr="00E6726A">
        <w:rPr>
          <w:i/>
          <w:iCs/>
          <w:color w:val="000000"/>
          <w:sz w:val="20"/>
          <w:szCs w:val="20"/>
          <w:lang w:val="en-GB"/>
        </w:rPr>
        <w:t xml:space="preserve">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w:t>
      </w:r>
      <w:r w:rsidRPr="00E6726A">
        <w:rPr>
          <w:i/>
          <w:iCs/>
          <w:color w:val="000000"/>
          <w:sz w:val="20"/>
          <w:szCs w:val="20"/>
          <w:u w:val="single"/>
          <w:lang w:val="en-GB"/>
        </w:rPr>
        <w:t>a cost (positive or nought)</w:t>
      </w:r>
      <w:r w:rsidRPr="00E6726A">
        <w:rPr>
          <w:i/>
          <w:iCs/>
          <w:color w:val="000000"/>
          <w:sz w:val="20"/>
          <w:szCs w:val="20"/>
          <w:lang w:val="en-GB"/>
        </w:rPr>
        <w:t>, and an optional link with further information. Projects containing fatal errors must be rejected by the system.</w:t>
      </w:r>
    </w:p>
    <w:p w14:paraId="7C55281C" w14:textId="6C204E49" w:rsidR="001160C4" w:rsidRPr="001160C4" w:rsidRDefault="001160C4" w:rsidP="001160C4">
      <w:pPr>
        <w:rPr>
          <w:color w:val="000000"/>
          <w:sz w:val="20"/>
          <w:szCs w:val="20"/>
          <w:lang w:val="en-GB"/>
        </w:rPr>
      </w:pPr>
      <w:r w:rsidRPr="001160C4">
        <w:rPr>
          <w:color w:val="000000"/>
          <w:sz w:val="20"/>
          <w:szCs w:val="20"/>
          <w:lang w:val="en-GB"/>
        </w:rPr>
        <w:t xml:space="preserve">This information requirement demands us to create a new entity for the application, which will store information about </w:t>
      </w:r>
      <w:r w:rsidR="00D0535B">
        <w:rPr>
          <w:color w:val="000000"/>
          <w:sz w:val="20"/>
          <w:szCs w:val="20"/>
          <w:lang w:val="en-GB"/>
        </w:rPr>
        <w:t xml:space="preserve">the total </w:t>
      </w:r>
      <w:r>
        <w:rPr>
          <w:color w:val="000000"/>
          <w:sz w:val="20"/>
          <w:szCs w:val="20"/>
          <w:lang w:val="en-GB"/>
        </w:rPr>
        <w:t>cost</w:t>
      </w:r>
      <w:r w:rsidR="00D0535B">
        <w:rPr>
          <w:color w:val="000000"/>
          <w:sz w:val="20"/>
          <w:szCs w:val="20"/>
          <w:lang w:val="en-GB"/>
        </w:rPr>
        <w:t xml:space="preserve"> of the project</w:t>
      </w:r>
      <w:r w:rsidRPr="001160C4">
        <w:rPr>
          <w:color w:val="000000"/>
          <w:sz w:val="20"/>
          <w:szCs w:val="20"/>
          <w:lang w:val="en-GB"/>
        </w:rPr>
        <w:t>.</w:t>
      </w:r>
    </w:p>
    <w:p w14:paraId="74BD835C" w14:textId="3F4D382E" w:rsidR="00E6726A" w:rsidRPr="001160C4" w:rsidRDefault="001160C4" w:rsidP="001160C4">
      <w:pPr>
        <w:rPr>
          <w:color w:val="000000"/>
          <w:sz w:val="20"/>
          <w:szCs w:val="20"/>
          <w:lang w:val="en-GB"/>
        </w:rPr>
      </w:pPr>
      <w:r w:rsidRPr="001160C4">
        <w:rPr>
          <w:color w:val="000000"/>
          <w:sz w:val="20"/>
          <w:szCs w:val="20"/>
          <w:lang w:val="en-GB"/>
        </w:rPr>
        <w:t xml:space="preserve">The key to this attribute is the choice of the data type that will store the </w:t>
      </w:r>
      <w:r w:rsidR="00645C44">
        <w:rPr>
          <w:color w:val="000000"/>
          <w:sz w:val="20"/>
          <w:szCs w:val="20"/>
          <w:lang w:val="en-GB"/>
        </w:rPr>
        <w:t>total</w:t>
      </w:r>
      <w:r w:rsidR="001C6349">
        <w:rPr>
          <w:color w:val="000000"/>
          <w:sz w:val="20"/>
          <w:szCs w:val="20"/>
          <w:lang w:val="en-GB"/>
        </w:rPr>
        <w:t xml:space="preserve"> </w:t>
      </w:r>
      <w:r w:rsidR="00D0535B">
        <w:rPr>
          <w:color w:val="000000"/>
          <w:sz w:val="20"/>
          <w:szCs w:val="20"/>
          <w:lang w:val="en-GB"/>
        </w:rPr>
        <w:t>cost</w:t>
      </w:r>
      <w:r w:rsidR="001C6349">
        <w:rPr>
          <w:color w:val="000000"/>
          <w:sz w:val="20"/>
          <w:szCs w:val="20"/>
          <w:lang w:val="en-GB"/>
        </w:rPr>
        <w:t xml:space="preserve">, </w:t>
      </w:r>
      <w:r w:rsidR="00BC1F8F" w:rsidRPr="00BC1F8F">
        <w:rPr>
          <w:color w:val="000000"/>
          <w:sz w:val="20"/>
          <w:szCs w:val="20"/>
          <w:lang w:val="en-GB"/>
        </w:rPr>
        <w:t>and that we have an estimated cost for the user story measured in hours</w:t>
      </w:r>
      <w:r w:rsidRPr="001160C4">
        <w:rPr>
          <w:color w:val="000000"/>
          <w:sz w:val="20"/>
          <w:szCs w:val="20"/>
          <w:lang w:val="en-GB"/>
        </w:rPr>
        <w:t xml:space="preserve">, for which there are </w:t>
      </w:r>
      <w:r w:rsidR="008E737C">
        <w:rPr>
          <w:color w:val="000000"/>
          <w:sz w:val="20"/>
          <w:szCs w:val="20"/>
          <w:lang w:val="en-GB"/>
        </w:rPr>
        <w:t>some</w:t>
      </w:r>
      <w:r w:rsidRPr="001160C4">
        <w:rPr>
          <w:color w:val="000000"/>
          <w:sz w:val="20"/>
          <w:szCs w:val="20"/>
          <w:lang w:val="en-GB"/>
        </w:rPr>
        <w:t xml:space="preserve"> alternatives:</w:t>
      </w:r>
    </w:p>
    <w:p w14:paraId="0636D7BF" w14:textId="43808324" w:rsidR="00515037" w:rsidRPr="00515037" w:rsidRDefault="00515037" w:rsidP="00515037">
      <w:pPr>
        <w:rPr>
          <w:rFonts w:cstheme="minorHAnsi"/>
          <w:bCs/>
          <w:sz w:val="20"/>
          <w:szCs w:val="20"/>
          <w:lang w:val="en-US"/>
        </w:rPr>
      </w:pPr>
      <w:r w:rsidRPr="00641CA1">
        <w:rPr>
          <w:rFonts w:cstheme="minorHAnsi"/>
          <w:b/>
          <w:sz w:val="20"/>
          <w:szCs w:val="20"/>
          <w:lang w:val="en-US"/>
        </w:rPr>
        <w:t>Alternative 1:</w:t>
      </w:r>
      <w:r w:rsidR="00641CA1">
        <w:rPr>
          <w:rFonts w:cstheme="minorHAnsi"/>
          <w:bCs/>
          <w:sz w:val="20"/>
          <w:szCs w:val="20"/>
          <w:lang w:val="en-US"/>
        </w:rPr>
        <w:t xml:space="preserve"> </w:t>
      </w:r>
      <w:r w:rsidRPr="00515037">
        <w:rPr>
          <w:rFonts w:cstheme="minorHAnsi"/>
          <w:bCs/>
          <w:sz w:val="20"/>
          <w:szCs w:val="20"/>
          <w:lang w:val="en-US"/>
        </w:rPr>
        <w:t xml:space="preserve">Implement the cost attribute using the </w:t>
      </w:r>
      <w:r w:rsidR="00641CA1">
        <w:rPr>
          <w:rFonts w:cstheme="minorHAnsi"/>
          <w:bCs/>
          <w:sz w:val="20"/>
          <w:szCs w:val="20"/>
          <w:lang w:val="en-US"/>
        </w:rPr>
        <w:t>int</w:t>
      </w:r>
      <w:r w:rsidRPr="00515037">
        <w:rPr>
          <w:rFonts w:cstheme="minorHAnsi"/>
          <w:bCs/>
          <w:sz w:val="20"/>
          <w:szCs w:val="20"/>
          <w:lang w:val="en-US"/>
        </w:rPr>
        <w:t xml:space="preserve"> type for hours.</w:t>
      </w:r>
    </w:p>
    <w:p w14:paraId="00FF6EFE" w14:textId="77777777" w:rsidR="00515037" w:rsidRPr="00641CA1" w:rsidRDefault="00515037" w:rsidP="00515037">
      <w:pPr>
        <w:rPr>
          <w:rFonts w:cstheme="minorHAnsi"/>
          <w:b/>
          <w:sz w:val="20"/>
          <w:szCs w:val="20"/>
          <w:lang w:val="en-US"/>
        </w:rPr>
      </w:pPr>
      <w:r w:rsidRPr="00641CA1">
        <w:rPr>
          <w:rFonts w:cstheme="minorHAnsi"/>
          <w:b/>
          <w:sz w:val="20"/>
          <w:szCs w:val="20"/>
          <w:lang w:val="en-US"/>
        </w:rPr>
        <w:t>Pros:</w:t>
      </w:r>
    </w:p>
    <w:p w14:paraId="6251A704" w14:textId="535CE454" w:rsidR="00515037" w:rsidRPr="00641CA1" w:rsidRDefault="00515037" w:rsidP="00641CA1">
      <w:pPr>
        <w:pStyle w:val="Prrafodelista"/>
        <w:numPr>
          <w:ilvl w:val="0"/>
          <w:numId w:val="4"/>
        </w:numPr>
        <w:rPr>
          <w:rFonts w:cstheme="minorHAnsi"/>
          <w:bCs/>
          <w:sz w:val="20"/>
          <w:szCs w:val="20"/>
          <w:lang w:val="en-US"/>
        </w:rPr>
      </w:pPr>
      <w:r w:rsidRPr="00641CA1">
        <w:rPr>
          <w:rFonts w:cstheme="minorHAnsi"/>
          <w:bCs/>
          <w:sz w:val="20"/>
          <w:szCs w:val="20"/>
          <w:lang w:val="en-US"/>
        </w:rPr>
        <w:lastRenderedPageBreak/>
        <w:t>Format adapted to whole hours.</w:t>
      </w:r>
    </w:p>
    <w:p w14:paraId="71812CC0" w14:textId="75647ED9" w:rsidR="00515037" w:rsidRPr="007E1240" w:rsidRDefault="00515037" w:rsidP="007E1240">
      <w:pPr>
        <w:pStyle w:val="Prrafodelista"/>
        <w:numPr>
          <w:ilvl w:val="0"/>
          <w:numId w:val="4"/>
        </w:numPr>
        <w:rPr>
          <w:rFonts w:cstheme="minorHAnsi"/>
          <w:bCs/>
          <w:sz w:val="20"/>
          <w:szCs w:val="20"/>
          <w:lang w:val="en-US"/>
        </w:rPr>
      </w:pPr>
      <w:r w:rsidRPr="007E1240">
        <w:rPr>
          <w:rFonts w:cstheme="minorHAnsi"/>
          <w:bCs/>
          <w:sz w:val="20"/>
          <w:szCs w:val="20"/>
          <w:lang w:val="en-US"/>
        </w:rPr>
        <w:t>In the industry, fractions of hours are not commonly worked with since rounding up and down usually balances out, leaving the estimated cost as anticipated.</w:t>
      </w:r>
    </w:p>
    <w:p w14:paraId="039EC76D" w14:textId="4A62968E" w:rsidR="00515037" w:rsidRPr="007E1240" w:rsidRDefault="00515037" w:rsidP="007E1240">
      <w:pPr>
        <w:pStyle w:val="Prrafodelista"/>
        <w:numPr>
          <w:ilvl w:val="0"/>
          <w:numId w:val="4"/>
        </w:numPr>
        <w:rPr>
          <w:rFonts w:cstheme="minorHAnsi"/>
          <w:bCs/>
          <w:sz w:val="20"/>
          <w:szCs w:val="20"/>
          <w:lang w:val="en-US"/>
        </w:rPr>
      </w:pPr>
      <w:r w:rsidRPr="007E1240">
        <w:rPr>
          <w:rFonts w:cstheme="minorHAnsi"/>
          <w:bCs/>
          <w:sz w:val="20"/>
          <w:szCs w:val="20"/>
          <w:lang w:val="en-US"/>
        </w:rPr>
        <w:t>Avoids ambiguities about the meaning of the decimal part of a real number.</w:t>
      </w:r>
    </w:p>
    <w:p w14:paraId="7D5555DE" w14:textId="77777777" w:rsidR="00515037" w:rsidRPr="007E1240" w:rsidRDefault="00515037" w:rsidP="00515037">
      <w:pPr>
        <w:rPr>
          <w:rFonts w:cstheme="minorHAnsi"/>
          <w:b/>
          <w:sz w:val="20"/>
          <w:szCs w:val="20"/>
          <w:lang w:val="en-US"/>
        </w:rPr>
      </w:pPr>
      <w:r w:rsidRPr="007E1240">
        <w:rPr>
          <w:rFonts w:cstheme="minorHAnsi"/>
          <w:b/>
          <w:sz w:val="20"/>
          <w:szCs w:val="20"/>
          <w:lang w:val="en-US"/>
        </w:rPr>
        <w:t>Cons:</w:t>
      </w:r>
    </w:p>
    <w:p w14:paraId="4DCC2B78" w14:textId="11F44402" w:rsidR="00515037" w:rsidRDefault="00515037" w:rsidP="007E1240">
      <w:pPr>
        <w:pStyle w:val="Prrafodelista"/>
        <w:numPr>
          <w:ilvl w:val="0"/>
          <w:numId w:val="4"/>
        </w:numPr>
        <w:rPr>
          <w:rFonts w:cstheme="minorHAnsi"/>
          <w:bCs/>
          <w:sz w:val="20"/>
          <w:szCs w:val="20"/>
          <w:lang w:val="en-US"/>
        </w:rPr>
      </w:pPr>
      <w:r w:rsidRPr="007E1240">
        <w:rPr>
          <w:rFonts w:cstheme="minorHAnsi"/>
          <w:bCs/>
          <w:sz w:val="20"/>
          <w:szCs w:val="20"/>
          <w:lang w:val="en-US"/>
        </w:rPr>
        <w:t>We cannot implement the cost in hours accurately, such as an hour and a half.</w:t>
      </w:r>
    </w:p>
    <w:p w14:paraId="5B8123E2" w14:textId="77777777" w:rsidR="00730205" w:rsidRPr="00730205" w:rsidRDefault="00730205" w:rsidP="00730205">
      <w:pPr>
        <w:rPr>
          <w:rFonts w:cstheme="minorHAnsi"/>
          <w:bCs/>
          <w:sz w:val="20"/>
          <w:szCs w:val="20"/>
          <w:lang w:val="en-US"/>
        </w:rPr>
      </w:pPr>
    </w:p>
    <w:p w14:paraId="5731A4D4" w14:textId="362F8D36" w:rsidR="00515037" w:rsidRPr="00515037" w:rsidRDefault="00515037" w:rsidP="00515037">
      <w:pPr>
        <w:rPr>
          <w:rFonts w:cstheme="minorHAnsi"/>
          <w:bCs/>
          <w:sz w:val="20"/>
          <w:szCs w:val="20"/>
          <w:lang w:val="en-US"/>
        </w:rPr>
      </w:pPr>
      <w:r w:rsidRPr="007E1240">
        <w:rPr>
          <w:rFonts w:cstheme="minorHAnsi"/>
          <w:b/>
          <w:sz w:val="20"/>
          <w:szCs w:val="20"/>
          <w:lang w:val="en-US"/>
        </w:rPr>
        <w:t>Alternative 2:</w:t>
      </w:r>
      <w:r w:rsidR="00641CA1">
        <w:rPr>
          <w:rFonts w:cstheme="minorHAnsi"/>
          <w:bCs/>
          <w:sz w:val="20"/>
          <w:szCs w:val="20"/>
          <w:lang w:val="en-US"/>
        </w:rPr>
        <w:t xml:space="preserve"> </w:t>
      </w:r>
      <w:r w:rsidRPr="00515037">
        <w:rPr>
          <w:rFonts w:cstheme="minorHAnsi"/>
          <w:bCs/>
          <w:sz w:val="20"/>
          <w:szCs w:val="20"/>
          <w:lang w:val="en-US"/>
        </w:rPr>
        <w:t xml:space="preserve">Implement the cost attribute using the </w:t>
      </w:r>
      <w:r w:rsidR="00641CA1">
        <w:rPr>
          <w:rFonts w:cstheme="minorHAnsi"/>
          <w:bCs/>
          <w:sz w:val="20"/>
          <w:szCs w:val="20"/>
          <w:lang w:val="en-US"/>
        </w:rPr>
        <w:t>d</w:t>
      </w:r>
      <w:r w:rsidRPr="00515037">
        <w:rPr>
          <w:rFonts w:cstheme="minorHAnsi"/>
          <w:bCs/>
          <w:sz w:val="20"/>
          <w:szCs w:val="20"/>
          <w:lang w:val="en-US"/>
        </w:rPr>
        <w:t>ouble type for hours and minutes, with the decimal part from zero to sixty representing the exact number of minutes.</w:t>
      </w:r>
    </w:p>
    <w:p w14:paraId="268D406B" w14:textId="77777777" w:rsidR="00515037" w:rsidRPr="007E1240" w:rsidRDefault="00515037" w:rsidP="00515037">
      <w:pPr>
        <w:rPr>
          <w:rFonts w:cstheme="minorHAnsi"/>
          <w:b/>
          <w:sz w:val="20"/>
          <w:szCs w:val="20"/>
          <w:lang w:val="en-US"/>
        </w:rPr>
      </w:pPr>
      <w:r w:rsidRPr="007E1240">
        <w:rPr>
          <w:rFonts w:cstheme="minorHAnsi"/>
          <w:b/>
          <w:sz w:val="20"/>
          <w:szCs w:val="20"/>
          <w:lang w:val="en-US"/>
        </w:rPr>
        <w:t>Pros:</w:t>
      </w:r>
    </w:p>
    <w:p w14:paraId="13ED15D3" w14:textId="2385084D"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Fractions of hours are allowed thanks to the decimal part, such as an hour and a half.</w:t>
      </w:r>
    </w:p>
    <w:p w14:paraId="096B0809" w14:textId="7FF748A7"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Also valid for whole hours.</w:t>
      </w:r>
    </w:p>
    <w:p w14:paraId="6A200693" w14:textId="14DA540C"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Minutes are clearly reflected.</w:t>
      </w:r>
    </w:p>
    <w:p w14:paraId="69A93647" w14:textId="77777777" w:rsidR="00515037" w:rsidRPr="007E1240" w:rsidRDefault="00515037" w:rsidP="00515037">
      <w:pPr>
        <w:rPr>
          <w:rFonts w:cstheme="minorHAnsi"/>
          <w:b/>
          <w:sz w:val="20"/>
          <w:szCs w:val="20"/>
          <w:lang w:val="en-US"/>
        </w:rPr>
      </w:pPr>
      <w:r w:rsidRPr="007E1240">
        <w:rPr>
          <w:rFonts w:cstheme="minorHAnsi"/>
          <w:b/>
          <w:sz w:val="20"/>
          <w:szCs w:val="20"/>
          <w:lang w:val="en-US"/>
        </w:rPr>
        <w:t>Cons:</w:t>
      </w:r>
    </w:p>
    <w:p w14:paraId="1B942BD2" w14:textId="33CACB1F"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It is unusual to see hours separated by a "." instead of by ":"</w:t>
      </w:r>
    </w:p>
    <w:p w14:paraId="1E61CB97" w14:textId="45A0EF0B"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It would be unnecessary if whole-hour approximations are accepted.</w:t>
      </w:r>
    </w:p>
    <w:p w14:paraId="28CC3174" w14:textId="649DF828" w:rsidR="00515037"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The decimal part can cause confusion when interpreting it.</w:t>
      </w:r>
    </w:p>
    <w:p w14:paraId="232D966D" w14:textId="77777777" w:rsidR="00730205" w:rsidRPr="00730205" w:rsidRDefault="00730205" w:rsidP="00730205">
      <w:pPr>
        <w:rPr>
          <w:rFonts w:cstheme="minorHAnsi"/>
          <w:bCs/>
          <w:sz w:val="20"/>
          <w:szCs w:val="20"/>
          <w:lang w:val="en-US"/>
        </w:rPr>
      </w:pPr>
    </w:p>
    <w:p w14:paraId="00697C6F" w14:textId="2665EE91" w:rsidR="00515037" w:rsidRPr="00515037" w:rsidRDefault="00515037" w:rsidP="00515037">
      <w:pPr>
        <w:rPr>
          <w:rFonts w:cstheme="minorHAnsi"/>
          <w:bCs/>
          <w:sz w:val="20"/>
          <w:szCs w:val="20"/>
          <w:lang w:val="en-US"/>
        </w:rPr>
      </w:pPr>
      <w:r w:rsidRPr="00730205">
        <w:rPr>
          <w:rFonts w:cstheme="minorHAnsi"/>
          <w:b/>
          <w:sz w:val="20"/>
          <w:szCs w:val="20"/>
          <w:lang w:val="en-US"/>
        </w:rPr>
        <w:t>Alternative 3:</w:t>
      </w:r>
      <w:r w:rsidR="00730205">
        <w:rPr>
          <w:rFonts w:cstheme="minorHAnsi"/>
          <w:b/>
          <w:sz w:val="20"/>
          <w:szCs w:val="20"/>
          <w:lang w:val="en-US"/>
        </w:rPr>
        <w:t xml:space="preserve"> </w:t>
      </w:r>
      <w:r w:rsidRPr="00515037">
        <w:rPr>
          <w:rFonts w:cstheme="minorHAnsi"/>
          <w:bCs/>
          <w:sz w:val="20"/>
          <w:szCs w:val="20"/>
          <w:lang w:val="en-US"/>
        </w:rPr>
        <w:t>Implement the attribute using the Double type for hours and minutes, with the decimal part from zero to one hundred.</w:t>
      </w:r>
    </w:p>
    <w:p w14:paraId="69D75715" w14:textId="77777777" w:rsidR="00515037" w:rsidRPr="007E1240" w:rsidRDefault="00515037" w:rsidP="00515037">
      <w:pPr>
        <w:rPr>
          <w:rFonts w:cstheme="minorHAnsi"/>
          <w:b/>
          <w:sz w:val="20"/>
          <w:szCs w:val="20"/>
          <w:lang w:val="en-US"/>
        </w:rPr>
      </w:pPr>
      <w:r w:rsidRPr="007E1240">
        <w:rPr>
          <w:rFonts w:cstheme="minorHAnsi"/>
          <w:b/>
          <w:sz w:val="20"/>
          <w:szCs w:val="20"/>
          <w:lang w:val="en-US"/>
        </w:rPr>
        <w:t>Pros:</w:t>
      </w:r>
    </w:p>
    <w:p w14:paraId="0534B9A5" w14:textId="0C9AE8F7"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Fractions of hours are allowed thanks to the decimal part, such as an hour and a half.</w:t>
      </w:r>
    </w:p>
    <w:p w14:paraId="52C297DA" w14:textId="6C0D0E4D"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Also valid for whole hours.</w:t>
      </w:r>
    </w:p>
    <w:p w14:paraId="0E4866C8" w14:textId="77777777" w:rsidR="00515037" w:rsidRPr="007E1240" w:rsidRDefault="00515037" w:rsidP="00515037">
      <w:pPr>
        <w:rPr>
          <w:rFonts w:cstheme="minorHAnsi"/>
          <w:b/>
          <w:sz w:val="20"/>
          <w:szCs w:val="20"/>
          <w:lang w:val="en-US"/>
        </w:rPr>
      </w:pPr>
      <w:r w:rsidRPr="007E1240">
        <w:rPr>
          <w:rFonts w:cstheme="minorHAnsi"/>
          <w:b/>
          <w:sz w:val="20"/>
          <w:szCs w:val="20"/>
          <w:lang w:val="en-US"/>
        </w:rPr>
        <w:t>Cons:</w:t>
      </w:r>
    </w:p>
    <w:p w14:paraId="0A9BBF4E" w14:textId="5A7DE612"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Decimals are not commonly used to talk about hours. Moreover, in this way, minutes are not very clearly reflected.</w:t>
      </w:r>
    </w:p>
    <w:p w14:paraId="1406D31A" w14:textId="330A80F8" w:rsidR="00515037" w:rsidRPr="00730205"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It would be unnecessary if whole-hour approximations are accepted.</w:t>
      </w:r>
    </w:p>
    <w:p w14:paraId="64DD5606" w14:textId="2C902F60" w:rsidR="00515037" w:rsidRDefault="00515037" w:rsidP="00730205">
      <w:pPr>
        <w:pStyle w:val="Prrafodelista"/>
        <w:numPr>
          <w:ilvl w:val="0"/>
          <w:numId w:val="4"/>
        </w:numPr>
        <w:rPr>
          <w:rFonts w:cstheme="minorHAnsi"/>
          <w:bCs/>
          <w:sz w:val="20"/>
          <w:szCs w:val="20"/>
          <w:lang w:val="en-US"/>
        </w:rPr>
      </w:pPr>
      <w:r w:rsidRPr="00730205">
        <w:rPr>
          <w:rFonts w:cstheme="minorHAnsi"/>
          <w:bCs/>
          <w:sz w:val="20"/>
          <w:szCs w:val="20"/>
          <w:lang w:val="en-US"/>
        </w:rPr>
        <w:t>The decimal part can cause confusion when interpreting it.</w:t>
      </w:r>
    </w:p>
    <w:p w14:paraId="0DC1E18C" w14:textId="77777777" w:rsidR="00B947A5" w:rsidRDefault="00B947A5" w:rsidP="00B947A5">
      <w:pPr>
        <w:rPr>
          <w:rFonts w:cstheme="minorHAnsi"/>
          <w:bCs/>
          <w:sz w:val="20"/>
          <w:szCs w:val="20"/>
          <w:lang w:val="en-US"/>
        </w:rPr>
      </w:pPr>
    </w:p>
    <w:p w14:paraId="472F1447" w14:textId="77777777" w:rsidR="00B947A5" w:rsidRPr="00B947A5" w:rsidRDefault="00B947A5" w:rsidP="00B947A5">
      <w:pPr>
        <w:rPr>
          <w:rFonts w:cstheme="minorHAnsi"/>
          <w:bCs/>
          <w:sz w:val="20"/>
          <w:szCs w:val="20"/>
          <w:lang w:val="en-US"/>
        </w:rPr>
      </w:pPr>
    </w:p>
    <w:p w14:paraId="5B15DFDD" w14:textId="349850D5" w:rsidR="00183631" w:rsidRDefault="00B947A5" w:rsidP="00515037">
      <w:pPr>
        <w:rPr>
          <w:rFonts w:cstheme="minorHAnsi"/>
          <w:bCs/>
          <w:sz w:val="20"/>
          <w:szCs w:val="20"/>
          <w:lang w:val="en-US"/>
        </w:rPr>
      </w:pPr>
      <w:r w:rsidRPr="00B947A5">
        <w:rPr>
          <w:rFonts w:cstheme="minorHAnsi"/>
          <w:b/>
          <w:sz w:val="20"/>
          <w:szCs w:val="20"/>
          <w:lang w:val="en-US"/>
        </w:rPr>
        <w:lastRenderedPageBreak/>
        <w:t>Decision made:</w:t>
      </w:r>
      <w:r w:rsidRPr="00B947A5">
        <w:rPr>
          <w:rFonts w:cstheme="minorHAnsi"/>
          <w:bCs/>
          <w:sz w:val="20"/>
          <w:szCs w:val="20"/>
          <w:lang w:val="en-US"/>
        </w:rPr>
        <w:t xml:space="preserve"> After consulting in the course forum, I saw that some classmates had discussed the same dilemma for similar attributes. Having read the posts from my classmates and the corresponding responses from the teachers, I concluded that I should opt for alternative 1.</w:t>
      </w:r>
    </w:p>
    <w:p w14:paraId="1A3A0C42" w14:textId="222986B2" w:rsidR="00515037" w:rsidRDefault="00183631" w:rsidP="00515037">
      <w:pPr>
        <w:rPr>
          <w:rFonts w:cstheme="minorHAnsi"/>
          <w:bCs/>
          <w:sz w:val="20"/>
          <w:szCs w:val="20"/>
          <w:lang w:val="en-US"/>
        </w:rPr>
      </w:pPr>
      <w:r w:rsidRPr="007E3719">
        <w:rPr>
          <w:rFonts w:cstheme="minorHAnsi"/>
          <w:b/>
          <w:sz w:val="20"/>
          <w:szCs w:val="20"/>
          <w:lang w:val="en-US"/>
        </w:rPr>
        <w:t>Font:</w:t>
      </w:r>
      <w:r>
        <w:rPr>
          <w:rFonts w:cstheme="minorHAnsi"/>
          <w:bCs/>
          <w:sz w:val="20"/>
          <w:szCs w:val="20"/>
          <w:lang w:val="en-US"/>
        </w:rPr>
        <w:t xml:space="preserve"> </w:t>
      </w:r>
      <w:hyperlink r:id="rId14" w:history="1">
        <w:r w:rsidRPr="007E3719">
          <w:rPr>
            <w:rStyle w:val="Hipervnculo"/>
            <w:rFonts w:cstheme="minorHAnsi"/>
            <w:bCs/>
            <w:sz w:val="20"/>
            <w:szCs w:val="20"/>
            <w:lang w:val="en-US"/>
          </w:rPr>
          <w:t>link</w:t>
        </w:r>
      </w:hyperlink>
      <w:r w:rsidR="00D36975">
        <w:rPr>
          <w:rFonts w:cstheme="minorHAnsi"/>
          <w:bCs/>
          <w:sz w:val="20"/>
          <w:szCs w:val="20"/>
          <w:lang w:val="en-US"/>
        </w:rPr>
        <w:br/>
      </w:r>
    </w:p>
    <w:p w14:paraId="268EBB8B" w14:textId="67EBB475" w:rsidR="00D36975" w:rsidRPr="00616E69" w:rsidRDefault="00D36975" w:rsidP="00515037">
      <w:pPr>
        <w:rPr>
          <w:rFonts w:cstheme="minorHAnsi"/>
          <w:bCs/>
          <w:i/>
          <w:iCs/>
          <w:sz w:val="20"/>
          <w:szCs w:val="20"/>
          <w:lang w:val="en-GB"/>
        </w:rPr>
      </w:pPr>
      <w:r w:rsidRPr="00616E69">
        <w:rPr>
          <w:rFonts w:cstheme="minorHAnsi"/>
          <w:bCs/>
          <w:i/>
          <w:iCs/>
          <w:sz w:val="20"/>
          <w:szCs w:val="20"/>
          <w:lang w:val="en-GB"/>
        </w:rPr>
        <w:t>2) A project aggregates several user stories elicited by the same manager…..</w:t>
      </w:r>
    </w:p>
    <w:p w14:paraId="3FF4FEEB" w14:textId="4451955C" w:rsidR="00515037" w:rsidRPr="00616E69" w:rsidRDefault="00573D7B" w:rsidP="00515037">
      <w:pPr>
        <w:rPr>
          <w:rFonts w:cstheme="minorHAnsi"/>
          <w:bCs/>
          <w:i/>
          <w:iCs/>
          <w:sz w:val="20"/>
          <w:szCs w:val="20"/>
          <w:lang w:val="en-US"/>
        </w:rPr>
      </w:pPr>
      <w:r w:rsidRPr="00616E69">
        <w:rPr>
          <w:rFonts w:cstheme="minorHAnsi"/>
          <w:bCs/>
          <w:i/>
          <w:iCs/>
          <w:sz w:val="20"/>
          <w:szCs w:val="20"/>
          <w:lang w:val="en-US"/>
        </w:rPr>
        <w:t>3) 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p>
    <w:p w14:paraId="6A5FEAF5" w14:textId="48EF2EAA" w:rsidR="00616E69" w:rsidRPr="00616E69" w:rsidRDefault="00035F02" w:rsidP="00616E69">
      <w:pPr>
        <w:rPr>
          <w:rFonts w:cstheme="minorHAnsi"/>
          <w:bCs/>
          <w:sz w:val="20"/>
          <w:szCs w:val="20"/>
          <w:lang w:val="en-US"/>
        </w:rPr>
      </w:pPr>
      <w:r w:rsidRPr="00035F02">
        <w:rPr>
          <w:rFonts w:cstheme="minorHAnsi"/>
          <w:bCs/>
          <w:sz w:val="20"/>
          <w:szCs w:val="20"/>
          <w:lang w:val="en-US"/>
        </w:rPr>
        <w:t>It is clear that projects are composed of user stories; however, it is not specified whether a user story can belong to more than one project.</w:t>
      </w:r>
    </w:p>
    <w:p w14:paraId="7B27E1F7" w14:textId="77777777" w:rsidR="00616E69" w:rsidRPr="00616E69" w:rsidRDefault="00616E69" w:rsidP="00616E69">
      <w:pPr>
        <w:rPr>
          <w:rFonts w:cstheme="minorHAnsi"/>
          <w:bCs/>
          <w:sz w:val="20"/>
          <w:szCs w:val="20"/>
          <w:lang w:val="en-US"/>
        </w:rPr>
      </w:pPr>
      <w:r w:rsidRPr="00DE0F14">
        <w:rPr>
          <w:rFonts w:cstheme="minorHAnsi"/>
          <w:b/>
          <w:sz w:val="20"/>
          <w:szCs w:val="20"/>
          <w:lang w:val="en-US"/>
        </w:rPr>
        <w:t>Alternative 1:</w:t>
      </w:r>
      <w:r w:rsidRPr="00616E69">
        <w:rPr>
          <w:rFonts w:cstheme="minorHAnsi"/>
          <w:bCs/>
          <w:sz w:val="20"/>
          <w:szCs w:val="20"/>
          <w:lang w:val="en-US"/>
        </w:rPr>
        <w:t xml:space="preserve"> User stories are associated with a single project.</w:t>
      </w:r>
    </w:p>
    <w:p w14:paraId="4414C102" w14:textId="77777777" w:rsidR="00616E69" w:rsidRPr="00616E69" w:rsidRDefault="00616E69" w:rsidP="00616E69">
      <w:pPr>
        <w:rPr>
          <w:rFonts w:cstheme="minorHAnsi"/>
          <w:bCs/>
          <w:sz w:val="20"/>
          <w:szCs w:val="20"/>
          <w:lang w:val="en-US"/>
        </w:rPr>
      </w:pPr>
    </w:p>
    <w:p w14:paraId="2827E56B" w14:textId="53A1C733" w:rsidR="00616E69" w:rsidRPr="00DE0F14" w:rsidRDefault="00DE0F14" w:rsidP="00616E69">
      <w:pPr>
        <w:rPr>
          <w:rFonts w:cstheme="minorHAnsi"/>
          <w:b/>
          <w:sz w:val="20"/>
          <w:szCs w:val="20"/>
          <w:lang w:val="en-US"/>
        </w:rPr>
      </w:pPr>
      <w:r w:rsidRPr="00DE0F14">
        <w:rPr>
          <w:rFonts w:cstheme="minorHAnsi"/>
          <w:b/>
          <w:sz w:val="20"/>
          <w:szCs w:val="20"/>
          <w:lang w:val="en-US"/>
        </w:rPr>
        <w:t>Pros</w:t>
      </w:r>
      <w:r w:rsidR="00616E69" w:rsidRPr="00DE0F14">
        <w:rPr>
          <w:rFonts w:cstheme="minorHAnsi"/>
          <w:b/>
          <w:sz w:val="20"/>
          <w:szCs w:val="20"/>
          <w:lang w:val="en-US"/>
        </w:rPr>
        <w:t>:</w:t>
      </w:r>
    </w:p>
    <w:p w14:paraId="1D9908A0" w14:textId="2557EF5A" w:rsidR="00616E69" w:rsidRPr="00DE0F14" w:rsidRDefault="00616E69" w:rsidP="00DE0F14">
      <w:pPr>
        <w:pStyle w:val="Prrafodelista"/>
        <w:numPr>
          <w:ilvl w:val="0"/>
          <w:numId w:val="4"/>
        </w:numPr>
        <w:rPr>
          <w:rFonts w:cstheme="minorHAnsi"/>
          <w:bCs/>
          <w:sz w:val="20"/>
          <w:szCs w:val="20"/>
          <w:lang w:val="en-US"/>
        </w:rPr>
      </w:pPr>
      <w:r w:rsidRPr="00DE0F14">
        <w:rPr>
          <w:rFonts w:cstheme="minorHAnsi"/>
          <w:bCs/>
          <w:sz w:val="20"/>
          <w:szCs w:val="20"/>
          <w:lang w:val="en-US"/>
        </w:rPr>
        <w:t>The implementation would be very simple, as it could be modeled with a ManyToOne relationship.</w:t>
      </w:r>
    </w:p>
    <w:p w14:paraId="18A72CF5" w14:textId="02485796" w:rsidR="00616E69" w:rsidRPr="00DE0F14" w:rsidRDefault="00DE0F14" w:rsidP="00616E69">
      <w:pPr>
        <w:rPr>
          <w:rFonts w:cstheme="minorHAnsi"/>
          <w:b/>
          <w:sz w:val="20"/>
          <w:szCs w:val="20"/>
          <w:lang w:val="en-US"/>
        </w:rPr>
      </w:pPr>
      <w:r w:rsidRPr="00DE0F14">
        <w:rPr>
          <w:rFonts w:cstheme="minorHAnsi"/>
          <w:b/>
          <w:sz w:val="20"/>
          <w:szCs w:val="20"/>
          <w:lang w:val="en-US"/>
        </w:rPr>
        <w:t>Cons</w:t>
      </w:r>
      <w:r w:rsidR="00616E69" w:rsidRPr="00DE0F14">
        <w:rPr>
          <w:rFonts w:cstheme="minorHAnsi"/>
          <w:b/>
          <w:sz w:val="20"/>
          <w:szCs w:val="20"/>
          <w:lang w:val="en-US"/>
        </w:rPr>
        <w:t>:</w:t>
      </w:r>
    </w:p>
    <w:p w14:paraId="60747025" w14:textId="29FF98D8" w:rsidR="00616E69" w:rsidRDefault="00616E69" w:rsidP="00DE0F14">
      <w:pPr>
        <w:pStyle w:val="Prrafodelista"/>
        <w:numPr>
          <w:ilvl w:val="0"/>
          <w:numId w:val="4"/>
        </w:numPr>
        <w:rPr>
          <w:rFonts w:cstheme="minorHAnsi"/>
          <w:bCs/>
          <w:sz w:val="20"/>
          <w:szCs w:val="20"/>
          <w:lang w:val="en-US"/>
        </w:rPr>
      </w:pPr>
      <w:r w:rsidRPr="00DE0F14">
        <w:rPr>
          <w:rFonts w:cstheme="minorHAnsi"/>
          <w:bCs/>
          <w:sz w:val="20"/>
          <w:szCs w:val="20"/>
          <w:lang w:val="en-US"/>
        </w:rPr>
        <w:t>Information might be repetitive, as many user stories are repeated almost identically in many projects, and this approach would force the storage of repetitive information.</w:t>
      </w:r>
    </w:p>
    <w:p w14:paraId="7F4083BF" w14:textId="77777777" w:rsidR="00DE0F14" w:rsidRPr="00DE0F14" w:rsidRDefault="00DE0F14" w:rsidP="00DE0F14">
      <w:pPr>
        <w:rPr>
          <w:rFonts w:cstheme="minorHAnsi"/>
          <w:bCs/>
          <w:sz w:val="20"/>
          <w:szCs w:val="20"/>
          <w:lang w:val="en-US"/>
        </w:rPr>
      </w:pPr>
    </w:p>
    <w:p w14:paraId="6F222E57" w14:textId="7DED1503" w:rsidR="00616E69" w:rsidRDefault="00616E69" w:rsidP="00616E69">
      <w:pPr>
        <w:rPr>
          <w:rFonts w:cstheme="minorHAnsi"/>
          <w:bCs/>
          <w:sz w:val="20"/>
          <w:szCs w:val="20"/>
          <w:lang w:val="en-US"/>
        </w:rPr>
      </w:pPr>
      <w:r w:rsidRPr="00DE0F14">
        <w:rPr>
          <w:rFonts w:cstheme="minorHAnsi"/>
          <w:b/>
          <w:sz w:val="20"/>
          <w:szCs w:val="20"/>
          <w:lang w:val="en-US"/>
        </w:rPr>
        <w:t>Alternative 2:</w:t>
      </w:r>
      <w:r w:rsidRPr="00616E69">
        <w:rPr>
          <w:rFonts w:cstheme="minorHAnsi"/>
          <w:bCs/>
          <w:sz w:val="20"/>
          <w:szCs w:val="20"/>
          <w:lang w:val="en-US"/>
        </w:rPr>
        <w:t xml:space="preserve"> User stories can be used in multiple projects.</w:t>
      </w:r>
    </w:p>
    <w:p w14:paraId="4CBCD79C" w14:textId="77777777" w:rsidR="00DE0F14" w:rsidRPr="00616E69" w:rsidRDefault="00DE0F14" w:rsidP="00616E69">
      <w:pPr>
        <w:rPr>
          <w:rFonts w:cstheme="minorHAnsi"/>
          <w:bCs/>
          <w:sz w:val="20"/>
          <w:szCs w:val="20"/>
          <w:lang w:val="en-US"/>
        </w:rPr>
      </w:pPr>
    </w:p>
    <w:p w14:paraId="2089BC89" w14:textId="08E1D610" w:rsidR="00616E69" w:rsidRPr="00DE0F14" w:rsidRDefault="00616E69" w:rsidP="00616E69">
      <w:pPr>
        <w:rPr>
          <w:rFonts w:cstheme="minorHAnsi"/>
          <w:b/>
          <w:sz w:val="20"/>
          <w:szCs w:val="20"/>
          <w:lang w:val="en-US"/>
        </w:rPr>
      </w:pPr>
      <w:r w:rsidRPr="00DE0F14">
        <w:rPr>
          <w:rFonts w:cstheme="minorHAnsi"/>
          <w:b/>
          <w:sz w:val="20"/>
          <w:szCs w:val="20"/>
          <w:lang w:val="en-US"/>
        </w:rPr>
        <w:t>Advantages:</w:t>
      </w:r>
    </w:p>
    <w:p w14:paraId="5F129375" w14:textId="730B7955" w:rsidR="00616E69" w:rsidRPr="00DE0F14" w:rsidRDefault="00616E69" w:rsidP="00DE0F14">
      <w:pPr>
        <w:pStyle w:val="Prrafodelista"/>
        <w:numPr>
          <w:ilvl w:val="0"/>
          <w:numId w:val="4"/>
        </w:numPr>
        <w:rPr>
          <w:rFonts w:cstheme="minorHAnsi"/>
          <w:bCs/>
          <w:sz w:val="20"/>
          <w:szCs w:val="20"/>
          <w:lang w:val="en-US"/>
        </w:rPr>
      </w:pPr>
      <w:r w:rsidRPr="00DE0F14">
        <w:rPr>
          <w:rFonts w:cstheme="minorHAnsi"/>
          <w:bCs/>
          <w:sz w:val="20"/>
          <w:szCs w:val="20"/>
          <w:lang w:val="en-US"/>
        </w:rPr>
        <w:t>User stories could be reused, reducing duplicate information.</w:t>
      </w:r>
    </w:p>
    <w:p w14:paraId="66AFD87A" w14:textId="04693AFE" w:rsidR="00616E69" w:rsidRPr="00DE0F14" w:rsidRDefault="00616E69" w:rsidP="00DE0F14">
      <w:pPr>
        <w:pStyle w:val="Prrafodelista"/>
        <w:numPr>
          <w:ilvl w:val="0"/>
          <w:numId w:val="4"/>
        </w:numPr>
        <w:rPr>
          <w:rFonts w:cstheme="minorHAnsi"/>
          <w:bCs/>
          <w:sz w:val="20"/>
          <w:szCs w:val="20"/>
          <w:lang w:val="en-US"/>
        </w:rPr>
      </w:pPr>
      <w:r w:rsidRPr="00DE0F14">
        <w:rPr>
          <w:rFonts w:cstheme="minorHAnsi"/>
          <w:bCs/>
          <w:sz w:val="20"/>
          <w:szCs w:val="20"/>
          <w:lang w:val="en-US"/>
        </w:rPr>
        <w:t>It is a more scalable solution, as it allows for the future addition of information specific to the relationship between a project and a user story.</w:t>
      </w:r>
    </w:p>
    <w:p w14:paraId="31B728E2" w14:textId="6188A23E" w:rsidR="00616E69" w:rsidRPr="00DE0F14" w:rsidRDefault="00DE0F14" w:rsidP="00616E69">
      <w:pPr>
        <w:rPr>
          <w:rFonts w:cstheme="minorHAnsi"/>
          <w:b/>
          <w:sz w:val="20"/>
          <w:szCs w:val="20"/>
          <w:lang w:val="en-US"/>
        </w:rPr>
      </w:pPr>
      <w:r>
        <w:rPr>
          <w:rFonts w:cstheme="minorHAnsi"/>
          <w:b/>
          <w:sz w:val="20"/>
          <w:szCs w:val="20"/>
          <w:lang w:val="en-US"/>
        </w:rPr>
        <w:t>Cons</w:t>
      </w:r>
      <w:r w:rsidR="00616E69" w:rsidRPr="00DE0F14">
        <w:rPr>
          <w:rFonts w:cstheme="minorHAnsi"/>
          <w:b/>
          <w:sz w:val="20"/>
          <w:szCs w:val="20"/>
          <w:lang w:val="en-US"/>
        </w:rPr>
        <w:t>:</w:t>
      </w:r>
    </w:p>
    <w:p w14:paraId="5AA83347" w14:textId="147AEEF5" w:rsidR="00616E69" w:rsidRPr="00DE0F14" w:rsidRDefault="00616E69" w:rsidP="00DE0F14">
      <w:pPr>
        <w:pStyle w:val="Prrafodelista"/>
        <w:numPr>
          <w:ilvl w:val="0"/>
          <w:numId w:val="4"/>
        </w:numPr>
        <w:rPr>
          <w:rFonts w:cstheme="minorHAnsi"/>
          <w:bCs/>
          <w:sz w:val="20"/>
          <w:szCs w:val="20"/>
          <w:lang w:val="en-US"/>
        </w:rPr>
      </w:pPr>
      <w:r w:rsidRPr="00DE0F14">
        <w:rPr>
          <w:rFonts w:cstheme="minorHAnsi"/>
          <w:bCs/>
          <w:sz w:val="20"/>
          <w:szCs w:val="20"/>
          <w:lang w:val="en-US"/>
        </w:rPr>
        <w:t>It is a slightly more complex solution, as it involves creating an intermediary entity.</w:t>
      </w:r>
    </w:p>
    <w:p w14:paraId="10BA80CB" w14:textId="77777777" w:rsidR="00DE0F14" w:rsidRDefault="00DE0F14" w:rsidP="00515037">
      <w:pPr>
        <w:rPr>
          <w:rFonts w:cstheme="minorHAnsi"/>
          <w:b/>
          <w:sz w:val="20"/>
          <w:szCs w:val="20"/>
          <w:lang w:val="en-US"/>
        </w:rPr>
      </w:pPr>
    </w:p>
    <w:p w14:paraId="1A87C70D" w14:textId="33163507" w:rsidR="005F6577" w:rsidRDefault="00DE0F14" w:rsidP="00515037">
      <w:pPr>
        <w:rPr>
          <w:rFonts w:cstheme="minorHAnsi"/>
          <w:bCs/>
          <w:sz w:val="20"/>
          <w:szCs w:val="20"/>
          <w:lang w:val="en-US"/>
        </w:rPr>
      </w:pPr>
      <w:r w:rsidRPr="00B947A5">
        <w:rPr>
          <w:rFonts w:cstheme="minorHAnsi"/>
          <w:b/>
          <w:sz w:val="20"/>
          <w:szCs w:val="20"/>
          <w:lang w:val="en-US"/>
        </w:rPr>
        <w:t>Decision made:</w:t>
      </w:r>
      <w:r w:rsidRPr="00B947A5">
        <w:rPr>
          <w:rFonts w:cstheme="minorHAnsi"/>
          <w:bCs/>
          <w:sz w:val="20"/>
          <w:szCs w:val="20"/>
          <w:lang w:val="en-US"/>
        </w:rPr>
        <w:t xml:space="preserve"> After consulting in the course forum, I saw that </w:t>
      </w:r>
      <w:r>
        <w:rPr>
          <w:rFonts w:cstheme="minorHAnsi"/>
          <w:bCs/>
          <w:sz w:val="20"/>
          <w:szCs w:val="20"/>
          <w:lang w:val="en-US"/>
        </w:rPr>
        <w:t>a</w:t>
      </w:r>
      <w:r w:rsidRPr="00B947A5">
        <w:rPr>
          <w:rFonts w:cstheme="minorHAnsi"/>
          <w:bCs/>
          <w:sz w:val="20"/>
          <w:szCs w:val="20"/>
          <w:lang w:val="en-US"/>
        </w:rPr>
        <w:t xml:space="preserve"> classmate had discussed the same dilemma. Having read the post and the corresponding responses from the teachers, I concluded that I should opt for alternative </w:t>
      </w:r>
      <w:r>
        <w:rPr>
          <w:rFonts w:cstheme="minorHAnsi"/>
          <w:bCs/>
          <w:sz w:val="20"/>
          <w:szCs w:val="20"/>
          <w:lang w:val="en-US"/>
        </w:rPr>
        <w:t>2</w:t>
      </w:r>
      <w:r w:rsidRPr="00B947A5">
        <w:rPr>
          <w:rFonts w:cstheme="minorHAnsi"/>
          <w:bCs/>
          <w:sz w:val="20"/>
          <w:szCs w:val="20"/>
          <w:lang w:val="en-US"/>
        </w:rPr>
        <w:t>.</w:t>
      </w:r>
    </w:p>
    <w:p w14:paraId="2C062FDC" w14:textId="02D08C3E" w:rsidR="005F6577" w:rsidRPr="00515037" w:rsidRDefault="005F6577" w:rsidP="00515037">
      <w:pPr>
        <w:rPr>
          <w:rFonts w:cstheme="minorHAnsi"/>
          <w:bCs/>
          <w:sz w:val="20"/>
          <w:szCs w:val="20"/>
          <w:lang w:val="en-US"/>
        </w:rPr>
      </w:pPr>
      <w:r w:rsidRPr="007E3719">
        <w:rPr>
          <w:rFonts w:cstheme="minorHAnsi"/>
          <w:b/>
          <w:sz w:val="20"/>
          <w:szCs w:val="20"/>
          <w:lang w:val="en-US"/>
        </w:rPr>
        <w:t>Font:</w:t>
      </w:r>
      <w:r>
        <w:rPr>
          <w:rFonts w:cstheme="minorHAnsi"/>
          <w:bCs/>
          <w:sz w:val="20"/>
          <w:szCs w:val="20"/>
          <w:lang w:val="en-US"/>
        </w:rPr>
        <w:t xml:space="preserve"> </w:t>
      </w:r>
      <w:hyperlink r:id="rId15" w:history="1">
        <w:r w:rsidR="007E3719" w:rsidRPr="007E3719">
          <w:rPr>
            <w:rStyle w:val="Hipervnculo"/>
            <w:rFonts w:cstheme="minorHAnsi"/>
            <w:bCs/>
            <w:sz w:val="20"/>
            <w:szCs w:val="20"/>
            <w:lang w:val="en-US"/>
          </w:rPr>
          <w:t>link</w:t>
        </w:r>
      </w:hyperlink>
    </w:p>
    <w:p w14:paraId="3485A039" w14:textId="77777777" w:rsidR="00515037" w:rsidRPr="00515037" w:rsidRDefault="00515037" w:rsidP="00515037">
      <w:pPr>
        <w:rPr>
          <w:rFonts w:cstheme="minorHAnsi"/>
          <w:bCs/>
          <w:sz w:val="20"/>
          <w:szCs w:val="20"/>
          <w:lang w:val="en-US"/>
        </w:rPr>
      </w:pPr>
    </w:p>
    <w:p w14:paraId="3DF38364" w14:textId="77777777" w:rsidR="00E6726A" w:rsidRPr="00E6726A" w:rsidRDefault="00E6726A" w:rsidP="00610106">
      <w:pPr>
        <w:rPr>
          <w:rFonts w:cstheme="minorHAnsi"/>
          <w:bCs/>
          <w:sz w:val="20"/>
          <w:szCs w:val="20"/>
          <w:lang w:val="en-US"/>
        </w:rPr>
      </w:pPr>
    </w:p>
    <w:p w14:paraId="5736DF2F" w14:textId="77777777" w:rsidR="001E362D" w:rsidRPr="00610106" w:rsidRDefault="00330122" w:rsidP="00330122">
      <w:pPr>
        <w:rPr>
          <w:rFonts w:cstheme="minorHAnsi"/>
          <w:b/>
          <w:sz w:val="28"/>
          <w:szCs w:val="28"/>
          <w:lang w:val="en-US"/>
        </w:rPr>
      </w:pPr>
      <w:r w:rsidRPr="00610106">
        <w:rPr>
          <w:rFonts w:cstheme="minorHAnsi"/>
          <w:b/>
          <w:sz w:val="28"/>
          <w:szCs w:val="28"/>
          <w:lang w:val="en-US"/>
        </w:rPr>
        <w:lastRenderedPageBreak/>
        <w:t xml:space="preserve">4.2. </w:t>
      </w:r>
      <w:bookmarkStart w:id="6" w:name="_Hlk158937064"/>
      <w:r w:rsidRPr="00610106">
        <w:rPr>
          <w:rFonts w:cstheme="minorHAnsi"/>
          <w:b/>
          <w:sz w:val="28"/>
          <w:szCs w:val="28"/>
          <w:lang w:val="en-US"/>
        </w:rPr>
        <w:t xml:space="preserve">Functional </w:t>
      </w:r>
      <w:bookmarkEnd w:id="6"/>
      <w:r w:rsidRPr="00610106">
        <w:rPr>
          <w:rFonts w:cstheme="minorHAnsi"/>
          <w:b/>
          <w:sz w:val="28"/>
          <w:szCs w:val="28"/>
          <w:lang w:val="en-US"/>
        </w:rPr>
        <w:t>requirements</w:t>
      </w:r>
    </w:p>
    <w:p w14:paraId="2336DFFE" w14:textId="77777777" w:rsidR="00C0483B" w:rsidRPr="001E362D" w:rsidRDefault="00C0483B" w:rsidP="00C0483B">
      <w:pPr>
        <w:rPr>
          <w:rFonts w:cstheme="minorHAnsi"/>
          <w:bCs/>
          <w:lang w:val="en-US"/>
        </w:rPr>
      </w:pPr>
      <w:r w:rsidRPr="001E362D">
        <w:rPr>
          <w:rFonts w:cstheme="minorHAnsi"/>
          <w:bCs/>
          <w:lang w:val="en-US"/>
        </w:rPr>
        <w:t>Intentionally blank.</w:t>
      </w:r>
    </w:p>
    <w:p w14:paraId="60A8E0F5" w14:textId="6B242B22"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1ADFC2F4" w14:textId="3FECDAC3" w:rsidR="00194FB4" w:rsidRPr="001E362D" w:rsidRDefault="00194FB4" w:rsidP="00330122">
      <w:pPr>
        <w:rPr>
          <w:rFonts w:cstheme="minorHAnsi"/>
          <w:bCs/>
          <w:lang w:val="en-US"/>
        </w:rPr>
      </w:pPr>
      <w:r w:rsidRPr="001E362D">
        <w:rPr>
          <w:rFonts w:cstheme="minorHAnsi"/>
          <w:bCs/>
          <w:lang w:val="en-US"/>
        </w:rPr>
        <w:t>Intentionally blank.</w:t>
      </w:r>
    </w:p>
    <w:p w14:paraId="06D5B69E" w14:textId="07AC82A5" w:rsidR="00330122" w:rsidRPr="00610106" w:rsidRDefault="00330122" w:rsidP="00330122">
      <w:pPr>
        <w:rPr>
          <w:rFonts w:cstheme="minorHAnsi"/>
          <w:b/>
          <w:sz w:val="28"/>
          <w:szCs w:val="28"/>
          <w:lang w:val="en-US"/>
        </w:rPr>
      </w:pPr>
      <w:r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0E7FFBBF" w14:textId="2DF8BCB1" w:rsidR="00C0483B" w:rsidRPr="001E362D" w:rsidRDefault="00C0483B" w:rsidP="00C0483B">
      <w:pPr>
        <w:rPr>
          <w:rFonts w:cstheme="minorHAnsi"/>
          <w:bCs/>
          <w:lang w:val="en-US"/>
        </w:rPr>
      </w:pPr>
      <w:r w:rsidRPr="001E362D">
        <w:rPr>
          <w:rFonts w:cstheme="minorHAnsi"/>
          <w:bCs/>
          <w:lang w:val="en-US"/>
        </w:rPr>
        <w:t xml:space="preserve">No in-depth analysis was required for the single </w:t>
      </w:r>
      <w:r>
        <w:rPr>
          <w:rFonts w:cstheme="minorHAnsi"/>
          <w:bCs/>
          <w:lang w:val="en-US"/>
        </w:rPr>
        <w:t>testing</w:t>
      </w:r>
      <w:r w:rsidRPr="001E362D">
        <w:rPr>
          <w:rFonts w:cstheme="minorHAnsi"/>
          <w:bCs/>
          <w:lang w:val="en-US"/>
        </w:rPr>
        <w:t xml:space="preserve"> requirement to be developed as it does not necessitate extensive scrutiny.</w:t>
      </w:r>
    </w:p>
    <w:p w14:paraId="668902F4" w14:textId="00DF4DC1" w:rsidR="00194FB4" w:rsidRPr="00B63481" w:rsidRDefault="00194FB4" w:rsidP="00330122">
      <w:pPr>
        <w:rPr>
          <w:rFonts w:cstheme="minorHAnsi"/>
          <w:b/>
          <w:sz w:val="28"/>
          <w:szCs w:val="28"/>
          <w:lang w:val="en-US"/>
        </w:rPr>
      </w:pPr>
      <w:r w:rsidRPr="00B63481">
        <w:rPr>
          <w:rFonts w:cstheme="minorHAnsi"/>
          <w:b/>
          <w:sz w:val="28"/>
          <w:szCs w:val="28"/>
          <w:lang w:val="en-US"/>
        </w:rPr>
        <w:t>4.5. Managerial requirements</w:t>
      </w:r>
    </w:p>
    <w:p w14:paraId="62A3A8F5" w14:textId="789C6EF8" w:rsidR="00DC3685" w:rsidRDefault="008C4795" w:rsidP="00330122">
      <w:pPr>
        <w:rPr>
          <w:rFonts w:cstheme="minorHAnsi"/>
          <w:bCs/>
          <w:lang w:val="en-US"/>
        </w:rPr>
      </w:pPr>
      <w:r w:rsidRPr="008C4795">
        <w:rPr>
          <w:rFonts w:cstheme="minorHAnsi"/>
          <w:bCs/>
          <w:lang w:val="en-US"/>
        </w:rPr>
        <w:t xml:space="preserve">As this involves documentation elaboration, there are not multiple alternatives when it comes to fulfilling these requirements. The only way to complete them correctly is to adhere to the instructions provided in the document </w:t>
      </w:r>
      <w:r w:rsidR="002236E2">
        <w:rPr>
          <w:rFonts w:cstheme="minorHAnsi"/>
          <w:bCs/>
          <w:lang w:val="en-US"/>
        </w:rPr>
        <w:t>“</w:t>
      </w:r>
      <w:r w:rsidRPr="008C4795">
        <w:rPr>
          <w:rFonts w:cstheme="minorHAnsi"/>
          <w:bCs/>
          <w:lang w:val="en-US"/>
        </w:rPr>
        <w:t>08 Annexes.docx</w:t>
      </w:r>
      <w:r w:rsidR="002236E2">
        <w:rPr>
          <w:rFonts w:cstheme="minorHAnsi"/>
          <w:bCs/>
          <w:lang w:val="en-US"/>
        </w:rPr>
        <w:t>”</w:t>
      </w:r>
      <w:r w:rsidRPr="008C4795">
        <w:rPr>
          <w:rFonts w:cstheme="minorHAnsi"/>
          <w:bCs/>
          <w:lang w:val="en-US"/>
        </w:rPr>
        <w:t xml:space="preserve"> given by the lecturers. There was no need to use the course forum or external sources for further information.</w:t>
      </w:r>
    </w:p>
    <w:p w14:paraId="404ACD74" w14:textId="474E6F04" w:rsidR="003B7E83" w:rsidRPr="001E362D" w:rsidRDefault="004017EB" w:rsidP="00330122">
      <w:pPr>
        <w:rPr>
          <w:rFonts w:cstheme="minorHAnsi"/>
          <w:bCs/>
          <w:lang w:val="en-US"/>
        </w:rPr>
      </w:pPr>
      <w:r w:rsidRPr="004017EB">
        <w:rPr>
          <w:rFonts w:cstheme="minorHAnsi"/>
          <w:bCs/>
          <w:lang w:val="en-US"/>
        </w:rPr>
        <w:t>Also included is the creation of a data model, based on the code carried out for the deliverable, that does not require making any notable decisions to show it.</w:t>
      </w:r>
    </w:p>
    <w:p w14:paraId="08571CBD" w14:textId="4B53E5CA" w:rsidR="004B78F8" w:rsidRPr="0058258F" w:rsidRDefault="004B78F8" w:rsidP="004B78F8">
      <w:pPr>
        <w:pStyle w:val="Ttulo1"/>
        <w:rPr>
          <w:lang w:val="en-US"/>
        </w:rPr>
      </w:pPr>
      <w:bookmarkStart w:id="7" w:name="_Toc158936950"/>
      <w:r w:rsidRPr="0058258F">
        <w:rPr>
          <w:lang w:val="en-US"/>
        </w:rPr>
        <w:t>5. Conclusion</w:t>
      </w:r>
      <w:r w:rsidR="00D563CA" w:rsidRPr="0058258F">
        <w:rPr>
          <w:lang w:val="en-US"/>
        </w:rPr>
        <w:t>s</w:t>
      </w:r>
      <w:bookmarkEnd w:id="7"/>
    </w:p>
    <w:p w14:paraId="52D8944D" w14:textId="77777777" w:rsidR="00436E26" w:rsidRPr="00436E26" w:rsidRDefault="00436E26" w:rsidP="004B78F8">
      <w:pPr>
        <w:pStyle w:val="Ttulo1"/>
        <w:rPr>
          <w:rFonts w:asciiTheme="minorHAnsi" w:eastAsiaTheme="minorHAnsi" w:hAnsiTheme="minorHAnsi" w:cstheme="minorBidi"/>
          <w:b w:val="0"/>
          <w:color w:val="auto"/>
          <w:sz w:val="22"/>
          <w:szCs w:val="22"/>
          <w:lang w:val="en-US"/>
        </w:rPr>
      </w:pPr>
      <w:bookmarkStart w:id="8" w:name="_Toc158936951"/>
      <w:r w:rsidRPr="00436E26">
        <w:rPr>
          <w:rFonts w:asciiTheme="minorHAnsi" w:eastAsiaTheme="minorHAnsi" w:hAnsiTheme="minorHAnsi" w:cstheme="minorBidi"/>
          <w:b w:val="0"/>
          <w:color w:val="auto"/>
          <w:sz w:val="22"/>
          <w:szCs w:val="22"/>
          <w:lang w:val="en-US"/>
        </w:rPr>
        <w:t>In conclusion, the analysis of the requirements for this deliverable has been much more complex than the previous one, and reading the course forum has greatly benefited me in making decisions much more swiftly. Looking forward to future deliverables, I hope to be the one posting queries on the forum instead of reading those of other classmates.</w:t>
      </w:r>
    </w:p>
    <w:p w14:paraId="4A41DBDE" w14:textId="7CFEB7A8" w:rsidR="004B78F8" w:rsidRDefault="004B78F8" w:rsidP="004B78F8">
      <w:pPr>
        <w:pStyle w:val="Ttulo1"/>
        <w:rPr>
          <w:lang w:val="en-US"/>
        </w:rPr>
      </w:pPr>
      <w:r w:rsidRPr="0058258F">
        <w:rPr>
          <w:lang w:val="en-US"/>
        </w:rPr>
        <w:t>6. Bibliogra</w:t>
      </w:r>
      <w:r w:rsidR="00C70205" w:rsidRPr="0058258F">
        <w:rPr>
          <w:lang w:val="en-US"/>
        </w:rPr>
        <w:t>phy</w:t>
      </w:r>
      <w:bookmarkEnd w:id="8"/>
    </w:p>
    <w:p w14:paraId="129F09D4" w14:textId="77777777" w:rsidR="00B54283" w:rsidRPr="00B54283" w:rsidRDefault="00B54283" w:rsidP="00B54283">
      <w:pPr>
        <w:rPr>
          <w:lang w:val="en-US"/>
        </w:rPr>
      </w:pPr>
    </w:p>
    <w:p w14:paraId="145798A2" w14:textId="30D5516F" w:rsidR="00D257E2" w:rsidRPr="0066507A" w:rsidRDefault="00D257E2" w:rsidP="00D257E2">
      <w:pPr>
        <w:rPr>
          <w:vanish/>
          <w:lang w:val="en-GB"/>
        </w:rPr>
      </w:pPr>
      <w:r w:rsidRPr="00D257E2">
        <w:rPr>
          <w:lang w:val="en-GB"/>
        </w:rPr>
        <w:t>"08 Annexes.doc</w:t>
      </w:r>
      <w:r w:rsidR="008C4795">
        <w:rPr>
          <w:lang w:val="en-GB"/>
        </w:rPr>
        <w:t>x</w:t>
      </w:r>
      <w:r w:rsidRPr="00D257E2">
        <w:rPr>
          <w:lang w:val="en-GB"/>
        </w:rPr>
        <w:t xml:space="preserve">" - Material </w:t>
      </w:r>
      <w:r w:rsidR="007C38D9">
        <w:rPr>
          <w:lang w:val="en-GB"/>
        </w:rPr>
        <w:t xml:space="preserve">and the forum provided </w:t>
      </w:r>
      <w:r w:rsidRPr="00D257E2">
        <w:rPr>
          <w:lang w:val="en-GB"/>
        </w:rPr>
        <w:t>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AD6408">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4CF4" w14:textId="77777777" w:rsidR="00AD6408" w:rsidRDefault="00AD6408" w:rsidP="00DF43E1">
      <w:pPr>
        <w:spacing w:after="0" w:line="240" w:lineRule="auto"/>
      </w:pPr>
      <w:r>
        <w:separator/>
      </w:r>
    </w:p>
  </w:endnote>
  <w:endnote w:type="continuationSeparator" w:id="0">
    <w:p w14:paraId="0FEE03A0" w14:textId="77777777" w:rsidR="00AD6408" w:rsidRDefault="00AD6408" w:rsidP="00DF43E1">
      <w:pPr>
        <w:spacing w:after="0" w:line="240" w:lineRule="auto"/>
      </w:pPr>
      <w:r>
        <w:continuationSeparator/>
      </w:r>
    </w:p>
  </w:endnote>
  <w:endnote w:type="continuationNotice" w:id="1">
    <w:p w14:paraId="60A674D5" w14:textId="77777777" w:rsidR="00AD6408" w:rsidRDefault="00AD64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10A4" w14:textId="77777777" w:rsidR="00AD6408" w:rsidRDefault="00AD6408" w:rsidP="00DF43E1">
      <w:pPr>
        <w:spacing w:after="0" w:line="240" w:lineRule="auto"/>
      </w:pPr>
      <w:r>
        <w:separator/>
      </w:r>
    </w:p>
  </w:footnote>
  <w:footnote w:type="continuationSeparator" w:id="0">
    <w:p w14:paraId="2E7BD70E" w14:textId="77777777" w:rsidR="00AD6408" w:rsidRDefault="00AD6408" w:rsidP="00DF43E1">
      <w:pPr>
        <w:spacing w:after="0" w:line="240" w:lineRule="auto"/>
      </w:pPr>
      <w:r>
        <w:continuationSeparator/>
      </w:r>
    </w:p>
  </w:footnote>
  <w:footnote w:type="continuationNotice" w:id="1">
    <w:p w14:paraId="7DB4CC70" w14:textId="77777777" w:rsidR="00AD6408" w:rsidRDefault="00AD64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0D4A90"/>
    <w:multiLevelType w:val="hybridMultilevel"/>
    <w:tmpl w:val="C29EC296"/>
    <w:lvl w:ilvl="0" w:tplc="78AE1BD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8289661">
    <w:abstractNumId w:val="2"/>
  </w:num>
  <w:num w:numId="2" w16cid:durableId="85154572">
    <w:abstractNumId w:val="1"/>
  </w:num>
  <w:num w:numId="3" w16cid:durableId="1768848859">
    <w:abstractNumId w:val="0"/>
  </w:num>
  <w:num w:numId="4" w16cid:durableId="1108742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35F02"/>
    <w:rsid w:val="00057106"/>
    <w:rsid w:val="0006286C"/>
    <w:rsid w:val="00072465"/>
    <w:rsid w:val="000A1B1F"/>
    <w:rsid w:val="000B09E3"/>
    <w:rsid w:val="000B793E"/>
    <w:rsid w:val="000E01DC"/>
    <w:rsid w:val="000F1CD3"/>
    <w:rsid w:val="001160C4"/>
    <w:rsid w:val="001274EA"/>
    <w:rsid w:val="00132B2F"/>
    <w:rsid w:val="00183631"/>
    <w:rsid w:val="00183BD4"/>
    <w:rsid w:val="00190C65"/>
    <w:rsid w:val="00194FB4"/>
    <w:rsid w:val="001A382D"/>
    <w:rsid w:val="001C6349"/>
    <w:rsid w:val="001E362D"/>
    <w:rsid w:val="002051B2"/>
    <w:rsid w:val="002236E2"/>
    <w:rsid w:val="00240068"/>
    <w:rsid w:val="002606DE"/>
    <w:rsid w:val="00292D04"/>
    <w:rsid w:val="002D2A2B"/>
    <w:rsid w:val="00323CDC"/>
    <w:rsid w:val="00330122"/>
    <w:rsid w:val="003609E9"/>
    <w:rsid w:val="00393EE3"/>
    <w:rsid w:val="00397B7C"/>
    <w:rsid w:val="003A4BA1"/>
    <w:rsid w:val="003B747F"/>
    <w:rsid w:val="003B7E83"/>
    <w:rsid w:val="003E5C70"/>
    <w:rsid w:val="003E6C34"/>
    <w:rsid w:val="003F5EC3"/>
    <w:rsid w:val="004017EB"/>
    <w:rsid w:val="00436E26"/>
    <w:rsid w:val="00460876"/>
    <w:rsid w:val="0047579F"/>
    <w:rsid w:val="00492CC7"/>
    <w:rsid w:val="004A6BA1"/>
    <w:rsid w:val="004A6CCC"/>
    <w:rsid w:val="004B78F8"/>
    <w:rsid w:val="004F12DC"/>
    <w:rsid w:val="004F1A47"/>
    <w:rsid w:val="00515037"/>
    <w:rsid w:val="00523475"/>
    <w:rsid w:val="00524F27"/>
    <w:rsid w:val="0053028C"/>
    <w:rsid w:val="00570296"/>
    <w:rsid w:val="00573D7B"/>
    <w:rsid w:val="00580C69"/>
    <w:rsid w:val="0058258F"/>
    <w:rsid w:val="00591FF8"/>
    <w:rsid w:val="00593DEF"/>
    <w:rsid w:val="005D1859"/>
    <w:rsid w:val="005E5314"/>
    <w:rsid w:val="005F6577"/>
    <w:rsid w:val="005F6C74"/>
    <w:rsid w:val="00610106"/>
    <w:rsid w:val="00616E69"/>
    <w:rsid w:val="00641CA1"/>
    <w:rsid w:val="00645C44"/>
    <w:rsid w:val="00647920"/>
    <w:rsid w:val="0066507A"/>
    <w:rsid w:val="00666E86"/>
    <w:rsid w:val="006C6C91"/>
    <w:rsid w:val="006E3187"/>
    <w:rsid w:val="00730205"/>
    <w:rsid w:val="00764897"/>
    <w:rsid w:val="00772717"/>
    <w:rsid w:val="007801B1"/>
    <w:rsid w:val="007916B5"/>
    <w:rsid w:val="0079284B"/>
    <w:rsid w:val="007B7325"/>
    <w:rsid w:val="007C38D9"/>
    <w:rsid w:val="007E1240"/>
    <w:rsid w:val="007E3719"/>
    <w:rsid w:val="008049CE"/>
    <w:rsid w:val="0082111C"/>
    <w:rsid w:val="00822B17"/>
    <w:rsid w:val="00830003"/>
    <w:rsid w:val="00872944"/>
    <w:rsid w:val="008A7A85"/>
    <w:rsid w:val="008C10C4"/>
    <w:rsid w:val="008C3F8B"/>
    <w:rsid w:val="008C4795"/>
    <w:rsid w:val="008E737C"/>
    <w:rsid w:val="008F2586"/>
    <w:rsid w:val="008F48D7"/>
    <w:rsid w:val="00923EF9"/>
    <w:rsid w:val="00937556"/>
    <w:rsid w:val="009417A1"/>
    <w:rsid w:val="00955CA0"/>
    <w:rsid w:val="00981293"/>
    <w:rsid w:val="00985DCE"/>
    <w:rsid w:val="009871FD"/>
    <w:rsid w:val="00990000"/>
    <w:rsid w:val="009A7697"/>
    <w:rsid w:val="009B0A6C"/>
    <w:rsid w:val="009C1A07"/>
    <w:rsid w:val="009D3176"/>
    <w:rsid w:val="00A14AE6"/>
    <w:rsid w:val="00A14F2C"/>
    <w:rsid w:val="00A565BB"/>
    <w:rsid w:val="00A869B9"/>
    <w:rsid w:val="00A8797B"/>
    <w:rsid w:val="00AA4DA7"/>
    <w:rsid w:val="00AB0989"/>
    <w:rsid w:val="00AB0D3B"/>
    <w:rsid w:val="00AC1747"/>
    <w:rsid w:val="00AD6408"/>
    <w:rsid w:val="00AE708E"/>
    <w:rsid w:val="00B00D8A"/>
    <w:rsid w:val="00B072FA"/>
    <w:rsid w:val="00B16E10"/>
    <w:rsid w:val="00B23F3B"/>
    <w:rsid w:val="00B35684"/>
    <w:rsid w:val="00B43A42"/>
    <w:rsid w:val="00B50C1A"/>
    <w:rsid w:val="00B54283"/>
    <w:rsid w:val="00B627A2"/>
    <w:rsid w:val="00B63481"/>
    <w:rsid w:val="00B71804"/>
    <w:rsid w:val="00B77B67"/>
    <w:rsid w:val="00B813C4"/>
    <w:rsid w:val="00B947A5"/>
    <w:rsid w:val="00BA166D"/>
    <w:rsid w:val="00BA65E1"/>
    <w:rsid w:val="00BB639D"/>
    <w:rsid w:val="00BC1F8F"/>
    <w:rsid w:val="00BD2A25"/>
    <w:rsid w:val="00C021B7"/>
    <w:rsid w:val="00C02C11"/>
    <w:rsid w:val="00C0483B"/>
    <w:rsid w:val="00C14A04"/>
    <w:rsid w:val="00C3493E"/>
    <w:rsid w:val="00C43CF9"/>
    <w:rsid w:val="00C54D23"/>
    <w:rsid w:val="00C57B43"/>
    <w:rsid w:val="00C61DE6"/>
    <w:rsid w:val="00C650BC"/>
    <w:rsid w:val="00C70205"/>
    <w:rsid w:val="00CA631A"/>
    <w:rsid w:val="00CA6422"/>
    <w:rsid w:val="00D028E5"/>
    <w:rsid w:val="00D0535B"/>
    <w:rsid w:val="00D11358"/>
    <w:rsid w:val="00D257E2"/>
    <w:rsid w:val="00D36975"/>
    <w:rsid w:val="00D4467D"/>
    <w:rsid w:val="00D465D5"/>
    <w:rsid w:val="00D521EA"/>
    <w:rsid w:val="00D563CA"/>
    <w:rsid w:val="00DA71A0"/>
    <w:rsid w:val="00DB703E"/>
    <w:rsid w:val="00DC3685"/>
    <w:rsid w:val="00DC6AB4"/>
    <w:rsid w:val="00DD414F"/>
    <w:rsid w:val="00DD7DCE"/>
    <w:rsid w:val="00DE0F14"/>
    <w:rsid w:val="00DE7557"/>
    <w:rsid w:val="00DF43E1"/>
    <w:rsid w:val="00E277C3"/>
    <w:rsid w:val="00E317FF"/>
    <w:rsid w:val="00E3554C"/>
    <w:rsid w:val="00E454AF"/>
    <w:rsid w:val="00E50B6A"/>
    <w:rsid w:val="00E55EAA"/>
    <w:rsid w:val="00E625B6"/>
    <w:rsid w:val="00E6726A"/>
    <w:rsid w:val="00ED4839"/>
    <w:rsid w:val="00EE2891"/>
    <w:rsid w:val="00F0497A"/>
    <w:rsid w:val="00F21FC3"/>
    <w:rsid w:val="00F81849"/>
    <w:rsid w:val="00F933DA"/>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631"/>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437067790">
      <w:bodyDiv w:val="1"/>
      <w:marLeft w:val="0"/>
      <w:marRight w:val="0"/>
      <w:marTop w:val="0"/>
      <w:marBottom w:val="0"/>
      <w:divBdr>
        <w:top w:val="none" w:sz="0" w:space="0" w:color="auto"/>
        <w:left w:val="none" w:sz="0" w:space="0" w:color="auto"/>
        <w:bottom w:val="none" w:sz="0" w:space="0" w:color="auto"/>
        <w:right w:val="none" w:sz="0" w:space="0" w:color="auto"/>
      </w:divBdr>
      <w:divsChild>
        <w:div w:id="707219944">
          <w:marLeft w:val="0"/>
          <w:marRight w:val="0"/>
          <w:marTop w:val="0"/>
          <w:marBottom w:val="0"/>
          <w:divBdr>
            <w:top w:val="single" w:sz="2" w:space="0" w:color="E3E3E3"/>
            <w:left w:val="single" w:sz="2" w:space="0" w:color="E3E3E3"/>
            <w:bottom w:val="single" w:sz="2" w:space="0" w:color="E3E3E3"/>
            <w:right w:val="single" w:sz="2" w:space="0" w:color="E3E3E3"/>
          </w:divBdr>
          <w:divsChild>
            <w:div w:id="151063277">
              <w:marLeft w:val="0"/>
              <w:marRight w:val="0"/>
              <w:marTop w:val="0"/>
              <w:marBottom w:val="0"/>
              <w:divBdr>
                <w:top w:val="single" w:sz="2" w:space="0" w:color="E3E3E3"/>
                <w:left w:val="single" w:sz="2" w:space="0" w:color="E3E3E3"/>
                <w:bottom w:val="single" w:sz="2" w:space="0" w:color="E3E3E3"/>
                <w:right w:val="single" w:sz="2" w:space="0" w:color="E3E3E3"/>
              </w:divBdr>
              <w:divsChild>
                <w:div w:id="580801105">
                  <w:marLeft w:val="0"/>
                  <w:marRight w:val="0"/>
                  <w:marTop w:val="0"/>
                  <w:marBottom w:val="0"/>
                  <w:divBdr>
                    <w:top w:val="single" w:sz="2" w:space="0" w:color="E3E3E3"/>
                    <w:left w:val="single" w:sz="2" w:space="0" w:color="E3E3E3"/>
                    <w:bottom w:val="single" w:sz="2" w:space="0" w:color="E3E3E3"/>
                    <w:right w:val="single" w:sz="2" w:space="0" w:color="E3E3E3"/>
                  </w:divBdr>
                  <w:divsChild>
                    <w:div w:id="882716389">
                      <w:marLeft w:val="0"/>
                      <w:marRight w:val="0"/>
                      <w:marTop w:val="0"/>
                      <w:marBottom w:val="0"/>
                      <w:divBdr>
                        <w:top w:val="single" w:sz="2" w:space="0" w:color="E3E3E3"/>
                        <w:left w:val="single" w:sz="2" w:space="0" w:color="E3E3E3"/>
                        <w:bottom w:val="single" w:sz="2" w:space="0" w:color="E3E3E3"/>
                        <w:right w:val="single" w:sz="2" w:space="0" w:color="E3E3E3"/>
                      </w:divBdr>
                      <w:divsChild>
                        <w:div w:id="2102683026">
                          <w:marLeft w:val="0"/>
                          <w:marRight w:val="0"/>
                          <w:marTop w:val="0"/>
                          <w:marBottom w:val="0"/>
                          <w:divBdr>
                            <w:top w:val="single" w:sz="2" w:space="0" w:color="E3E3E3"/>
                            <w:left w:val="single" w:sz="2" w:space="0" w:color="E3E3E3"/>
                            <w:bottom w:val="single" w:sz="2" w:space="0" w:color="E3E3E3"/>
                            <w:right w:val="single" w:sz="2" w:space="0" w:color="E3E3E3"/>
                          </w:divBdr>
                          <w:divsChild>
                            <w:div w:id="1629705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091890">
                                  <w:marLeft w:val="0"/>
                                  <w:marRight w:val="0"/>
                                  <w:marTop w:val="0"/>
                                  <w:marBottom w:val="0"/>
                                  <w:divBdr>
                                    <w:top w:val="single" w:sz="2" w:space="0" w:color="E3E3E3"/>
                                    <w:left w:val="single" w:sz="2" w:space="0" w:color="E3E3E3"/>
                                    <w:bottom w:val="single" w:sz="2" w:space="0" w:color="E3E3E3"/>
                                    <w:right w:val="single" w:sz="2" w:space="0" w:color="E3E3E3"/>
                                  </w:divBdr>
                                  <w:divsChild>
                                    <w:div w:id="1027220872">
                                      <w:marLeft w:val="0"/>
                                      <w:marRight w:val="0"/>
                                      <w:marTop w:val="0"/>
                                      <w:marBottom w:val="0"/>
                                      <w:divBdr>
                                        <w:top w:val="single" w:sz="2" w:space="0" w:color="E3E3E3"/>
                                        <w:left w:val="single" w:sz="2" w:space="0" w:color="E3E3E3"/>
                                        <w:bottom w:val="single" w:sz="2" w:space="0" w:color="E3E3E3"/>
                                        <w:right w:val="single" w:sz="2" w:space="0" w:color="E3E3E3"/>
                                      </w:divBdr>
                                      <w:divsChild>
                                        <w:div w:id="2041588233">
                                          <w:marLeft w:val="0"/>
                                          <w:marRight w:val="0"/>
                                          <w:marTop w:val="0"/>
                                          <w:marBottom w:val="0"/>
                                          <w:divBdr>
                                            <w:top w:val="single" w:sz="2" w:space="0" w:color="E3E3E3"/>
                                            <w:left w:val="single" w:sz="2" w:space="0" w:color="E3E3E3"/>
                                            <w:bottom w:val="single" w:sz="2" w:space="0" w:color="E3E3E3"/>
                                            <w:right w:val="single" w:sz="2" w:space="0" w:color="E3E3E3"/>
                                          </w:divBdr>
                                          <w:divsChild>
                                            <w:div w:id="1753812773">
                                              <w:marLeft w:val="0"/>
                                              <w:marRight w:val="0"/>
                                              <w:marTop w:val="0"/>
                                              <w:marBottom w:val="0"/>
                                              <w:divBdr>
                                                <w:top w:val="single" w:sz="2" w:space="0" w:color="E3E3E3"/>
                                                <w:left w:val="single" w:sz="2" w:space="0" w:color="E3E3E3"/>
                                                <w:bottom w:val="single" w:sz="2" w:space="0" w:color="E3E3E3"/>
                                                <w:right w:val="single" w:sz="2" w:space="0" w:color="E3E3E3"/>
                                              </w:divBdr>
                                              <w:divsChild>
                                                <w:div w:id="520516175">
                                                  <w:marLeft w:val="0"/>
                                                  <w:marRight w:val="0"/>
                                                  <w:marTop w:val="0"/>
                                                  <w:marBottom w:val="0"/>
                                                  <w:divBdr>
                                                    <w:top w:val="single" w:sz="2" w:space="0" w:color="E3E3E3"/>
                                                    <w:left w:val="single" w:sz="2" w:space="0" w:color="E3E3E3"/>
                                                    <w:bottom w:val="single" w:sz="2" w:space="0" w:color="E3E3E3"/>
                                                    <w:right w:val="single" w:sz="2" w:space="0" w:color="E3E3E3"/>
                                                  </w:divBdr>
                                                  <w:divsChild>
                                                    <w:div w:id="50463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2183802">
          <w:marLeft w:val="0"/>
          <w:marRight w:val="0"/>
          <w:marTop w:val="0"/>
          <w:marBottom w:val="0"/>
          <w:divBdr>
            <w:top w:val="none" w:sz="0" w:space="0" w:color="auto"/>
            <w:left w:val="none" w:sz="0" w:space="0" w:color="auto"/>
            <w:bottom w:val="none" w:sz="0" w:space="0" w:color="auto"/>
            <w:right w:val="none" w:sz="0" w:space="0" w:color="auto"/>
          </w:divBdr>
        </w:div>
      </w:divsChild>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48273757">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v.us.es/webapps/discussionboard/do/message?action=list_messages&amp;course_id=_85092_1&amp;nav=discussion_board&amp;conf_id=_405265_1&amp;forum_id=_234042_1&amp;message_id=_405648_1"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v.us.es/webapps/discussionboard/do/message?action=list_messages&amp;course_id=_85092_1&amp;nav=discussion_board&amp;conf_id=_405265_1&amp;forum_id=_234042_1&amp;message_id=_404105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e7643a11-f025-4817-9589-1711f2210155"/>
  </ds:schemaRefs>
</ds:datastoreItem>
</file>

<file path=customXml/itemProps3.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1178</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7642</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https://github.com/C1-010/Acme-SF-D02</dc:subject>
  <dc:creator>JAVIER NIETO VICIOSO</dc:creator>
  <cp:keywords/>
  <dc:description/>
  <cp:lastModifiedBy>Andrés García Rivero</cp:lastModifiedBy>
  <cp:revision>35</cp:revision>
  <dcterms:created xsi:type="dcterms:W3CDTF">2024-02-15T23:55:00Z</dcterms:created>
  <dcterms:modified xsi:type="dcterms:W3CDTF">2024-03-08T21:24:00Z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