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D62E2" w14:textId="77777777" w:rsidR="00E14101" w:rsidRDefault="00E14101"/>
    <w:p w14:paraId="7FE730AB" w14:textId="3E0EFC56" w:rsidR="00E14101" w:rsidRDefault="00444989">
      <w:pPr>
        <w:rPr>
          <w:color w:val="156082"/>
        </w:rPr>
      </w:pPr>
      <w:r>
        <w:rPr>
          <w:noProof/>
        </w:rPr>
        <mc:AlternateContent>
          <mc:Choice Requires="wps">
            <w:drawing>
              <wp:anchor distT="0" distB="0" distL="114300" distR="114300" simplePos="0" relativeHeight="251659264" behindDoc="0" locked="0" layoutInCell="1" hidden="0" allowOverlap="1" wp14:anchorId="071B8020" wp14:editId="663AA798">
                <wp:simplePos x="0" y="0"/>
                <wp:positionH relativeFrom="page">
                  <wp:posOffset>-950595</wp:posOffset>
                </wp:positionH>
                <wp:positionV relativeFrom="page">
                  <wp:posOffset>8011160</wp:posOffset>
                </wp:positionV>
                <wp:extent cx="7656195" cy="2344678"/>
                <wp:effectExtent l="0" t="0" r="0" b="0"/>
                <wp:wrapSquare wrapText="bothSides" distT="0" distB="0" distL="114300" distR="114300"/>
                <wp:docPr id="2110354942" name="Rectángulo 2110354942"/>
                <wp:cNvGraphicFramePr/>
                <a:graphic xmlns:a="http://schemas.openxmlformats.org/drawingml/2006/main">
                  <a:graphicData uri="http://schemas.microsoft.com/office/word/2010/wordprocessingShape">
                    <wps:wsp>
                      <wps:cNvSpPr/>
                      <wps:spPr>
                        <a:xfrm>
                          <a:off x="0" y="0"/>
                          <a:ext cx="7656195" cy="2344678"/>
                        </a:xfrm>
                        <a:prstGeom prst="rect">
                          <a:avLst/>
                        </a:prstGeom>
                        <a:noFill/>
                        <a:ln>
                          <a:noFill/>
                        </a:ln>
                      </wps:spPr>
                      <wps:txbx>
                        <w:txbxContent>
                          <w:p w14:paraId="2CDA0178" w14:textId="77777777" w:rsidR="00E14101" w:rsidRDefault="00000000">
                            <w:pPr>
                              <w:spacing w:after="0" w:line="240" w:lineRule="auto"/>
                              <w:ind w:left="3540" w:firstLine="2124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42771BBB" w14:textId="6160BAA7" w:rsidR="00E14101" w:rsidRDefault="00000000">
                            <w:pPr>
                              <w:spacing w:after="0" w:line="240" w:lineRule="auto"/>
                              <w:ind w:left="708" w:firstLine="4247"/>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6E6FA52E" w14:textId="77777777" w:rsidR="00E14101"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4C20C428" w14:textId="73981818" w:rsidR="00E14101" w:rsidRDefault="00000000" w:rsidP="00444989">
                            <w:pPr>
                              <w:spacing w:after="0" w:line="240" w:lineRule="auto"/>
                              <w:ind w:left="3540"/>
                              <w:textDirection w:val="btLr"/>
                            </w:pPr>
                            <w:r>
                              <w:rPr>
                                <w:rFonts w:ascii="Calibri" w:eastAsia="Calibri" w:hAnsi="Calibri" w:cs="Calibri"/>
                                <w:color w:val="000000"/>
                                <w:sz w:val="28"/>
                                <w:highlight w:val="white"/>
                              </w:rPr>
                              <w:t xml:space="preserve">                      Sabido González, Francisco Manuel </w:t>
                            </w:r>
                            <w:proofErr w:type="gramStart"/>
                            <w:r>
                              <w:rPr>
                                <w:rFonts w:ascii="Calibri" w:eastAsia="Calibri" w:hAnsi="Calibri" w:cs="Calibri"/>
                                <w:color w:val="000000"/>
                                <w:sz w:val="28"/>
                                <w:highlight w:val="white"/>
                              </w:rPr>
                              <w:t xml:space="preserve">-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proofErr w:type="gramEnd"/>
                          </w:p>
                          <w:p w14:paraId="2012027B" w14:textId="77777777" w:rsidR="00E14101" w:rsidRDefault="00000000" w:rsidP="00444989">
                            <w:pPr>
                              <w:spacing w:after="0" w:line="240" w:lineRule="auto"/>
                              <w:ind w:left="2832"/>
                              <w:textDirection w:val="btLr"/>
                            </w:pPr>
                            <w:r>
                              <w:rPr>
                                <w:rFonts w:ascii="Calibri" w:eastAsia="Calibri" w:hAnsi="Calibri" w:cs="Calibri"/>
                                <w:color w:val="000000"/>
                                <w:sz w:val="28"/>
                                <w:highlight w:val="white"/>
                              </w:rPr>
                              <w:t xml:space="preserve">                                                         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6DF5FB41" w14:textId="77777777" w:rsidR="00E14101" w:rsidRDefault="00E14101">
                            <w:pPr>
                              <w:spacing w:after="0" w:line="240" w:lineRule="auto"/>
                              <w:jc w:val="right"/>
                              <w:textDirection w:val="btLr"/>
                            </w:pPr>
                          </w:p>
                          <w:p w14:paraId="10B4CCE6" w14:textId="77777777" w:rsidR="00E14101" w:rsidRDefault="00E14101">
                            <w:pPr>
                              <w:spacing w:after="0" w:line="240" w:lineRule="auto"/>
                              <w:jc w:val="right"/>
                              <w:textDirection w:val="btLr"/>
                            </w:pPr>
                          </w:p>
                          <w:p w14:paraId="032556C5" w14:textId="77777777" w:rsidR="00E14101" w:rsidRDefault="00E14101">
                            <w:pPr>
                              <w:spacing w:after="0" w:line="240" w:lineRule="auto"/>
                              <w:jc w:val="right"/>
                              <w:textDirection w:val="btLr"/>
                            </w:pPr>
                          </w:p>
                          <w:p w14:paraId="4A7E746B" w14:textId="77777777" w:rsidR="00E14101" w:rsidRDefault="00E14101">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071B8020" id="Rectángulo 2110354942" o:spid="_x0000_s1026" style="position:absolute;margin-left:-74.85pt;margin-top:630.8pt;width:602.85pt;height:184.6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" filled="f" stroked="f">
                <v:textbox inset="0,0,0,0">
                  <w:txbxContent>
                    <w:p w14:paraId="2CDA0178" w14:textId="77777777" w:rsidR="00E14101" w:rsidRDefault="00000000">
                      <w:pPr>
                        <w:spacing w:after="0" w:line="240" w:lineRule="auto"/>
                        <w:ind w:left="3540" w:firstLine="21240"/>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42771BBB" w14:textId="6160BAA7" w:rsidR="00E14101" w:rsidRDefault="00000000">
                      <w:pPr>
                        <w:spacing w:after="0" w:line="240" w:lineRule="auto"/>
                        <w:ind w:left="708" w:firstLine="4247"/>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6E6FA52E" w14:textId="77777777" w:rsidR="00E14101"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4C20C428" w14:textId="73981818" w:rsidR="00E14101" w:rsidRDefault="00000000" w:rsidP="00444989">
                      <w:pPr>
                        <w:spacing w:after="0" w:line="240" w:lineRule="auto"/>
                        <w:ind w:left="3540"/>
                        <w:textDirection w:val="btLr"/>
                      </w:pPr>
                      <w:r>
                        <w:rPr>
                          <w:rFonts w:ascii="Calibri" w:eastAsia="Calibri" w:hAnsi="Calibri" w:cs="Calibri"/>
                          <w:color w:val="000000"/>
                          <w:sz w:val="28"/>
                          <w:highlight w:val="white"/>
                        </w:rPr>
                        <w:t xml:space="preserve">                      Sabido González, Francisco Manuel </w:t>
                      </w:r>
                      <w:proofErr w:type="gramStart"/>
                      <w:r>
                        <w:rPr>
                          <w:rFonts w:ascii="Calibri" w:eastAsia="Calibri" w:hAnsi="Calibri" w:cs="Calibri"/>
                          <w:color w:val="000000"/>
                          <w:sz w:val="28"/>
                          <w:highlight w:val="white"/>
                        </w:rPr>
                        <w:t xml:space="preserve">- </w:t>
                      </w:r>
                      <w:r>
                        <w:rPr>
                          <w:rFonts w:ascii="Calibri" w:eastAsia="Calibri" w:hAnsi="Calibri" w:cs="Calibri"/>
                          <w:color w:val="467886"/>
                          <w:sz w:val="28"/>
                          <w:highlight w:val="white"/>
                          <w:u w:val="single"/>
                        </w:rPr>
                        <w:t xml:space="preserve"> fransabgon</w:t>
                      </w:r>
                      <w:r>
                        <w:rPr>
                          <w:rFonts w:ascii="Calibri" w:eastAsia="Calibri" w:hAnsi="Calibri" w:cs="Calibri"/>
                          <w:color w:val="467886"/>
                          <w:sz w:val="28"/>
                          <w:u w:val="single"/>
                        </w:rPr>
                        <w:t>@alum.us.es</w:t>
                      </w:r>
                      <w:proofErr w:type="gramEnd"/>
                    </w:p>
                    <w:p w14:paraId="2012027B" w14:textId="77777777" w:rsidR="00E14101" w:rsidRDefault="00000000" w:rsidP="00444989">
                      <w:pPr>
                        <w:spacing w:after="0" w:line="240" w:lineRule="auto"/>
                        <w:ind w:left="2832"/>
                        <w:textDirection w:val="btLr"/>
                      </w:pPr>
                      <w:r>
                        <w:rPr>
                          <w:rFonts w:ascii="Calibri" w:eastAsia="Calibri" w:hAnsi="Calibri" w:cs="Calibri"/>
                          <w:color w:val="000000"/>
                          <w:sz w:val="28"/>
                          <w:highlight w:val="white"/>
                        </w:rPr>
                        <w:t xml:space="preserve">                                                         Escudero Aldana, David - </w:t>
                      </w:r>
                      <w:r>
                        <w:rPr>
                          <w:rFonts w:ascii="Calibri" w:eastAsia="Calibri" w:hAnsi="Calibri" w:cs="Calibri"/>
                          <w:color w:val="467886"/>
                          <w:sz w:val="28"/>
                          <w:highlight w:val="white"/>
                          <w:u w:val="single"/>
                        </w:rPr>
                        <w:t>davescald@alum.us.es</w:t>
                      </w:r>
                      <w:r>
                        <w:rPr>
                          <w:rFonts w:ascii="Calibri" w:eastAsia="Calibri" w:hAnsi="Calibri" w:cs="Calibri"/>
                          <w:color w:val="000000"/>
                          <w:sz w:val="28"/>
                          <w:highlight w:val="white"/>
                        </w:rPr>
                        <w:t xml:space="preserve"> </w:t>
                      </w:r>
                    </w:p>
                    <w:p w14:paraId="6DF5FB41" w14:textId="77777777" w:rsidR="00E14101" w:rsidRDefault="00E14101">
                      <w:pPr>
                        <w:spacing w:after="0" w:line="240" w:lineRule="auto"/>
                        <w:jc w:val="right"/>
                        <w:textDirection w:val="btLr"/>
                      </w:pPr>
                    </w:p>
                    <w:p w14:paraId="10B4CCE6" w14:textId="77777777" w:rsidR="00E14101" w:rsidRDefault="00E14101">
                      <w:pPr>
                        <w:spacing w:after="0" w:line="240" w:lineRule="auto"/>
                        <w:jc w:val="right"/>
                        <w:textDirection w:val="btLr"/>
                      </w:pPr>
                    </w:p>
                    <w:p w14:paraId="032556C5" w14:textId="77777777" w:rsidR="00E14101" w:rsidRDefault="00E14101">
                      <w:pPr>
                        <w:spacing w:after="0" w:line="240" w:lineRule="auto"/>
                        <w:jc w:val="right"/>
                        <w:textDirection w:val="btLr"/>
                      </w:pPr>
                    </w:p>
                    <w:p w14:paraId="4A7E746B" w14:textId="77777777" w:rsidR="00E14101" w:rsidRDefault="00E14101">
                      <w:pPr>
                        <w:spacing w:after="0" w:line="240" w:lineRule="auto"/>
                        <w:jc w:val="right"/>
                        <w:textDirection w:val="btLr"/>
                      </w:pPr>
                    </w:p>
                  </w:txbxContent>
                </v:textbox>
                <w10:wrap type="square" anchorx="page" anchory="page"/>
              </v:rect>
            </w:pict>
          </mc:Fallback>
        </mc:AlternateContent>
      </w:r>
      <w:r w:rsidR="00000000">
        <w:rPr>
          <w:noProof/>
          <w:color w:val="0E2841"/>
        </w:rPr>
        <mc:AlternateContent>
          <mc:Choice Requires="wpg">
            <w:drawing>
              <wp:anchor distT="0" distB="0" distL="114300" distR="114300" simplePos="0" relativeHeight="251658240" behindDoc="0" locked="0" layoutInCell="1" hidden="0" allowOverlap="1" wp14:anchorId="479EE49E" wp14:editId="5D1F7D30">
                <wp:simplePos x="0" y="0"/>
                <wp:positionH relativeFrom="page">
                  <wp:posOffset>339725</wp:posOffset>
                </wp:positionH>
                <wp:positionV relativeFrom="page">
                  <wp:align>center</wp:align>
                </wp:positionV>
                <wp:extent cx="161925" cy="9698355"/>
                <wp:effectExtent l="0" t="0" r="0" b="0"/>
                <wp:wrapNone/>
                <wp:docPr id="2110354943" name="Grupo 2110354943"/>
                <wp:cNvGraphicFramePr/>
                <a:graphic xmlns:a="http://schemas.openxmlformats.org/drawingml/2006/main">
                  <a:graphicData uri="http://schemas.microsoft.com/office/word/2010/wordprocessingGroup">
                    <wpg:wgp>
                      <wpg:cNvGrpSpPr/>
                      <wpg:grpSpPr>
                        <a:xfrm>
                          <a:off x="0" y="0"/>
                          <a:ext cx="161925" cy="9698355"/>
                          <a:chOff x="5265025" y="0"/>
                          <a:chExt cx="161950" cy="7560000"/>
                        </a:xfrm>
                      </wpg:grpSpPr>
                      <wpg:grpSp>
                        <wpg:cNvPr id="1287930691" name="Grupo 1287930691"/>
                        <wpg:cNvGrpSpPr/>
                        <wpg:grpSpPr>
                          <a:xfrm>
                            <a:off x="5265038" y="0"/>
                            <a:ext cx="161925" cy="7560000"/>
                            <a:chOff x="5265000" y="0"/>
                            <a:chExt cx="162025" cy="7560000"/>
                          </a:xfrm>
                        </wpg:grpSpPr>
                        <wps:wsp>
                          <wps:cNvPr id="436876140" name="Rectángulo 436876140"/>
                          <wps:cNvSpPr/>
                          <wps:spPr>
                            <a:xfrm>
                              <a:off x="5265000" y="0"/>
                              <a:ext cx="162025" cy="7560000"/>
                            </a:xfrm>
                            <a:prstGeom prst="rect">
                              <a:avLst/>
                            </a:prstGeom>
                            <a:noFill/>
                            <a:ln>
                              <a:noFill/>
                            </a:ln>
                          </wps:spPr>
                          <wps:txbx>
                            <w:txbxContent>
                              <w:p w14:paraId="29430AA6"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1448141264" name="Grupo 1448141264"/>
                          <wpg:cNvGrpSpPr/>
                          <wpg:grpSpPr>
                            <a:xfrm>
                              <a:off x="5265038" y="0"/>
                              <a:ext cx="161925" cy="7560000"/>
                              <a:chOff x="5264900" y="0"/>
                              <a:chExt cx="162275" cy="7560000"/>
                            </a:xfrm>
                          </wpg:grpSpPr>
                          <wps:wsp>
                            <wps:cNvPr id="894351164" name="Rectángulo 894351164"/>
                            <wps:cNvSpPr/>
                            <wps:spPr>
                              <a:xfrm>
                                <a:off x="5264900" y="0"/>
                                <a:ext cx="162275" cy="7560000"/>
                              </a:xfrm>
                              <a:prstGeom prst="rect">
                                <a:avLst/>
                              </a:prstGeom>
                              <a:noFill/>
                              <a:ln>
                                <a:noFill/>
                              </a:ln>
                            </wps:spPr>
                            <wps:txbx>
                              <w:txbxContent>
                                <w:p w14:paraId="6762B769"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813932311" name="Grupo 813932311"/>
                            <wpg:cNvGrpSpPr/>
                            <wpg:grpSpPr>
                              <a:xfrm>
                                <a:off x="5265038" y="0"/>
                                <a:ext cx="161925" cy="7560000"/>
                                <a:chOff x="5264625" y="0"/>
                                <a:chExt cx="163025" cy="7560000"/>
                              </a:xfrm>
                            </wpg:grpSpPr>
                            <wps:wsp>
                              <wps:cNvPr id="862996368" name="Rectángulo 862996368"/>
                              <wps:cNvSpPr/>
                              <wps:spPr>
                                <a:xfrm>
                                  <a:off x="5264625" y="0"/>
                                  <a:ext cx="163025" cy="7560000"/>
                                </a:xfrm>
                                <a:prstGeom prst="rect">
                                  <a:avLst/>
                                </a:prstGeom>
                                <a:noFill/>
                                <a:ln>
                                  <a:noFill/>
                                </a:ln>
                              </wps:spPr>
                              <wps:txbx>
                                <w:txbxContent>
                                  <w:p w14:paraId="4BDEC7BB"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814669093" name="Grupo 814669093"/>
                              <wpg:cNvGrpSpPr/>
                              <wpg:grpSpPr>
                                <a:xfrm>
                                  <a:off x="5265038" y="0"/>
                                  <a:ext cx="161925" cy="7560000"/>
                                  <a:chOff x="5263725" y="0"/>
                                  <a:chExt cx="165450" cy="7560000"/>
                                </a:xfrm>
                              </wpg:grpSpPr>
                              <wps:wsp>
                                <wps:cNvPr id="1028381776" name="Rectángulo 1028381776"/>
                                <wps:cNvSpPr/>
                                <wps:spPr>
                                  <a:xfrm>
                                    <a:off x="5263725" y="0"/>
                                    <a:ext cx="165450" cy="7560000"/>
                                  </a:xfrm>
                                  <a:prstGeom prst="rect">
                                    <a:avLst/>
                                  </a:prstGeom>
                                  <a:noFill/>
                                  <a:ln>
                                    <a:noFill/>
                                  </a:ln>
                                </wps:spPr>
                                <wps:txbx>
                                  <w:txbxContent>
                                    <w:p w14:paraId="10CCDEC2"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290633427" name="Grupo 290633427"/>
                                <wpg:cNvGrpSpPr/>
                                <wpg:grpSpPr>
                                  <a:xfrm>
                                    <a:off x="5265038" y="0"/>
                                    <a:ext cx="161925" cy="7560000"/>
                                    <a:chOff x="5260475" y="0"/>
                                    <a:chExt cx="174075" cy="7560000"/>
                                  </a:xfrm>
                                </wpg:grpSpPr>
                                <wps:wsp>
                                  <wps:cNvPr id="1787228488" name="Rectángulo 1787228488"/>
                                  <wps:cNvSpPr/>
                                  <wps:spPr>
                                    <a:xfrm>
                                      <a:off x="5260475" y="0"/>
                                      <a:ext cx="174075" cy="7560000"/>
                                    </a:xfrm>
                                    <a:prstGeom prst="rect">
                                      <a:avLst/>
                                    </a:prstGeom>
                                    <a:noFill/>
                                    <a:ln>
                                      <a:noFill/>
                                    </a:ln>
                                  </wps:spPr>
                                  <wps:txbx>
                                    <w:txbxContent>
                                      <w:p w14:paraId="3DA754F8"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1333616795" name="Grupo 1333616795"/>
                                  <wpg:cNvGrpSpPr/>
                                  <wpg:grpSpPr>
                                    <a:xfrm>
                                      <a:off x="5265038" y="0"/>
                                      <a:ext cx="161925" cy="7560000"/>
                                      <a:chOff x="5245975" y="0"/>
                                      <a:chExt cx="212750" cy="7560000"/>
                                    </a:xfrm>
                                  </wpg:grpSpPr>
                                  <wps:wsp>
                                    <wps:cNvPr id="2066484075" name="Rectángulo 2066484075"/>
                                    <wps:cNvSpPr/>
                                    <wps:spPr>
                                      <a:xfrm>
                                        <a:off x="5245975" y="0"/>
                                        <a:ext cx="212750" cy="7560000"/>
                                      </a:xfrm>
                                      <a:prstGeom prst="rect">
                                        <a:avLst/>
                                      </a:prstGeom>
                                      <a:noFill/>
                                      <a:ln>
                                        <a:noFill/>
                                      </a:ln>
                                    </wps:spPr>
                                    <wps:txbx>
                                      <w:txbxContent>
                                        <w:p w14:paraId="0804588D"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cNvPr id="2055436738" name="Grupo 2055436738"/>
                                    <wpg:cNvGrpSpPr/>
                                    <wpg:grpSpPr>
                                      <a:xfrm>
                                        <a:off x="5265038" y="0"/>
                                        <a:ext cx="161925" cy="7560000"/>
                                        <a:chOff x="0" y="0"/>
                                        <a:chExt cx="2286" cy="91440"/>
                                      </a:xfrm>
                                    </wpg:grpSpPr>
                                    <wps:wsp>
                                      <wps:cNvPr id="818067498" name="Rectángulo 818067498"/>
                                      <wps:cNvSpPr/>
                                      <wps:spPr>
                                        <a:xfrm>
                                          <a:off x="0" y="0"/>
                                          <a:ext cx="2275" cy="91425"/>
                                        </a:xfrm>
                                        <a:prstGeom prst="rect">
                                          <a:avLst/>
                                        </a:prstGeom>
                                        <a:noFill/>
                                        <a:ln>
                                          <a:noFill/>
                                        </a:ln>
                                      </wps:spPr>
                                      <wps:txbx>
                                        <w:txbxContent>
                                          <w:p w14:paraId="21E95C1E"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s:wsp>
                                      <wps:cNvPr id="862097632" name="Rectángulo 862097632"/>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7450"/>
                                            </a:srgbClr>
                                          </a:outerShdw>
                                        </a:effectLst>
                                      </wps:spPr>
                                      <wps:txbx>
                                        <w:txbxContent>
                                          <w:p w14:paraId="0F4CA81D"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s:wsp>
                                      <wps:cNvPr id="399752826" name="Rectángulo 399752826"/>
                                      <wps:cNvSpPr/>
                                      <wps:spPr>
                                        <a:xfrm>
                                          <a:off x="0" y="89154"/>
                                          <a:ext cx="2286" cy="2286"/>
                                        </a:xfrm>
                                        <a:prstGeom prst="rect">
                                          <a:avLst/>
                                        </a:prstGeom>
                                        <a:solidFill>
                                          <a:schemeClr val="dk1"/>
                                        </a:solidFill>
                                        <a:ln>
                                          <a:noFill/>
                                        </a:ln>
                                      </wps:spPr>
                                      <wps:txbx>
                                        <w:txbxContent>
                                          <w:p w14:paraId="6BC8828D" w14:textId="77777777" w:rsidR="00E14101" w:rsidRDefault="00E14101">
                                            <w:pPr>
                                              <w:spacing w:after="0" w:line="240" w:lineRule="auto"/>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479EE49E" id="Grupo 2110354943" o:spid="_x0000_s1027" style="position:absolute;margin-left:26.75pt;margin-top:0;width:12.75pt;height:763.65pt;z-index:251658240;mso-position-horizontal-relative:page;mso-position-vertical:center;mso-position-vertical-relative:page" coordorigin="52650" coordsize="161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">
                <v:group id="Grupo 1287930691" o:spid="_x0000_s1028" style="position:absolute;left:52650;width:1619;height:75600" coordorigin="52650" coordsize="162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">
                  <v:rect id="Rectángulo 436876140" o:spid="_x0000_s1029" style="position:absolute;left:52650;width:162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" filled="f" stroked="f">
                    <v:textbox inset="2.53958mm,2.53958mm,2.53958mm,2.53958mm">
                      <w:txbxContent>
                        <w:p w14:paraId="29430AA6" w14:textId="77777777" w:rsidR="00E14101" w:rsidRDefault="00E14101">
                          <w:pPr>
                            <w:spacing w:after="0" w:line="240" w:lineRule="auto"/>
                            <w:textDirection w:val="btLr"/>
                          </w:pPr>
                        </w:p>
                      </w:txbxContent>
                    </v:textbox>
                  </v:rect>
                  <v:group id="Grupo 1448141264" o:spid="_x0000_s1030" style="position:absolute;left:52650;width:1619;height:75600" coordorigin="52649" coordsize="162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">
                    <v:rect id="Rectángulo 894351164" o:spid="_x0000_s1031" style="position:absolute;left:52649;width:16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" filled="f" stroked="f">
                      <v:textbox inset="2.53958mm,2.53958mm,2.53958mm,2.53958mm">
                        <w:txbxContent>
                          <w:p w14:paraId="6762B769" w14:textId="77777777" w:rsidR="00E14101" w:rsidRDefault="00E14101">
                            <w:pPr>
                              <w:spacing w:after="0" w:line="240" w:lineRule="auto"/>
                              <w:textDirection w:val="btLr"/>
                            </w:pPr>
                          </w:p>
                        </w:txbxContent>
                      </v:textbox>
                    </v:rect>
                    <v:group id="Grupo 813932311" o:spid="_x0000_s1032" style="position:absolute;left:52650;width:1619;height:75600" coordorigin="52646" coordsize="163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">
                      <v:rect id="Rectángulo 862996368" o:spid="_x0000_s1033" style="position:absolute;left:52646;width:163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" filled="f" stroked="f">
                        <v:textbox inset="2.53958mm,2.53958mm,2.53958mm,2.53958mm">
                          <w:txbxContent>
                            <w:p w14:paraId="4BDEC7BB" w14:textId="77777777" w:rsidR="00E14101" w:rsidRDefault="00E14101">
                              <w:pPr>
                                <w:spacing w:after="0" w:line="240" w:lineRule="auto"/>
                                <w:textDirection w:val="btLr"/>
                              </w:pPr>
                            </w:p>
                          </w:txbxContent>
                        </v:textbox>
                      </v:rect>
                      <v:group id="Grupo 814669093" o:spid="_x0000_s1034"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">
                        <v:rect id="Rectángulo 1028381776" o:spid="_x0000_s1035"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" filled="f" stroked="f">
                          <v:textbox inset="2.53958mm,2.53958mm,2.53958mm,2.53958mm">
                            <w:txbxContent>
                              <w:p w14:paraId="10CCDEC2" w14:textId="77777777" w:rsidR="00E14101" w:rsidRDefault="00E14101">
                                <w:pPr>
                                  <w:spacing w:after="0" w:line="240" w:lineRule="auto"/>
                                  <w:textDirection w:val="btLr"/>
                                </w:pPr>
                              </w:p>
                            </w:txbxContent>
                          </v:textbox>
                        </v:rect>
                        <v:group id="Grupo 290633427" o:spid="_x0000_s1036"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">
                          <v:rect id="Rectángulo 1787228488" o:spid="_x0000_s1037"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" filled="f" stroked="f">
                            <v:textbox inset="2.53958mm,2.53958mm,2.53958mm,2.53958mm">
                              <w:txbxContent>
                                <w:p w14:paraId="3DA754F8" w14:textId="77777777" w:rsidR="00E14101" w:rsidRDefault="00E14101">
                                  <w:pPr>
                                    <w:spacing w:after="0" w:line="240" w:lineRule="auto"/>
                                    <w:textDirection w:val="btLr"/>
                                  </w:pPr>
                                </w:p>
                              </w:txbxContent>
                            </v:textbox>
                          </v:rect>
                          <v:group id="Grupo 1333616795" o:spid="_x0000_s1038"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">
                            <v:rect id="Rectángulo 2066484075" o:spid="_x0000_s1039"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" filled="f" stroked="f">
                              <v:textbox inset="2.53958mm,2.53958mm,2.53958mm,2.53958mm">
                                <w:txbxContent>
                                  <w:p w14:paraId="0804588D" w14:textId="77777777" w:rsidR="00E14101" w:rsidRDefault="00E14101">
                                    <w:pPr>
                                      <w:spacing w:after="0" w:line="240" w:lineRule="auto"/>
                                      <w:textDirection w:val="btLr"/>
                                    </w:pPr>
                                  </w:p>
                                </w:txbxContent>
                              </v:textbox>
                            </v:rect>
                            <v:group id="Grupo 2055436738" o:spid="_x0000_s1040"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">
                              <v:rect id="Rectángulo 818067498" o:spid="_x0000_s1041"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" filled="f" stroked="f">
                                <v:textbox inset="2.53958mm,2.53958mm,2.53958mm,2.53958mm">
                                  <w:txbxContent>
                                    <w:p w14:paraId="21E95C1E" w14:textId="77777777" w:rsidR="00E14101" w:rsidRDefault="00E14101">
                                      <w:pPr>
                                        <w:spacing w:after="0" w:line="240" w:lineRule="auto"/>
                                        <w:textDirection w:val="btLr"/>
                                      </w:pPr>
                                    </w:p>
                                  </w:txbxContent>
                                </v:textbox>
                              </v:rect>
                              <v:rect id="Rectángulo 862097632" o:spid="_x0000_s104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" fillcolor="#136082" strokecolor="#f2f2f2" strokeweight="3pt">
                                <v:stroke startarrowwidth="narrow" startarrowlength="short" endarrowwidth="narrow" endarrowlength="short"/>
                                <v:shadow on="t" color="#093041" opacity="31096f" offset="1pt"/>
                                <v:textbox inset="2.53958mm,2.53958mm,2.53958mm,2.53958mm">
                                  <w:txbxContent>
                                    <w:p w14:paraId="0F4CA81D" w14:textId="77777777" w:rsidR="00E14101" w:rsidRDefault="00E14101">
                                      <w:pPr>
                                        <w:spacing w:after="0" w:line="240" w:lineRule="auto"/>
                                        <w:textDirection w:val="btLr"/>
                                      </w:pPr>
                                    </w:p>
                                  </w:txbxContent>
                                </v:textbox>
                              </v:rect>
                              <v:rect id="Rectángulo 399752826" o:spid="_x0000_s104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" fillcolor="black [3200]" stroked="f">
                                <v:textbox inset="2.53958mm,2.53958mm,2.53958mm,2.53958mm">
                                  <w:txbxContent>
                                    <w:p w14:paraId="6BC8828D" w14:textId="77777777" w:rsidR="00E14101" w:rsidRDefault="00E14101">
                                      <w:pPr>
                                        <w:spacing w:after="0" w:line="240" w:lineRule="auto"/>
                                        <w:textDirection w:val="btLr"/>
                                      </w:pPr>
                                    </w:p>
                                  </w:txbxContent>
                                </v:textbox>
                              </v:rect>
                            </v:group>
                          </v:group>
                        </v:group>
                      </v:group>
                    </v:group>
                  </v:group>
                </v:group>
                <w10:wrap anchorx="page" anchory="page"/>
              </v:group>
            </w:pict>
          </mc:Fallback>
        </mc:AlternateContent>
      </w:r>
      <w:r w:rsidR="00000000">
        <w:rPr>
          <w:noProof/>
        </w:rPr>
        <mc:AlternateContent>
          <mc:Choice Requires="wpg">
            <w:drawing>
              <wp:anchor distT="0" distB="0" distL="114300" distR="114300" simplePos="0" relativeHeight="251660288" behindDoc="0" locked="0" layoutInCell="1" hidden="0" allowOverlap="1" wp14:anchorId="69609101" wp14:editId="38A7D3A4">
                <wp:simplePos x="0" y="0"/>
                <wp:positionH relativeFrom="page">
                  <wp:posOffset>1100776</wp:posOffset>
                </wp:positionH>
                <wp:positionV relativeFrom="page">
                  <wp:posOffset>4380551</wp:posOffset>
                </wp:positionV>
                <wp:extent cx="5610860" cy="3938086"/>
                <wp:effectExtent l="0" t="0" r="0" b="0"/>
                <wp:wrapSquare wrapText="bothSides" distT="0" distB="0" distL="114300" distR="114300"/>
                <wp:docPr id="2110354945" name="Rectángulo 2110354945"/>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2597C058" w14:textId="77777777" w:rsidR="00E14101" w:rsidRDefault="00000000">
                            <w:pPr>
                              <w:spacing w:after="0" w:line="240" w:lineRule="auto"/>
                              <w:jc w:val="right"/>
                              <w:textDirection w:val="btLr"/>
                            </w:pPr>
                            <w:r>
                              <w:rPr>
                                <w:rFonts w:ascii="Arial" w:eastAsia="Arial" w:hAnsi="Arial" w:cs="Arial"/>
                                <w:smallCaps/>
                                <w:color w:val="000000"/>
                                <w:sz w:val="52"/>
                              </w:rPr>
                              <w:t>ANALYSIS REPORT</w:t>
                            </w:r>
                          </w:p>
                          <w:p w14:paraId="49BAA817" w14:textId="77777777" w:rsidR="00E14101"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1100776</wp:posOffset>
                </wp:positionH>
                <wp:positionV relativeFrom="page">
                  <wp:posOffset>4380551</wp:posOffset>
                </wp:positionV>
                <wp:extent cx="5610860" cy="3938086"/>
                <wp:effectExtent b="0" l="0" r="0" t="0"/>
                <wp:wrapSquare wrapText="bothSides" distB="0" distT="0" distL="114300" distR="114300"/>
                <wp:docPr id="211035494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610860" cy="3938086"/>
                        </a:xfrm>
                        <a:prstGeom prst="rect"/>
                        <a:ln/>
                      </pic:spPr>
                    </pic:pic>
                  </a:graphicData>
                </a:graphic>
              </wp:anchor>
            </w:drawing>
          </mc:Fallback>
        </mc:AlternateContent>
      </w:r>
      <w:r w:rsidR="00000000">
        <w:rPr>
          <w:noProof/>
        </w:rPr>
        <mc:AlternateContent>
          <mc:Choice Requires="wpg">
            <w:drawing>
              <wp:anchor distT="0" distB="0" distL="114300" distR="114300" simplePos="0" relativeHeight="251661312" behindDoc="0" locked="0" layoutInCell="1" hidden="0" allowOverlap="1" wp14:anchorId="196F1339" wp14:editId="5541209C">
                <wp:simplePos x="0" y="0"/>
                <wp:positionH relativeFrom="page">
                  <wp:posOffset>1100141</wp:posOffset>
                </wp:positionH>
                <wp:positionV relativeFrom="page">
                  <wp:posOffset>939482</wp:posOffset>
                </wp:positionV>
                <wp:extent cx="5614670" cy="298039"/>
                <wp:effectExtent l="0" t="0" r="0" b="0"/>
                <wp:wrapSquare wrapText="bothSides" distT="0" distB="0" distL="114300" distR="114300"/>
                <wp:docPr id="2110354944" name="Rectángulo 2110354944"/>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6525B09A" w14:textId="77777777" w:rsidR="00E14101" w:rsidRDefault="00000000">
                            <w:pPr>
                              <w:spacing w:after="0" w:line="240" w:lineRule="auto"/>
                              <w:jc w:val="right"/>
                              <w:textDirection w:val="btLr"/>
                            </w:pPr>
                            <w:r>
                              <w:rPr>
                                <w:rFonts w:ascii="Roboto" w:eastAsia="Roboto" w:hAnsi="Roboto" w:cs="Roboto"/>
                                <w:color w:val="3C4043"/>
                                <w:sz w:val="36"/>
                                <w:shd w:val="clear" w:color="auto" w:fill="F5F5F5"/>
                              </w:rPr>
                              <w:t>March 2nd, 2025</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1100141</wp:posOffset>
                </wp:positionH>
                <wp:positionV relativeFrom="page">
                  <wp:posOffset>939482</wp:posOffset>
                </wp:positionV>
                <wp:extent cx="5614670" cy="298039"/>
                <wp:effectExtent b="0" l="0" r="0" t="0"/>
                <wp:wrapSquare wrapText="bothSides" distB="0" distT="0" distL="114300" distR="114300"/>
                <wp:docPr id="211035494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614670" cy="298039"/>
                        </a:xfrm>
                        <a:prstGeom prst="rect"/>
                        <a:ln/>
                      </pic:spPr>
                    </pic:pic>
                  </a:graphicData>
                </a:graphic>
              </wp:anchor>
            </w:drawing>
          </mc:Fallback>
        </mc:AlternateContent>
      </w:r>
      <w:r w:rsidR="00000000">
        <w:br w:type="page"/>
      </w:r>
      <w:r w:rsidR="00000000">
        <w:rPr>
          <w:noProof/>
        </w:rPr>
        <w:drawing>
          <wp:anchor distT="0" distB="0" distL="114300" distR="114300" simplePos="0" relativeHeight="251662336" behindDoc="0" locked="0" layoutInCell="1" hidden="0" allowOverlap="1" wp14:anchorId="3E8CF5A3" wp14:editId="40B83672">
            <wp:simplePos x="0" y="0"/>
            <wp:positionH relativeFrom="column">
              <wp:posOffset>-259073</wp:posOffset>
            </wp:positionH>
            <wp:positionV relativeFrom="paragraph">
              <wp:posOffset>1146175</wp:posOffset>
            </wp:positionV>
            <wp:extent cx="6419743" cy="1487170"/>
            <wp:effectExtent l="0" t="0" r="0" b="0"/>
            <wp:wrapSquare wrapText="bothSides" distT="0" distB="0" distL="114300" distR="114300"/>
            <wp:docPr id="2110354946"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9"/>
                    <a:srcRect/>
                    <a:stretch>
                      <a:fillRect/>
                    </a:stretch>
                  </pic:blipFill>
                  <pic:spPr>
                    <a:xfrm>
                      <a:off x="0" y="0"/>
                      <a:ext cx="6419743" cy="1487170"/>
                    </a:xfrm>
                    <a:prstGeom prst="rect">
                      <a:avLst/>
                    </a:prstGeom>
                    <a:ln/>
                  </pic:spPr>
                </pic:pic>
              </a:graphicData>
            </a:graphic>
          </wp:anchor>
        </w:drawing>
      </w:r>
    </w:p>
    <w:p w14:paraId="634315A4" w14:textId="77777777" w:rsidR="00E14101" w:rsidRDefault="0000000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 Table</w:t>
      </w:r>
    </w:p>
    <w:sdt>
      <w:sdtPr>
        <w:id w:val="1175154851"/>
        <w:docPartObj>
          <w:docPartGallery w:val="Table of Contents"/>
          <w:docPartUnique/>
        </w:docPartObj>
      </w:sdtPr>
      <w:sdtContent>
        <w:p w14:paraId="1FA228CB" w14:textId="77777777" w:rsidR="00E14101" w:rsidRDefault="00000000">
          <w:pPr>
            <w:pBdr>
              <w:top w:val="nil"/>
              <w:left w:val="nil"/>
              <w:bottom w:val="nil"/>
              <w:right w:val="nil"/>
              <w:between w:val="nil"/>
            </w:pBdr>
            <w:tabs>
              <w:tab w:val="right" w:pos="8490"/>
            </w:tabs>
            <w:spacing w:after="100"/>
            <w:rPr>
              <w:color w:val="467886"/>
              <w:u w:val="single"/>
            </w:rPr>
          </w:pPr>
          <w:r>
            <w:fldChar w:fldCharType="begin"/>
          </w:r>
          <w:r>
            <w:instrText xml:space="preserve"> TOC \h \u \z \t "Heading 1,1,Heading 2,2,Heading 3,3,"</w:instrText>
          </w:r>
          <w:r>
            <w:fldChar w:fldCharType="separate"/>
          </w:r>
          <w:hyperlink w:anchor="_heading=h.gjdgxs">
            <w:r>
              <w:rPr>
                <w:color w:val="000000"/>
              </w:rPr>
              <w:t>1. Executive Summary</w:t>
            </w:r>
            <w:r>
              <w:rPr>
                <w:color w:val="000000"/>
              </w:rPr>
              <w:tab/>
              <w:t>2</w:t>
            </w:r>
          </w:hyperlink>
        </w:p>
        <w:p w14:paraId="2B03C306" w14:textId="77777777" w:rsidR="00E14101" w:rsidRDefault="00000000">
          <w:pPr>
            <w:pBdr>
              <w:top w:val="nil"/>
              <w:left w:val="nil"/>
              <w:bottom w:val="nil"/>
              <w:right w:val="nil"/>
              <w:between w:val="nil"/>
            </w:pBdr>
            <w:tabs>
              <w:tab w:val="right" w:pos="8490"/>
            </w:tabs>
            <w:spacing w:after="100"/>
            <w:rPr>
              <w:color w:val="467886"/>
              <w:u w:val="single"/>
            </w:rPr>
          </w:pPr>
          <w:hyperlink w:anchor="_heading=h.30j0zll">
            <w:r>
              <w:rPr>
                <w:color w:val="000000"/>
              </w:rPr>
              <w:t>2. Revision Table</w:t>
            </w:r>
            <w:r>
              <w:rPr>
                <w:color w:val="000000"/>
              </w:rPr>
              <w:tab/>
              <w:t>3</w:t>
            </w:r>
          </w:hyperlink>
        </w:p>
        <w:p w14:paraId="4A5D7766" w14:textId="77777777" w:rsidR="00E14101" w:rsidRDefault="00000000">
          <w:pPr>
            <w:pBdr>
              <w:top w:val="nil"/>
              <w:left w:val="nil"/>
              <w:bottom w:val="nil"/>
              <w:right w:val="nil"/>
              <w:between w:val="nil"/>
            </w:pBdr>
            <w:tabs>
              <w:tab w:val="right" w:pos="8490"/>
            </w:tabs>
            <w:spacing w:after="100"/>
            <w:rPr>
              <w:color w:val="467886"/>
              <w:u w:val="single"/>
            </w:rPr>
          </w:pPr>
          <w:hyperlink w:anchor="_heading=h.1fob9te">
            <w:r>
              <w:rPr>
                <w:color w:val="000000"/>
              </w:rPr>
              <w:t>3. Introduction</w:t>
            </w:r>
            <w:r>
              <w:rPr>
                <w:color w:val="000000"/>
              </w:rPr>
              <w:tab/>
              <w:t>3</w:t>
            </w:r>
          </w:hyperlink>
        </w:p>
        <w:p w14:paraId="7EBA630F" w14:textId="77777777" w:rsidR="00E14101" w:rsidRDefault="00000000">
          <w:pPr>
            <w:pBdr>
              <w:top w:val="nil"/>
              <w:left w:val="nil"/>
              <w:bottom w:val="nil"/>
              <w:right w:val="nil"/>
              <w:between w:val="nil"/>
            </w:pBdr>
            <w:tabs>
              <w:tab w:val="right" w:pos="8490"/>
            </w:tabs>
            <w:spacing w:after="100"/>
            <w:rPr>
              <w:color w:val="467886"/>
              <w:u w:val="single"/>
            </w:rPr>
          </w:pPr>
          <w:hyperlink w:anchor="_heading=h.3znysh7">
            <w:r>
              <w:rPr>
                <w:color w:val="000000"/>
              </w:rPr>
              <w:t>4. Contents</w:t>
            </w:r>
            <w:r>
              <w:rPr>
                <w:color w:val="000000"/>
              </w:rPr>
              <w:tab/>
              <w:t>3</w:t>
            </w:r>
          </w:hyperlink>
        </w:p>
        <w:p w14:paraId="4F7742F0" w14:textId="77777777" w:rsidR="00E14101" w:rsidRDefault="00000000">
          <w:pPr>
            <w:tabs>
              <w:tab w:val="right" w:pos="8490"/>
            </w:tabs>
            <w:spacing w:after="100"/>
            <w:rPr>
              <w:color w:val="467886"/>
              <w:u w:val="single"/>
            </w:rPr>
          </w:pPr>
          <w:hyperlink w:anchor="_heading=h.3znysh7">
            <w:r>
              <w:t>4.1 Analysis Log</w:t>
            </w:r>
            <w:r>
              <w:tab/>
              <w:t>3</w:t>
            </w:r>
          </w:hyperlink>
        </w:p>
        <w:p w14:paraId="2D4FE135" w14:textId="77777777" w:rsidR="00E14101" w:rsidRDefault="00000000">
          <w:pPr>
            <w:pBdr>
              <w:top w:val="nil"/>
              <w:left w:val="nil"/>
              <w:bottom w:val="nil"/>
              <w:right w:val="nil"/>
              <w:between w:val="nil"/>
            </w:pBdr>
            <w:tabs>
              <w:tab w:val="right" w:pos="8490"/>
            </w:tabs>
            <w:spacing w:after="100"/>
            <w:rPr>
              <w:color w:val="467886"/>
              <w:u w:val="single"/>
            </w:rPr>
          </w:pPr>
          <w:hyperlink w:anchor="_heading=h.2et92p0">
            <w:r>
              <w:rPr>
                <w:color w:val="000000"/>
              </w:rPr>
              <w:t>5. Conclusions</w:t>
            </w:r>
            <w:r>
              <w:rPr>
                <w:color w:val="000000"/>
              </w:rPr>
              <w:tab/>
              <w:t>6</w:t>
            </w:r>
          </w:hyperlink>
        </w:p>
        <w:p w14:paraId="6C7F76EF" w14:textId="77777777" w:rsidR="00E14101" w:rsidRDefault="00000000">
          <w:pPr>
            <w:pBdr>
              <w:top w:val="nil"/>
              <w:left w:val="nil"/>
              <w:bottom w:val="nil"/>
              <w:right w:val="nil"/>
              <w:between w:val="nil"/>
            </w:pBdr>
            <w:tabs>
              <w:tab w:val="right" w:pos="8490"/>
            </w:tabs>
            <w:spacing w:after="100"/>
            <w:rPr>
              <w:color w:val="467886"/>
              <w:u w:val="single"/>
            </w:rPr>
          </w:pPr>
          <w:hyperlink w:anchor="_heading=h.tyjcwt">
            <w:r>
              <w:rPr>
                <w:color w:val="000000"/>
              </w:rPr>
              <w:t>6. Bibliography</w:t>
            </w:r>
            <w:r>
              <w:rPr>
                <w:color w:val="000000"/>
              </w:rPr>
              <w:tab/>
              <w:t>6</w:t>
            </w:r>
          </w:hyperlink>
          <w:r>
            <w:fldChar w:fldCharType="end"/>
          </w:r>
        </w:p>
      </w:sdtContent>
    </w:sdt>
    <w:p w14:paraId="71029001" w14:textId="77777777" w:rsidR="00E14101" w:rsidRDefault="00E14101"/>
    <w:p w14:paraId="0A5B66D6"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6F84C594"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539CB48D"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3DC773BE" w14:textId="77777777" w:rsidR="00E14101" w:rsidRDefault="00E14101"/>
    <w:p w14:paraId="27B016CB" w14:textId="77777777" w:rsidR="00E14101" w:rsidRDefault="00E14101"/>
    <w:p w14:paraId="29672A43" w14:textId="77777777" w:rsidR="00E14101" w:rsidRDefault="00E14101"/>
    <w:p w14:paraId="75CD0EE0" w14:textId="77777777" w:rsidR="00E14101" w:rsidRDefault="00E14101"/>
    <w:p w14:paraId="56C08C9A"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33DED912"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073A5B50"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64CDC262" w14:textId="77777777" w:rsidR="00E14101" w:rsidRDefault="00E14101">
      <w:pPr>
        <w:keepNext/>
        <w:keepLines/>
        <w:pBdr>
          <w:top w:val="nil"/>
          <w:left w:val="nil"/>
          <w:bottom w:val="nil"/>
          <w:right w:val="nil"/>
          <w:between w:val="nil"/>
        </w:pBdr>
        <w:spacing w:before="240" w:after="0"/>
        <w:rPr>
          <w:rFonts w:ascii="Arial" w:eastAsia="Arial" w:hAnsi="Arial" w:cs="Arial"/>
          <w:b/>
          <w:color w:val="000000"/>
          <w:sz w:val="32"/>
          <w:szCs w:val="32"/>
        </w:rPr>
      </w:pPr>
    </w:p>
    <w:p w14:paraId="44A71DE4" w14:textId="77777777" w:rsidR="00E14101" w:rsidRDefault="00E14101"/>
    <w:p w14:paraId="5A328A12" w14:textId="77777777" w:rsidR="00E14101" w:rsidRDefault="00E14101"/>
    <w:p w14:paraId="5FE7B100" w14:textId="77777777" w:rsidR="00E14101" w:rsidRDefault="00E14101"/>
    <w:p w14:paraId="567E2C62" w14:textId="77777777" w:rsidR="00E14101" w:rsidRDefault="00E14101"/>
    <w:p w14:paraId="41798E35" w14:textId="77777777" w:rsidR="00E14101" w:rsidRDefault="00E14101"/>
    <w:p w14:paraId="6F516297" w14:textId="77777777" w:rsidR="00E14101" w:rsidRDefault="00E14101"/>
    <w:p w14:paraId="204024CE" w14:textId="77777777" w:rsidR="00E14101" w:rsidRDefault="00E14101"/>
    <w:p w14:paraId="57D0C6AE" w14:textId="77777777" w:rsidR="00E14101" w:rsidRDefault="00E14101"/>
    <w:p w14:paraId="7F62E4DD" w14:textId="77777777" w:rsidR="00E14101" w:rsidRDefault="00E14101"/>
    <w:p w14:paraId="0FF2E275" w14:textId="77777777" w:rsidR="00E14101" w:rsidRDefault="00E14101"/>
    <w:p w14:paraId="73E652D4" w14:textId="77777777" w:rsidR="00E14101" w:rsidRDefault="00000000">
      <w:pPr>
        <w:keepNext/>
        <w:keepLines/>
        <w:pBdr>
          <w:top w:val="nil"/>
          <w:left w:val="nil"/>
          <w:bottom w:val="nil"/>
          <w:right w:val="nil"/>
          <w:between w:val="nil"/>
        </w:pBdr>
        <w:spacing w:before="240" w:after="0"/>
      </w:pPr>
      <w:bookmarkStart w:id="0" w:name="_heading=h.gjdgxs" w:colFirst="0" w:colLast="0"/>
      <w:bookmarkEnd w:id="0"/>
      <w:r>
        <w:rPr>
          <w:rFonts w:ascii="Arial" w:eastAsia="Arial" w:hAnsi="Arial" w:cs="Arial"/>
          <w:b/>
          <w:color w:val="000000"/>
          <w:sz w:val="32"/>
          <w:szCs w:val="32"/>
        </w:rPr>
        <w:lastRenderedPageBreak/>
        <w:t>1. Executive Summary</w:t>
      </w:r>
    </w:p>
    <w:p w14:paraId="66049549" w14:textId="77777777" w:rsidR="00E14101" w:rsidRDefault="00000000">
      <w:pPr>
        <w:spacing w:after="240" w:line="240" w:lineRule="auto"/>
      </w:pPr>
      <w:r>
        <w:rPr>
          <w:i/>
        </w:rPr>
        <w:t>This report is intended to present the alternatives considered by Student 4 to meet the requirements of D02. Unlike D01, this deliverable involved more tasks, each with a higher level of complexity. As a result, a more thorough analysis of possible approaches was carried out to ensure that the requirements were met effectively.</w:t>
      </w:r>
    </w:p>
    <w:p w14:paraId="58DFFE8A" w14:textId="77777777" w:rsidR="00E14101" w:rsidRDefault="00000000">
      <w:pPr>
        <w:keepNext/>
        <w:keepLines/>
        <w:pBdr>
          <w:top w:val="nil"/>
          <w:left w:val="nil"/>
          <w:bottom w:val="nil"/>
          <w:right w:val="nil"/>
          <w:between w:val="nil"/>
        </w:pBdr>
        <w:spacing w:before="240" w:after="0"/>
      </w:pPr>
      <w:bookmarkStart w:id="1" w:name="_heading=h.30j0zll" w:colFirst="0" w:colLast="0"/>
      <w:bookmarkEnd w:id="1"/>
      <w:r>
        <w:rPr>
          <w:rFonts w:ascii="Arial" w:eastAsia="Arial" w:hAnsi="Arial" w:cs="Arial"/>
          <w:b/>
          <w:color w:val="000000"/>
          <w:sz w:val="32"/>
          <w:szCs w:val="32"/>
        </w:rPr>
        <w:t>2. Revision Table</w:t>
      </w:r>
    </w:p>
    <w:tbl>
      <w:tblPr>
        <w:tblStyle w:val="ad"/>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E14101" w14:paraId="212CD746" w14:textId="77777777">
        <w:trPr>
          <w:jc w:val="center"/>
        </w:trPr>
        <w:tc>
          <w:tcPr>
            <w:tcW w:w="2832" w:type="dxa"/>
          </w:tcPr>
          <w:p w14:paraId="2434D8FD" w14:textId="77777777" w:rsidR="00E14101" w:rsidRDefault="00000000">
            <w:pPr>
              <w:jc w:val="center"/>
            </w:pPr>
            <w:r>
              <w:t>Revision number</w:t>
            </w:r>
          </w:p>
        </w:tc>
        <w:tc>
          <w:tcPr>
            <w:tcW w:w="2822" w:type="dxa"/>
          </w:tcPr>
          <w:p w14:paraId="1A75281F" w14:textId="77777777" w:rsidR="00E14101" w:rsidRDefault="00000000">
            <w:pPr>
              <w:jc w:val="center"/>
            </w:pPr>
            <w:r>
              <w:t>Date</w:t>
            </w:r>
          </w:p>
        </w:tc>
        <w:tc>
          <w:tcPr>
            <w:tcW w:w="2840" w:type="dxa"/>
          </w:tcPr>
          <w:p w14:paraId="1B90E84F" w14:textId="77777777" w:rsidR="00E14101" w:rsidRDefault="00000000">
            <w:pPr>
              <w:jc w:val="center"/>
            </w:pPr>
            <w:r>
              <w:t>Description</w:t>
            </w:r>
          </w:p>
        </w:tc>
      </w:tr>
      <w:tr w:rsidR="00E14101" w14:paraId="15553588" w14:textId="77777777">
        <w:trPr>
          <w:jc w:val="center"/>
        </w:trPr>
        <w:tc>
          <w:tcPr>
            <w:tcW w:w="2832" w:type="dxa"/>
          </w:tcPr>
          <w:p w14:paraId="504B513A" w14:textId="77777777" w:rsidR="00E14101" w:rsidRDefault="00000000">
            <w:pPr>
              <w:jc w:val="center"/>
            </w:pPr>
            <w:r>
              <w:t>1</w:t>
            </w:r>
          </w:p>
        </w:tc>
        <w:tc>
          <w:tcPr>
            <w:tcW w:w="2822" w:type="dxa"/>
          </w:tcPr>
          <w:p w14:paraId="7477EBC5" w14:textId="77777777" w:rsidR="00E14101" w:rsidRDefault="00000000">
            <w:pPr>
              <w:jc w:val="center"/>
            </w:pPr>
            <w:r>
              <w:t>02/03/2025</w:t>
            </w:r>
          </w:p>
        </w:tc>
        <w:tc>
          <w:tcPr>
            <w:tcW w:w="2840" w:type="dxa"/>
          </w:tcPr>
          <w:p w14:paraId="379CCC45" w14:textId="77777777" w:rsidR="00E14101" w:rsidRDefault="00000000">
            <w:pPr>
              <w:jc w:val="center"/>
            </w:pPr>
            <w:r>
              <w:t>The report was created</w:t>
            </w:r>
          </w:p>
        </w:tc>
      </w:tr>
      <w:tr w:rsidR="00E14101" w14:paraId="19E3007B" w14:textId="77777777">
        <w:trPr>
          <w:jc w:val="center"/>
        </w:trPr>
        <w:tc>
          <w:tcPr>
            <w:tcW w:w="2832" w:type="dxa"/>
          </w:tcPr>
          <w:p w14:paraId="00F35A4F" w14:textId="77777777" w:rsidR="00E14101" w:rsidRDefault="00000000">
            <w:pPr>
              <w:jc w:val="center"/>
            </w:pPr>
            <w:r>
              <w:t>2</w:t>
            </w:r>
          </w:p>
        </w:tc>
        <w:tc>
          <w:tcPr>
            <w:tcW w:w="2822" w:type="dxa"/>
          </w:tcPr>
          <w:p w14:paraId="12DC2925" w14:textId="77777777" w:rsidR="00E14101" w:rsidRDefault="00000000">
            <w:pPr>
              <w:jc w:val="center"/>
            </w:pPr>
            <w:r>
              <w:t>05/03/2025</w:t>
            </w:r>
          </w:p>
        </w:tc>
        <w:tc>
          <w:tcPr>
            <w:tcW w:w="2840" w:type="dxa"/>
          </w:tcPr>
          <w:p w14:paraId="23233CDF" w14:textId="77777777" w:rsidR="00E14101" w:rsidRDefault="00000000">
            <w:pPr>
              <w:jc w:val="center"/>
            </w:pPr>
            <w:r>
              <w:t>Parts of the document were completed</w:t>
            </w:r>
          </w:p>
        </w:tc>
      </w:tr>
      <w:tr w:rsidR="00E14101" w14:paraId="6E74F48C" w14:textId="77777777">
        <w:trPr>
          <w:jc w:val="center"/>
        </w:trPr>
        <w:tc>
          <w:tcPr>
            <w:tcW w:w="2832" w:type="dxa"/>
          </w:tcPr>
          <w:p w14:paraId="34963920" w14:textId="77777777" w:rsidR="00E14101" w:rsidRDefault="00000000">
            <w:pPr>
              <w:jc w:val="center"/>
            </w:pPr>
            <w:r>
              <w:t>3</w:t>
            </w:r>
          </w:p>
        </w:tc>
        <w:tc>
          <w:tcPr>
            <w:tcW w:w="2822" w:type="dxa"/>
          </w:tcPr>
          <w:p w14:paraId="021A58EF" w14:textId="77777777" w:rsidR="00E14101" w:rsidRDefault="00000000">
            <w:pPr>
              <w:jc w:val="center"/>
            </w:pPr>
            <w:r>
              <w:t>13/03/2025</w:t>
            </w:r>
          </w:p>
        </w:tc>
        <w:tc>
          <w:tcPr>
            <w:tcW w:w="2840" w:type="dxa"/>
          </w:tcPr>
          <w:p w14:paraId="47D26B8E" w14:textId="77777777" w:rsidR="00E14101" w:rsidRDefault="00000000">
            <w:pPr>
              <w:jc w:val="center"/>
            </w:pPr>
            <w:r>
              <w:t>Report completed</w:t>
            </w:r>
          </w:p>
        </w:tc>
      </w:tr>
    </w:tbl>
    <w:p w14:paraId="17D6A2BC" w14:textId="77777777" w:rsidR="00E14101" w:rsidRDefault="00000000">
      <w:pPr>
        <w:keepNext/>
        <w:keepLines/>
        <w:pBdr>
          <w:top w:val="nil"/>
          <w:left w:val="nil"/>
          <w:bottom w:val="nil"/>
          <w:right w:val="nil"/>
          <w:between w:val="nil"/>
        </w:pBdr>
        <w:spacing w:before="240" w:after="0"/>
      </w:pPr>
      <w:bookmarkStart w:id="2" w:name="_heading=h.1fob9te" w:colFirst="0" w:colLast="0"/>
      <w:bookmarkEnd w:id="2"/>
      <w:r>
        <w:rPr>
          <w:rFonts w:ascii="Arial" w:eastAsia="Arial" w:hAnsi="Arial" w:cs="Arial"/>
          <w:b/>
          <w:color w:val="000000"/>
          <w:sz w:val="32"/>
          <w:szCs w:val="32"/>
        </w:rPr>
        <w:t>3. Introduction</w:t>
      </w:r>
    </w:p>
    <w:p w14:paraId="202DD426" w14:textId="77777777" w:rsidR="00E14101" w:rsidRDefault="00000000">
      <w:pPr>
        <w:spacing w:after="240"/>
      </w:pPr>
      <w:r>
        <w:t>This analysis report aims to present the evaluation of the approaches and alternatives considered to meet the requirements of the project deliverables. It provides a detailed overview of the decision-making process, including the strengths and weaknesses of the different solutions explored. The report also highlights the steps taken to ensure the most effective and efficient implementation, focusing on the key considerations and challenges faced throughout the process.</w:t>
      </w:r>
    </w:p>
    <w:p w14:paraId="19308515" w14:textId="77777777" w:rsidR="00E14101" w:rsidRDefault="00000000">
      <w:pPr>
        <w:spacing w:after="240"/>
        <w:rPr>
          <w:rFonts w:ascii="Arial" w:eastAsia="Arial" w:hAnsi="Arial" w:cs="Arial"/>
        </w:rPr>
      </w:pPr>
      <w:r>
        <w:rPr>
          <w:rFonts w:ascii="Arial" w:eastAsia="Arial" w:hAnsi="Arial" w:cs="Arial"/>
          <w:b/>
          <w:color w:val="000000"/>
          <w:sz w:val="32"/>
          <w:szCs w:val="32"/>
        </w:rPr>
        <w:t>4. Contents</w:t>
      </w:r>
      <w:r>
        <w:rPr>
          <w:rFonts w:ascii="Arial" w:eastAsia="Arial" w:hAnsi="Arial" w:cs="Arial"/>
          <w:b/>
          <w:sz w:val="32"/>
          <w:szCs w:val="32"/>
        </w:rPr>
        <w:br/>
      </w:r>
      <w:r>
        <w:rPr>
          <w:rFonts w:ascii="Arial" w:eastAsia="Arial" w:hAnsi="Arial" w:cs="Arial"/>
          <w:b/>
          <w:sz w:val="28"/>
          <w:szCs w:val="28"/>
        </w:rPr>
        <w:t>4.1 Analysis Log</w:t>
      </w:r>
      <w:r>
        <w:rPr>
          <w:rFonts w:ascii="Arial" w:eastAsia="Arial" w:hAnsi="Arial" w:cs="Arial"/>
        </w:rPr>
        <w:br/>
      </w:r>
      <w:r>
        <w:rPr>
          <w:rFonts w:ascii="Arial" w:eastAsia="Arial" w:hAnsi="Arial" w:cs="Arial"/>
          <w:b/>
          <w:i/>
        </w:rPr>
        <w:t>Task 3:</w:t>
      </w:r>
      <w:r>
        <w:rPr>
          <w:rFonts w:ascii="Arial" w:eastAsia="Arial" w:hAnsi="Arial" w:cs="Arial"/>
          <w:i/>
        </w:rPr>
        <w:t xml:space="preserve"> Implement the assistance agents entity, storing the following data: employee code (unique, pattern "^[A-Z]{2-3}\d{6}$", where the first two or three letters correspond to their initials), a list of spoken languages (no longer than 255 characters), the airline for which they work, the moment they began to work for that airline (in the past), and optionally, a brief bio (up to 255 characters), their salary, and a link to a photo that should be stored elsewhere.</w:t>
      </w:r>
      <w:r>
        <w:rPr>
          <w:rFonts w:ascii="Arial" w:eastAsia="Arial" w:hAnsi="Arial" w:cs="Arial"/>
          <w:i/>
        </w:rPr>
        <w:br/>
      </w:r>
      <w:r>
        <w:rPr>
          <w:rFonts w:ascii="Arial" w:eastAsia="Arial" w:hAnsi="Arial" w:cs="Arial"/>
        </w:rPr>
        <w:t xml:space="preserve">Task 3 involved the implementation of the </w:t>
      </w:r>
      <w:proofErr w:type="spellStart"/>
      <w:r>
        <w:rPr>
          <w:rFonts w:ascii="Arial" w:eastAsia="Arial" w:hAnsi="Arial" w:cs="Arial"/>
        </w:rPr>
        <w:t>AssistanceAgents</w:t>
      </w:r>
      <w:proofErr w:type="spellEnd"/>
      <w:r>
        <w:rPr>
          <w:rFonts w:ascii="Arial" w:eastAsia="Arial" w:hAnsi="Arial" w:cs="Arial"/>
        </w:rPr>
        <w:t xml:space="preserve"> entity, aimed at storing data related to assistance agents. A Java class was created with the necessary attributes, such as employee code, spoken languages, etc. Custom validations were implemented for some fields, like </w:t>
      </w:r>
      <w:proofErr w:type="spellStart"/>
      <w:r>
        <w:rPr>
          <w:rFonts w:ascii="Arial" w:eastAsia="Arial" w:hAnsi="Arial" w:cs="Arial"/>
        </w:rPr>
        <w:t>employeeCode</w:t>
      </w:r>
      <w:proofErr w:type="spellEnd"/>
      <w:r>
        <w:rPr>
          <w:rFonts w:ascii="Arial" w:eastAsia="Arial" w:hAnsi="Arial" w:cs="Arial"/>
        </w:rPr>
        <w:t>, using a specific regular expression. Additionally, a validation framework was used to ensure the correctness of the entered data, such as ensuring the start date is in the past.</w:t>
      </w:r>
    </w:p>
    <w:p w14:paraId="756E30D8" w14:textId="77777777" w:rsidR="00E14101" w:rsidRDefault="00000000">
      <w:pPr>
        <w:spacing w:after="240"/>
        <w:rPr>
          <w:rFonts w:ascii="Arial" w:eastAsia="Arial" w:hAnsi="Arial" w:cs="Arial"/>
        </w:rPr>
      </w:pPr>
      <w:r>
        <w:rPr>
          <w:rFonts w:ascii="Arial" w:eastAsia="Arial" w:hAnsi="Arial" w:cs="Arial"/>
          <w:i/>
        </w:rPr>
        <w:t>T</w:t>
      </w:r>
      <w:r>
        <w:rPr>
          <w:rFonts w:ascii="Arial" w:eastAsia="Arial" w:hAnsi="Arial" w:cs="Arial"/>
          <w:b/>
          <w:i/>
        </w:rPr>
        <w:t>ask 4:</w:t>
      </w:r>
      <w:r>
        <w:rPr>
          <w:rFonts w:ascii="Arial" w:eastAsia="Arial" w:hAnsi="Arial" w:cs="Arial"/>
          <w:i/>
        </w:rPr>
        <w:t xml:space="preserve"> Develop the claim registration system, where the data to store includes: registration moment (in the past), passenger email, description (up to 255 characters), type (“FLIGHT ISSUES”, “LUGGAGE ISSUES”, “SECURITY INCIDENT”, “OTHER ISSUES”), and an indicator of whether the claim is accepted or not.</w:t>
      </w:r>
      <w:r>
        <w:rPr>
          <w:rFonts w:ascii="Arial" w:eastAsia="Arial" w:hAnsi="Arial" w:cs="Arial"/>
          <w:i/>
        </w:rPr>
        <w:br/>
      </w:r>
      <w:r>
        <w:rPr>
          <w:rFonts w:ascii="Arial" w:eastAsia="Arial" w:hAnsi="Arial" w:cs="Arial"/>
        </w:rPr>
        <w:t>Task 4 involved the development of the Claim entity, which stores data related to passenger claims. A Java class was created with the necessary attributes, such as the registration moment (which must be in the past), passenger email, etc. The claim type is represented using an enumeration (</w:t>
      </w:r>
      <w:proofErr w:type="spellStart"/>
      <w:r>
        <w:rPr>
          <w:rFonts w:ascii="Arial" w:eastAsia="Arial" w:hAnsi="Arial" w:cs="Arial"/>
        </w:rPr>
        <w:t>ClaimType</w:t>
      </w:r>
      <w:proofErr w:type="spellEnd"/>
      <w:r>
        <w:rPr>
          <w:rFonts w:ascii="Arial" w:eastAsia="Arial" w:hAnsi="Arial" w:cs="Arial"/>
        </w:rPr>
        <w:t xml:space="preserve">). Additionally, relationships were established with the </w:t>
      </w:r>
      <w:proofErr w:type="spellStart"/>
      <w:r>
        <w:rPr>
          <w:rFonts w:ascii="Arial" w:eastAsia="Arial" w:hAnsi="Arial" w:cs="Arial"/>
        </w:rPr>
        <w:t>AssistanceAgents</w:t>
      </w:r>
      <w:proofErr w:type="spellEnd"/>
      <w:r>
        <w:rPr>
          <w:rFonts w:ascii="Arial" w:eastAsia="Arial" w:hAnsi="Arial" w:cs="Arial"/>
        </w:rPr>
        <w:t xml:space="preserve"> entity to link each claim to the relevant assistance agent. Custom validations were applied to ensure that all data entered is correct, such as validating the passenger's email and ensuring the description does not exceed 255 characters.</w:t>
      </w:r>
    </w:p>
    <w:p w14:paraId="1F54D3D8" w14:textId="77777777" w:rsidR="00E14101" w:rsidRDefault="00000000">
      <w:pPr>
        <w:spacing w:after="240"/>
        <w:rPr>
          <w:rFonts w:ascii="Arial" w:eastAsia="Arial" w:hAnsi="Arial" w:cs="Arial"/>
        </w:rPr>
      </w:pPr>
      <w:r>
        <w:rPr>
          <w:rFonts w:ascii="Arial" w:eastAsia="Arial" w:hAnsi="Arial" w:cs="Arial"/>
          <w:b/>
          <w:i/>
        </w:rPr>
        <w:lastRenderedPageBreak/>
        <w:t>Task 5:</w:t>
      </w:r>
      <w:r>
        <w:rPr>
          <w:rFonts w:ascii="Arial" w:eastAsia="Arial" w:hAnsi="Arial" w:cs="Arial"/>
          <w:i/>
        </w:rPr>
        <w:t xml:space="preserve"> Implement a claim tracking system that records each step in the procedure to resolve or reject a claim. The data to store includes: the last update moment, the step undergoing (up to 50 characters), a resolution percentage, and an indicator on whether the claim was finally accepted or not. Additionally, when a claim is accepted or rejected, the system must store the resolution, indicating the reason for rejection or compensation to offer (up to 255 characters).</w:t>
      </w:r>
      <w:r>
        <w:rPr>
          <w:rFonts w:ascii="Arial" w:eastAsia="Arial" w:hAnsi="Arial" w:cs="Arial"/>
          <w:i/>
        </w:rPr>
        <w:br/>
      </w:r>
      <w:r>
        <w:rPr>
          <w:rFonts w:ascii="Arial" w:eastAsia="Arial" w:hAnsi="Arial" w:cs="Arial"/>
        </w:rPr>
        <w:t xml:space="preserve">Task 5 focused on implementing the </w:t>
      </w:r>
      <w:proofErr w:type="spellStart"/>
      <w:r>
        <w:rPr>
          <w:rFonts w:ascii="Arial" w:eastAsia="Arial" w:hAnsi="Arial" w:cs="Arial"/>
        </w:rPr>
        <w:t>TrackingLog</w:t>
      </w:r>
      <w:proofErr w:type="spellEnd"/>
      <w:r>
        <w:rPr>
          <w:rFonts w:ascii="Arial" w:eastAsia="Arial" w:hAnsi="Arial" w:cs="Arial"/>
        </w:rPr>
        <w:t xml:space="preserve"> entity, which stores data related to the tracking of each claim's progress. A Java class was created with attributes such as the last update moment, the current step in the claim process, etc. The tracking information is linked to a specific claim through a one-to-one relationship. Custom validations were applied to ensure that the data entered is accurate, such as ensuring the last update moment is valid and that the resolution details do not exceed 255 characters.</w:t>
      </w:r>
    </w:p>
    <w:p w14:paraId="144FC53C" w14:textId="77777777" w:rsidR="00E14101" w:rsidRDefault="00000000">
      <w:pPr>
        <w:spacing w:after="240"/>
        <w:rPr>
          <w:rFonts w:ascii="Arial" w:eastAsia="Arial" w:hAnsi="Arial" w:cs="Arial"/>
          <w:b/>
          <w:i/>
        </w:rPr>
      </w:pPr>
      <w:r>
        <w:rPr>
          <w:rFonts w:ascii="Arial" w:eastAsia="Arial" w:hAnsi="Arial" w:cs="Arial"/>
          <w:b/>
          <w:i/>
        </w:rPr>
        <w:t>Task 6:</w:t>
      </w:r>
      <w:r>
        <w:rPr>
          <w:rFonts w:ascii="Arial" w:eastAsia="Arial" w:hAnsi="Arial" w:cs="Arial"/>
          <w:i/>
        </w:rPr>
        <w:t xml:space="preserve"> Generate sample data for informal testing of the application. The data should include two assistance agent accounts with credentials “agent1/agent1” and “agent2/agent2”. Create an additional agent account with credentials “manager3/manager3” with no associated data except for their profile.</w:t>
      </w:r>
    </w:p>
    <w:p w14:paraId="534E5860" w14:textId="77777777" w:rsidR="00E14101" w:rsidRDefault="00000000">
      <w:pPr>
        <w:spacing w:after="240"/>
        <w:rPr>
          <w:rFonts w:ascii="Arial" w:eastAsia="Arial" w:hAnsi="Arial" w:cs="Arial"/>
        </w:rPr>
      </w:pPr>
      <w:r>
        <w:rPr>
          <w:rFonts w:ascii="Arial" w:eastAsia="Arial" w:hAnsi="Arial" w:cs="Arial"/>
          <w:b/>
          <w:i/>
        </w:rPr>
        <w:t>Task 15:</w:t>
      </w:r>
      <w:r>
        <w:rPr>
          <w:rFonts w:ascii="Arial" w:eastAsia="Arial" w:hAnsi="Arial" w:cs="Arial"/>
          <w:i/>
        </w:rPr>
        <w:t xml:space="preserve"> Develop an assistance agent dashboard that includes several key indicators: the ratio of claims that have been resolved successfully, the ratio of claims that have been rejected, the top three months with the highest number of claims, the average, minimum, maximum, and standard deviation of the number of logs associated with the claims, and the average, minimum, maximum, and standard deviation of the number of claims the agent assisted with during the last month.</w:t>
      </w:r>
      <w:r>
        <w:rPr>
          <w:rFonts w:ascii="Arial" w:eastAsia="Arial" w:hAnsi="Arial" w:cs="Arial"/>
          <w:i/>
        </w:rPr>
        <w:br/>
      </w:r>
      <w:r>
        <w:rPr>
          <w:rFonts w:ascii="Arial" w:eastAsia="Arial" w:hAnsi="Arial" w:cs="Arial"/>
        </w:rPr>
        <w:t xml:space="preserve">Task 15 involved the creation of the </w:t>
      </w:r>
      <w:proofErr w:type="spellStart"/>
      <w:r>
        <w:rPr>
          <w:rFonts w:ascii="Arial" w:eastAsia="Arial" w:hAnsi="Arial" w:cs="Arial"/>
        </w:rPr>
        <w:t>AssistanceAgentDashboard</w:t>
      </w:r>
      <w:proofErr w:type="spellEnd"/>
      <w:r>
        <w:rPr>
          <w:rFonts w:ascii="Arial" w:eastAsia="Arial" w:hAnsi="Arial" w:cs="Arial"/>
        </w:rPr>
        <w:t xml:space="preserve"> form, which is designed to display key performance indicators for assistance agents. The form was implemented with attributes to store these statistics, which are essential for evaluating an agent's performance.</w:t>
      </w:r>
    </w:p>
    <w:p w14:paraId="7FA142F2" w14:textId="77777777" w:rsidR="00E14101" w:rsidRDefault="00000000">
      <w:pPr>
        <w:keepNext/>
        <w:keepLines/>
        <w:spacing w:after="0"/>
        <w:rPr>
          <w:rFonts w:ascii="Arial" w:eastAsia="Arial" w:hAnsi="Arial" w:cs="Arial"/>
          <w:i/>
        </w:rPr>
      </w:pPr>
      <w:r>
        <w:rPr>
          <w:rFonts w:ascii="Arial" w:eastAsia="Arial" w:hAnsi="Arial" w:cs="Arial"/>
          <w:b/>
          <w:i/>
        </w:rPr>
        <w:lastRenderedPageBreak/>
        <w:t>Task 16:</w:t>
      </w:r>
      <w:r>
        <w:rPr>
          <w:rFonts w:ascii="Arial" w:eastAsia="Arial" w:hAnsi="Arial" w:cs="Arial"/>
          <w:i/>
        </w:rPr>
        <w:t xml:space="preserve"> Produce a UML domain model regarding the information requirements</w:t>
      </w:r>
      <w:r>
        <w:rPr>
          <w:rFonts w:ascii="Arial" w:eastAsia="Arial" w:hAnsi="Arial" w:cs="Arial"/>
          <w:i/>
        </w:rPr>
        <w:br/>
      </w:r>
      <w:r>
        <w:rPr>
          <w:rFonts w:ascii="Arial" w:eastAsia="Arial" w:hAnsi="Arial" w:cs="Arial"/>
        </w:rPr>
        <w:t xml:space="preserve">Task 16 has been completed by </w:t>
      </w:r>
      <w:proofErr w:type="spellStart"/>
      <w:r>
        <w:rPr>
          <w:rFonts w:ascii="Arial" w:eastAsia="Arial" w:hAnsi="Arial" w:cs="Arial"/>
        </w:rPr>
        <w:t>analyzing</w:t>
      </w:r>
      <w:proofErr w:type="spellEnd"/>
      <w:r>
        <w:rPr>
          <w:rFonts w:ascii="Arial" w:eastAsia="Arial" w:hAnsi="Arial" w:cs="Arial"/>
        </w:rPr>
        <w:t xml:space="preserve"> the entities and creating the diagram in </w:t>
      </w:r>
      <w:proofErr w:type="spellStart"/>
      <w:r>
        <w:rPr>
          <w:rFonts w:ascii="Arial" w:eastAsia="Arial" w:hAnsi="Arial" w:cs="Arial"/>
        </w:rPr>
        <w:t>Umlet</w:t>
      </w:r>
      <w:proofErr w:type="spellEnd"/>
      <w:r>
        <w:rPr>
          <w:rFonts w:ascii="Arial" w:eastAsia="Arial" w:hAnsi="Arial" w:cs="Arial"/>
        </w:rPr>
        <w:t>.</w:t>
      </w:r>
    </w:p>
    <w:p w14:paraId="68924994" w14:textId="77777777" w:rsidR="00E14101" w:rsidRDefault="00000000">
      <w:pPr>
        <w:keepNext/>
        <w:keepLines/>
        <w:spacing w:before="240" w:after="240"/>
        <w:rPr>
          <w:rFonts w:ascii="Arial" w:eastAsia="Arial" w:hAnsi="Arial" w:cs="Arial"/>
        </w:rPr>
      </w:pPr>
      <w:r>
        <w:rPr>
          <w:rFonts w:ascii="Arial" w:eastAsia="Arial" w:hAnsi="Arial" w:cs="Arial"/>
          <w:b/>
          <w:i/>
        </w:rPr>
        <w:t>Task 26:</w:t>
      </w:r>
      <w:r>
        <w:rPr>
          <w:rFonts w:ascii="Arial" w:eastAsia="Arial" w:hAnsi="Arial" w:cs="Arial"/>
          <w:i/>
        </w:rPr>
        <w:t xml:space="preserve"> Integrate a web service to retrieve and store flight status or delay information. This information will help assistance agents handle claims more effectively. The exact data to store depends on the chosen service, and it is the student's responsibility to define them accordingly. It is also the student’s responsibility to find the appropriate service, and they are advised to ensure that the service they choose is free of charge.</w:t>
      </w:r>
      <w:r>
        <w:rPr>
          <w:rFonts w:ascii="Arial" w:eastAsia="Arial" w:hAnsi="Arial" w:cs="Arial"/>
          <w:i/>
        </w:rPr>
        <w:br/>
      </w:r>
      <w:r>
        <w:rPr>
          <w:rFonts w:ascii="Arial" w:eastAsia="Arial" w:hAnsi="Arial" w:cs="Arial"/>
        </w:rPr>
        <w:t>Task 26 has not been completed yet.</w:t>
      </w:r>
    </w:p>
    <w:p w14:paraId="4F1DA2C8" w14:textId="77777777" w:rsidR="00E14101" w:rsidRDefault="00000000">
      <w:pPr>
        <w:keepNext/>
        <w:keepLines/>
        <w:spacing w:before="240" w:after="0"/>
        <w:rPr>
          <w:rFonts w:ascii="Arial" w:eastAsia="Arial" w:hAnsi="Arial" w:cs="Arial"/>
          <w:b/>
          <w:i/>
        </w:rPr>
      </w:pPr>
      <w:r>
        <w:rPr>
          <w:rFonts w:ascii="Arial" w:eastAsia="Arial" w:hAnsi="Arial" w:cs="Arial"/>
          <w:b/>
          <w:i/>
        </w:rPr>
        <w:t>Task 7:</w:t>
      </w:r>
      <w:r>
        <w:rPr>
          <w:rFonts w:ascii="Arial" w:eastAsia="Arial" w:hAnsi="Arial" w:cs="Arial"/>
          <w:i/>
        </w:rPr>
        <w:t xml:space="preserve"> Provide a link to your planning dashboard.</w:t>
      </w:r>
      <w:r>
        <w:rPr>
          <w:rFonts w:ascii="Arial" w:eastAsia="Arial" w:hAnsi="Arial" w:cs="Arial"/>
          <w:b/>
          <w:i/>
        </w:rPr>
        <w:br/>
        <w:t xml:space="preserve">Task 27: </w:t>
      </w:r>
      <w:r>
        <w:rPr>
          <w:rFonts w:ascii="Arial" w:eastAsia="Arial" w:hAnsi="Arial" w:cs="Arial"/>
          <w:i/>
        </w:rPr>
        <w:t>Produce an analysis report.</w:t>
      </w:r>
    </w:p>
    <w:p w14:paraId="3EFAC1B3" w14:textId="77777777" w:rsidR="00E14101" w:rsidRDefault="00000000">
      <w:pPr>
        <w:keepNext/>
        <w:keepLines/>
        <w:spacing w:after="0"/>
        <w:rPr>
          <w:rFonts w:ascii="Arial" w:eastAsia="Arial" w:hAnsi="Arial" w:cs="Arial"/>
          <w:i/>
        </w:rPr>
      </w:pPr>
      <w:r>
        <w:rPr>
          <w:rFonts w:ascii="Arial" w:eastAsia="Arial" w:hAnsi="Arial" w:cs="Arial"/>
          <w:b/>
          <w:i/>
        </w:rPr>
        <w:t xml:space="preserve">Task 28: </w:t>
      </w:r>
      <w:r>
        <w:rPr>
          <w:rFonts w:ascii="Arial" w:eastAsia="Arial" w:hAnsi="Arial" w:cs="Arial"/>
          <w:i/>
        </w:rPr>
        <w:t>Produce a planning and progress report.</w:t>
      </w:r>
    </w:p>
    <w:p w14:paraId="34E5D136" w14:textId="77777777" w:rsidR="00E14101" w:rsidRDefault="00000000">
      <w:pPr>
        <w:keepNext/>
        <w:keepLines/>
        <w:spacing w:after="0"/>
        <w:rPr>
          <w:rFonts w:ascii="Arial" w:eastAsia="Arial" w:hAnsi="Arial" w:cs="Arial"/>
          <w:sz w:val="24"/>
          <w:szCs w:val="24"/>
        </w:rPr>
      </w:pPr>
      <w:r>
        <w:rPr>
          <w:rFonts w:ascii="Arial" w:eastAsia="Arial" w:hAnsi="Arial" w:cs="Arial"/>
        </w:rPr>
        <w:t>Tasks 7, 27 and 28 mainly focus on documentation. These tasks require recording and detailing the implemented processes, decisions, and functionalities clearly and accurately, ensuring that all relevant information is properly organized and accessible for future reference or audits.</w:t>
      </w:r>
      <w:r>
        <w:rPr>
          <w:rFonts w:ascii="Arial" w:eastAsia="Arial" w:hAnsi="Arial" w:cs="Arial"/>
          <w:sz w:val="24"/>
          <w:szCs w:val="24"/>
        </w:rPr>
        <w:br/>
      </w:r>
    </w:p>
    <w:p w14:paraId="6F97CEA5" w14:textId="77777777" w:rsidR="00E14101" w:rsidRDefault="00000000">
      <w:pPr>
        <w:keepNext/>
        <w:keepLines/>
        <w:spacing w:after="0"/>
      </w:pPr>
      <w:r>
        <w:rPr>
          <w:rFonts w:ascii="Arial" w:eastAsia="Arial" w:hAnsi="Arial" w:cs="Arial"/>
          <w:b/>
          <w:color w:val="000000"/>
          <w:sz w:val="32"/>
          <w:szCs w:val="32"/>
        </w:rPr>
        <w:t>5. Conclusions</w:t>
      </w:r>
    </w:p>
    <w:p w14:paraId="2DDF7B77" w14:textId="77777777" w:rsidR="00E14101" w:rsidRDefault="00000000">
      <w:pPr>
        <w:pBdr>
          <w:top w:val="nil"/>
          <w:left w:val="nil"/>
          <w:bottom w:val="nil"/>
          <w:right w:val="nil"/>
          <w:between w:val="nil"/>
        </w:pBdr>
        <w:spacing w:after="0" w:line="240" w:lineRule="auto"/>
      </w:pPr>
      <w:r>
        <w:t xml:space="preserve">This report provides a comprehensive analysis of the tasks undertaken to meet the requirements of D02. Compared to D01, this deliverable involved a greater number of tasks with higher complexity, necessitating a more detailed evaluation of approaches and solutions. The implementation of key entities such as </w:t>
      </w:r>
      <w:proofErr w:type="spellStart"/>
      <w:r>
        <w:t>AssistanceAgents</w:t>
      </w:r>
      <w:proofErr w:type="spellEnd"/>
      <w:r>
        <w:t xml:space="preserve">, Claims, and </w:t>
      </w:r>
      <w:proofErr w:type="spellStart"/>
      <w:r>
        <w:t>TrackingLog</w:t>
      </w:r>
      <w:proofErr w:type="spellEnd"/>
      <w:r>
        <w:t xml:space="preserve"> ensured that data integrity and validation were effectively maintained.  </w:t>
      </w:r>
    </w:p>
    <w:p w14:paraId="719050E1" w14:textId="77777777" w:rsidR="00E14101" w:rsidRDefault="00000000">
      <w:pPr>
        <w:pBdr>
          <w:top w:val="nil"/>
          <w:left w:val="nil"/>
          <w:bottom w:val="nil"/>
          <w:right w:val="nil"/>
          <w:between w:val="nil"/>
        </w:pBdr>
        <w:spacing w:after="0" w:line="240" w:lineRule="auto"/>
      </w:pPr>
      <w:r>
        <w:t xml:space="preserve">Additionally, significant progress was made in dashboard development to monitor assistance agent performance, as well as in structuring the UML domain model. However, certain tasks, such as integrating a web service for flight status retrieval, remain pending and require further development.  </w:t>
      </w:r>
    </w:p>
    <w:p w14:paraId="487BC0F9" w14:textId="77777777" w:rsidR="00E14101" w:rsidRDefault="00000000">
      <w:pPr>
        <w:pBdr>
          <w:top w:val="nil"/>
          <w:left w:val="nil"/>
          <w:bottom w:val="nil"/>
          <w:right w:val="nil"/>
          <w:between w:val="nil"/>
        </w:pBdr>
        <w:spacing w:after="0" w:line="240" w:lineRule="auto"/>
      </w:pPr>
      <w:r>
        <w:t xml:space="preserve">The documentation tasks, including the analysis report, planning and progress report, and planning dashboard, serve as essential records of the implementation process. These reports provide valuable insights into decision-making, challenges faced, and solutions adopted.  </w:t>
      </w:r>
    </w:p>
    <w:p w14:paraId="4EA6E666" w14:textId="77777777" w:rsidR="00E14101" w:rsidRDefault="00000000">
      <w:pPr>
        <w:pBdr>
          <w:top w:val="nil"/>
          <w:left w:val="nil"/>
          <w:bottom w:val="nil"/>
          <w:right w:val="nil"/>
          <w:between w:val="nil"/>
        </w:pBdr>
        <w:spacing w:after="0" w:line="240" w:lineRule="auto"/>
      </w:pPr>
      <w:r>
        <w:t>Overall, this deliverable reflects a structured and systematic approach to problem-solving, balancing technical implementation with clear documentation to ensure project success.</w:t>
      </w:r>
    </w:p>
    <w:p w14:paraId="73E1BE01" w14:textId="77777777" w:rsidR="00E14101" w:rsidRDefault="00000000">
      <w:pPr>
        <w:keepNext/>
        <w:keepLines/>
        <w:pBdr>
          <w:top w:val="nil"/>
          <w:left w:val="nil"/>
          <w:bottom w:val="nil"/>
          <w:right w:val="nil"/>
          <w:between w:val="nil"/>
        </w:pBdr>
        <w:spacing w:before="240" w:after="0"/>
      </w:pPr>
      <w:bookmarkStart w:id="3" w:name="_heading=h.tyjcwt" w:colFirst="0" w:colLast="0"/>
      <w:bookmarkEnd w:id="3"/>
      <w:r>
        <w:rPr>
          <w:rFonts w:ascii="Arial" w:eastAsia="Arial" w:hAnsi="Arial" w:cs="Arial"/>
          <w:b/>
          <w:color w:val="000000"/>
          <w:sz w:val="32"/>
          <w:szCs w:val="32"/>
        </w:rPr>
        <w:t>6. Bibliography</w:t>
      </w:r>
    </w:p>
    <w:p w14:paraId="36431C3B" w14:textId="77777777" w:rsidR="00E14101" w:rsidRDefault="00000000">
      <w:pPr>
        <w:keepNext/>
        <w:keepLines/>
        <w:pBdr>
          <w:top w:val="nil"/>
          <w:left w:val="nil"/>
          <w:bottom w:val="nil"/>
          <w:right w:val="nil"/>
          <w:between w:val="nil"/>
        </w:pBdr>
        <w:spacing w:after="0"/>
      </w:pPr>
      <w:bookmarkStart w:id="4" w:name="_heading=h.ctiweje1i4wc" w:colFirst="0" w:colLast="0"/>
      <w:bookmarkEnd w:id="4"/>
      <w:r>
        <w:t>Does not apply</w:t>
      </w:r>
    </w:p>
    <w:sectPr w:rsidR="00E14101">
      <w:headerReference w:type="default" r:id="rId10"/>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1791F" w14:textId="77777777" w:rsidR="00857747" w:rsidRDefault="00857747">
      <w:pPr>
        <w:spacing w:after="0" w:line="240" w:lineRule="auto"/>
      </w:pPr>
      <w:r>
        <w:separator/>
      </w:r>
    </w:p>
  </w:endnote>
  <w:endnote w:type="continuationSeparator" w:id="0">
    <w:p w14:paraId="03615FFC" w14:textId="77777777" w:rsidR="00857747" w:rsidRDefault="00857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C266B450-47F7-4DFD-AD79-EA7995108846}"/>
    <w:embedBold r:id="rId2" w:fontKey="{1D819250-A851-4EA5-AF12-08E69A31A118}"/>
    <w:embedItalic r:id="rId3" w:fontKey="{68068019-8068-49A4-8EF9-A645EA26FC81}"/>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4" w:fontKey="{41FBEAF0-6E8A-4AFD-8452-B82989C0B244}"/>
  </w:font>
  <w:font w:name="Aptos Display">
    <w:charset w:val="00"/>
    <w:family w:val="swiss"/>
    <w:pitch w:val="variable"/>
    <w:sig w:usb0="20000287" w:usb1="00000003" w:usb2="00000000" w:usb3="00000000" w:csb0="0000019F" w:csb1="00000000"/>
    <w:embedRegular r:id="rId5" w:fontKey="{5D44E8F1-3DD1-4E93-9B77-E1988B85C328}"/>
  </w:font>
  <w:font w:name="Georgia">
    <w:panose1 w:val="02040502050405020303"/>
    <w:charset w:val="00"/>
    <w:family w:val="auto"/>
    <w:pitch w:val="default"/>
    <w:embedRegular r:id="rId6" w:fontKey="{D8B41C53-969C-4F61-A37E-397DF47B66F0}"/>
    <w:embedItalic r:id="rId7" w:fontKey="{18B0702D-5CFA-4CD3-BFDD-3AC0E800C26E}"/>
  </w:font>
  <w:font w:name="Calibri">
    <w:panose1 w:val="020F0502020204030204"/>
    <w:charset w:val="00"/>
    <w:family w:val="swiss"/>
    <w:pitch w:val="variable"/>
    <w:sig w:usb0="E4002EFF" w:usb1="C200247B" w:usb2="00000009" w:usb3="00000000" w:csb0="000001FF" w:csb1="00000000"/>
    <w:embedRegular r:id="rId8" w:fontKey="{DB0B7580-0ABE-4764-BEB7-25BA75FE62FF}"/>
  </w:font>
  <w:font w:name="Roboto">
    <w:charset w:val="00"/>
    <w:family w:val="auto"/>
    <w:pitch w:val="variable"/>
    <w:sig w:usb0="E0000AFF" w:usb1="5000217F" w:usb2="00000021" w:usb3="00000000" w:csb0="0000019F" w:csb1="00000000"/>
    <w:embedRegular r:id="rId9" w:fontKey="{A57F3CB1-5053-45DB-B379-3AC152DF5D96}"/>
  </w:font>
  <w:font w:name="Play">
    <w:charset w:val="00"/>
    <w:family w:val="auto"/>
    <w:pitch w:val="default"/>
    <w:embedRegular r:id="rId10" w:fontKey="{EDE18E3F-6DE5-447A-9A20-AFD6BF9750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FF264" w14:textId="77777777" w:rsidR="00857747" w:rsidRDefault="00857747">
      <w:pPr>
        <w:spacing w:after="0" w:line="240" w:lineRule="auto"/>
      </w:pPr>
      <w:r>
        <w:separator/>
      </w:r>
    </w:p>
  </w:footnote>
  <w:footnote w:type="continuationSeparator" w:id="0">
    <w:p w14:paraId="799B1C1F" w14:textId="77777777" w:rsidR="00857747" w:rsidRDefault="00857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C51CF" w14:textId="77777777" w:rsidR="00E14101"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2456CDD4" wp14:editId="312310AA">
          <wp:simplePos x="0" y="0"/>
          <wp:positionH relativeFrom="column">
            <wp:posOffset>3789045</wp:posOffset>
          </wp:positionH>
          <wp:positionV relativeFrom="paragraph">
            <wp:posOffset>-403850</wp:posOffset>
          </wp:positionV>
          <wp:extent cx="2666686" cy="609600"/>
          <wp:effectExtent l="0" t="0" r="0" b="0"/>
          <wp:wrapSquare wrapText="bothSides" distT="0" distB="0" distL="114300" distR="114300"/>
          <wp:docPr id="2110354947"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F623D0"/>
    <w:multiLevelType w:val="multilevel"/>
    <w:tmpl w:val="1EC02062"/>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32911730">
    <w:abstractNumId w:val="0"/>
  </w:num>
  <w:num w:numId="2" w16cid:durableId="17675810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101"/>
    <w:rsid w:val="00444989"/>
    <w:rsid w:val="007B25CF"/>
    <w:rsid w:val="00857747"/>
    <w:rsid w:val="00E141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07D4"/>
  <w15:docId w15:val="{4188335D-B310-42CC-8E8A-3DC549B9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5"/>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5"/>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pc/Xx1xZfWIqGnnGcKBT5Vw7XQ==">CgMxLjAyCGguZ2pkZ3hzMgloLjMwajB6bGwyCWguMWZvYjl0ZTIIaC50eWpjd3QyDmguY3Rpd2VqZTFpNHdjOAByITFRck81TlZldXJ2YUNiQ2NVczNoYml3NkQxRUFfX3czdQ==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1190</Words>
  <Characters>6547</Characters>
  <Application>Microsoft Office Word</Application>
  <DocSecurity>0</DocSecurity>
  <Lines>54</Lines>
  <Paragraphs>15</Paragraphs>
  <ScaleCrop>false</ScaleCrop>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MANUEL SABIDO GONZALEZ</cp:lastModifiedBy>
  <cp:revision>2</cp:revision>
  <dcterms:created xsi:type="dcterms:W3CDTF">2025-02-15T11:09:00Z</dcterms:created>
  <dcterms:modified xsi:type="dcterms:W3CDTF">2025-03-13T12:11:00Z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