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B79" w:rsidRDefault="004F54E7">
      <w:pPr>
        <w:rPr>
          <w:rFonts w:hint="eastAsia"/>
        </w:rPr>
      </w:pPr>
      <w:r>
        <w:rPr>
          <w:rFonts w:hint="eastAsia"/>
        </w:rPr>
        <w:t>DSAI HW3 Report</w:t>
      </w:r>
    </w:p>
    <w:p w:rsidR="004F54E7" w:rsidRDefault="004F54E7" w:rsidP="004F54E7">
      <w:pPr>
        <w:pStyle w:val="a3"/>
        <w:numPr>
          <w:ilvl w:val="0"/>
          <w:numId w:val="1"/>
        </w:numPr>
        <w:ind w:leftChars="0"/>
      </w:pPr>
      <w:r>
        <w:t>D</w:t>
      </w:r>
      <w:r>
        <w:rPr>
          <w:rFonts w:hint="eastAsia"/>
        </w:rPr>
        <w:t xml:space="preserve">ifferent </w:t>
      </w:r>
      <w:r>
        <w:t xml:space="preserve">numbers of digit on </w:t>
      </w:r>
      <w:proofErr w:type="spellStart"/>
      <w:r>
        <w:t>subtractor</w:t>
      </w:r>
      <w:proofErr w:type="spellEnd"/>
      <w:r>
        <w:t>:</w:t>
      </w:r>
    </w:p>
    <w:p w:rsidR="004F54E7" w:rsidRDefault="004F54E7" w:rsidP="004F54E7">
      <w:pPr>
        <w:pStyle w:val="a3"/>
        <w:ind w:leftChars="0" w:left="360"/>
      </w:pPr>
      <w:r>
        <w:t>3-</w:t>
      </w:r>
      <w:proofErr w:type="gramStart"/>
      <w:r>
        <w:t>digits(</w:t>
      </w:r>
      <w:proofErr w:type="gramEnd"/>
      <w:r>
        <w:t>only 3):</w:t>
      </w:r>
    </w:p>
    <w:p w:rsidR="004F54E7" w:rsidRDefault="004F54E7" w:rsidP="004F54E7">
      <w:pPr>
        <w:pStyle w:val="a3"/>
        <w:ind w:leftChars="0" w:left="360"/>
      </w:pPr>
      <w:r>
        <w:rPr>
          <w:noProof/>
        </w:rPr>
        <w:drawing>
          <wp:inline distT="0" distB="0" distL="0" distR="0">
            <wp:extent cx="5274310" cy="231394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9.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313940"/>
                    </a:xfrm>
                    <a:prstGeom prst="rect">
                      <a:avLst/>
                    </a:prstGeom>
                  </pic:spPr>
                </pic:pic>
              </a:graphicData>
            </a:graphic>
          </wp:inline>
        </w:drawing>
      </w:r>
    </w:p>
    <w:p w:rsidR="004F54E7" w:rsidRDefault="004F54E7" w:rsidP="004F54E7">
      <w:pPr>
        <w:pStyle w:val="a3"/>
        <w:ind w:leftChars="0" w:left="360"/>
      </w:pPr>
      <w:r>
        <w:t>3-</w:t>
      </w:r>
      <w:proofErr w:type="gramStart"/>
      <w:r>
        <w:t>digits</w:t>
      </w:r>
      <w:r w:rsidR="00D80561">
        <w:t>(</w:t>
      </w:r>
      <w:proofErr w:type="gramEnd"/>
      <w:r w:rsidR="00D80561">
        <w:t>0~999):</w:t>
      </w:r>
    </w:p>
    <w:p w:rsidR="00D80561" w:rsidRDefault="00D80561" w:rsidP="004F54E7">
      <w:pPr>
        <w:pStyle w:val="a3"/>
        <w:ind w:leftChars="0" w:left="360"/>
      </w:pPr>
      <w:r>
        <w:rPr>
          <w:rFonts w:hint="eastAsia"/>
          <w:noProof/>
        </w:rPr>
        <w:drawing>
          <wp:inline distT="0" distB="0" distL="0" distR="0">
            <wp:extent cx="5274310" cy="2303145"/>
            <wp:effectExtent l="0" t="0" r="254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03145"/>
                    </a:xfrm>
                    <a:prstGeom prst="rect">
                      <a:avLst/>
                    </a:prstGeom>
                  </pic:spPr>
                </pic:pic>
              </a:graphicData>
            </a:graphic>
          </wp:inline>
        </w:drawing>
      </w:r>
    </w:p>
    <w:p w:rsidR="00D80561" w:rsidRDefault="00D80561" w:rsidP="004F54E7">
      <w:pPr>
        <w:pStyle w:val="a3"/>
        <w:ind w:leftChars="0" w:left="360"/>
        <w:rPr>
          <w:rFonts w:hint="eastAsia"/>
        </w:rPr>
      </w:pPr>
      <w:r>
        <w:rPr>
          <w:rFonts w:hint="eastAsia"/>
        </w:rPr>
        <w:t>6-digits:</w:t>
      </w:r>
    </w:p>
    <w:p w:rsidR="00D80561" w:rsidRDefault="00D80561" w:rsidP="004F54E7">
      <w:pPr>
        <w:pStyle w:val="a3"/>
        <w:ind w:leftChars="0" w:left="360"/>
      </w:pPr>
      <w:r>
        <w:rPr>
          <w:rFonts w:hint="eastAsia"/>
          <w:noProof/>
        </w:rPr>
        <w:drawing>
          <wp:inline distT="0" distB="0" distL="0" distR="0">
            <wp:extent cx="5274310" cy="235013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9_six.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50135"/>
                    </a:xfrm>
                    <a:prstGeom prst="rect">
                      <a:avLst/>
                    </a:prstGeom>
                  </pic:spPr>
                </pic:pic>
              </a:graphicData>
            </a:graphic>
          </wp:inline>
        </w:drawing>
      </w:r>
    </w:p>
    <w:p w:rsidR="00D80561" w:rsidRDefault="00D80561" w:rsidP="004F54E7">
      <w:pPr>
        <w:pStyle w:val="a3"/>
        <w:ind w:leftChars="0" w:left="360"/>
      </w:pPr>
      <w:r>
        <w:rPr>
          <w:rFonts w:hint="eastAsia"/>
        </w:rPr>
        <w:lastRenderedPageBreak/>
        <w:t xml:space="preserve">Obviously, the six digits </w:t>
      </w:r>
      <w:proofErr w:type="spellStart"/>
      <w:r>
        <w:rPr>
          <w:rFonts w:hint="eastAsia"/>
        </w:rPr>
        <w:t>subtractor</w:t>
      </w:r>
      <w:proofErr w:type="spellEnd"/>
      <w:r>
        <w:rPr>
          <w:rFonts w:hint="eastAsia"/>
        </w:rPr>
        <w:t xml:space="preserve"> performs poorly than the other two </w:t>
      </w:r>
      <w:proofErr w:type="spellStart"/>
      <w:r>
        <w:rPr>
          <w:rFonts w:hint="eastAsia"/>
        </w:rPr>
        <w:t>subtractors</w:t>
      </w:r>
      <w:proofErr w:type="spellEnd"/>
      <w:r>
        <w:rPr>
          <w:rFonts w:hint="eastAsia"/>
        </w:rPr>
        <w:t xml:space="preserve">, since it may cause by </w:t>
      </w:r>
      <w:r>
        <w:t xml:space="preserve">the higher complexity of prediction, or </w:t>
      </w:r>
      <w:r>
        <w:rPr>
          <w:rFonts w:hint="eastAsia"/>
        </w:rPr>
        <w:t>the lack of training data (</w:t>
      </w:r>
      <w:r>
        <w:t>18000), we will add the training data size in the further discussion.</w:t>
      </w:r>
    </w:p>
    <w:p w:rsidR="00391C20" w:rsidRDefault="00391C20" w:rsidP="004F54E7">
      <w:pPr>
        <w:pStyle w:val="a3"/>
        <w:ind w:leftChars="0" w:left="360"/>
      </w:pPr>
    </w:p>
    <w:p w:rsidR="00391C20" w:rsidRDefault="00391C20" w:rsidP="00391C20">
      <w:pPr>
        <w:pStyle w:val="a3"/>
        <w:numPr>
          <w:ilvl w:val="0"/>
          <w:numId w:val="1"/>
        </w:numPr>
        <w:ind w:leftChars="0"/>
      </w:pPr>
      <w:r>
        <w:t xml:space="preserve">Training epoch </w:t>
      </w:r>
      <w:proofErr w:type="gramStart"/>
      <w:r>
        <w:t>( use</w:t>
      </w:r>
      <w:proofErr w:type="gramEnd"/>
      <w:r>
        <w:t xml:space="preserve"> 3-digit sub as example)</w:t>
      </w:r>
    </w:p>
    <w:p w:rsidR="00391C20" w:rsidRDefault="00391C20" w:rsidP="00391C20">
      <w:pPr>
        <w:pStyle w:val="a3"/>
        <w:ind w:leftChars="0" w:left="360"/>
      </w:pPr>
      <w:r>
        <w:rPr>
          <w:rFonts w:hint="eastAsia"/>
          <w:noProof/>
        </w:rPr>
        <w:drawing>
          <wp:inline distT="0" distB="0" distL="0" distR="0">
            <wp:extent cx="5274310" cy="2235200"/>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235200"/>
                    </a:xfrm>
                    <a:prstGeom prst="rect">
                      <a:avLst/>
                    </a:prstGeom>
                  </pic:spPr>
                </pic:pic>
              </a:graphicData>
            </a:graphic>
          </wp:inline>
        </w:drawing>
      </w:r>
    </w:p>
    <w:p w:rsidR="00391C20" w:rsidRDefault="0022046E" w:rsidP="00391C20">
      <w:pPr>
        <w:pStyle w:val="a3"/>
        <w:ind w:leftChars="0" w:left="360"/>
      </w:pPr>
      <w:r>
        <w:rPr>
          <w:rFonts w:hint="eastAsia"/>
          <w:noProof/>
        </w:rPr>
        <w:drawing>
          <wp:inline distT="0" distB="0" distL="0" distR="0">
            <wp:extent cx="5274310" cy="23031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8.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03145"/>
                    </a:xfrm>
                    <a:prstGeom prst="rect">
                      <a:avLst/>
                    </a:prstGeom>
                  </pic:spPr>
                </pic:pic>
              </a:graphicData>
            </a:graphic>
          </wp:inline>
        </w:drawing>
      </w:r>
    </w:p>
    <w:p w:rsidR="0022046E" w:rsidRDefault="0022046E" w:rsidP="00391C20">
      <w:pPr>
        <w:pStyle w:val="a3"/>
        <w:ind w:leftChars="0" w:left="360"/>
      </w:pPr>
      <w:r>
        <w:rPr>
          <w:rFonts w:hint="eastAsia"/>
        </w:rPr>
        <w:t xml:space="preserve">You can tell the </w:t>
      </w:r>
      <w:proofErr w:type="spellStart"/>
      <w:r>
        <w:rPr>
          <w:rFonts w:hint="eastAsia"/>
        </w:rPr>
        <w:t>diffenence</w:t>
      </w:r>
      <w:proofErr w:type="spellEnd"/>
      <w:r>
        <w:rPr>
          <w:rFonts w:hint="eastAsia"/>
        </w:rPr>
        <w:t xml:space="preserve"> between the two result</w:t>
      </w:r>
      <w:r>
        <w:t xml:space="preserve"> of 20 </w:t>
      </w:r>
      <w:proofErr w:type="gramStart"/>
      <w:r>
        <w:t>epoch</w:t>
      </w:r>
      <w:proofErr w:type="gramEnd"/>
      <w:r>
        <w:t xml:space="preserve"> and 98 epoch of training, since the loss of training process tend to be dropping, the more epoch model learns, the more accuracy the model will reach, but under the premise that model doesn`t </w:t>
      </w:r>
      <w:proofErr w:type="spellStart"/>
      <w:r>
        <w:t>overfit</w:t>
      </w:r>
      <w:proofErr w:type="spellEnd"/>
      <w:r>
        <w:t xml:space="preserve"> or </w:t>
      </w:r>
      <w:proofErr w:type="spellStart"/>
      <w:r>
        <w:t>underfit</w:t>
      </w:r>
      <w:proofErr w:type="spellEnd"/>
      <w:r>
        <w:t>.</w:t>
      </w:r>
    </w:p>
    <w:p w:rsidR="00F6574F" w:rsidRDefault="00F6574F" w:rsidP="00391C20">
      <w:pPr>
        <w:pStyle w:val="a3"/>
        <w:ind w:leftChars="0" w:left="360"/>
      </w:pPr>
    </w:p>
    <w:p w:rsidR="00F6574F" w:rsidRDefault="00ED25D2" w:rsidP="00F6574F">
      <w:pPr>
        <w:pStyle w:val="a3"/>
        <w:numPr>
          <w:ilvl w:val="0"/>
          <w:numId w:val="1"/>
        </w:numPr>
        <w:ind w:leftChars="0"/>
      </w:pPr>
      <w:r>
        <w:t>Training size:</w:t>
      </w:r>
    </w:p>
    <w:p w:rsidR="00ED25D2" w:rsidRDefault="00ED25D2" w:rsidP="00734839">
      <w:pPr>
        <w:rPr>
          <w:rFonts w:hint="eastAsia"/>
        </w:rPr>
      </w:pPr>
    </w:p>
    <w:p w:rsidR="00ED25D2" w:rsidRDefault="00734839" w:rsidP="00ED25D2">
      <w:pPr>
        <w:pStyle w:val="a3"/>
        <w:ind w:leftChars="0" w:left="360"/>
      </w:pPr>
      <w:r>
        <w:t>When training size goes to ten times larger than the original size, the accuracy is higher.</w:t>
      </w:r>
      <w:bookmarkStart w:id="0" w:name="_GoBack"/>
      <w:bookmarkEnd w:id="0"/>
    </w:p>
    <w:p w:rsidR="00734839" w:rsidRDefault="00734839" w:rsidP="00ED25D2">
      <w:pPr>
        <w:pStyle w:val="a3"/>
        <w:ind w:leftChars="0" w:left="360"/>
      </w:pPr>
    </w:p>
    <w:p w:rsidR="00734839" w:rsidRDefault="00734839" w:rsidP="00ED25D2">
      <w:pPr>
        <w:pStyle w:val="a3"/>
        <w:ind w:leftChars="0" w:left="360"/>
      </w:pPr>
    </w:p>
    <w:p w:rsidR="00687199" w:rsidRDefault="00687199" w:rsidP="00ED25D2">
      <w:pPr>
        <w:pStyle w:val="a3"/>
        <w:ind w:leftChars="0" w:left="360"/>
        <w:rPr>
          <w:rFonts w:hint="eastAsia"/>
        </w:rPr>
      </w:pPr>
      <w:r>
        <w:lastRenderedPageBreak/>
        <w:t xml:space="preserve">Multiplication on this model </w:t>
      </w:r>
      <w:r w:rsidR="007B0EAC">
        <w:t xml:space="preserve">may </w:t>
      </w:r>
      <w:r>
        <w:t xml:space="preserve">not be the best option, since it is way more difficult than simply add two numbers together, i.e., multiplication </w:t>
      </w:r>
      <w:proofErr w:type="gramStart"/>
      <w:r>
        <w:t>are</w:t>
      </w:r>
      <w:proofErr w:type="gramEnd"/>
      <w:r>
        <w:t xml:space="preserve"> like adding two numbers multiple times, you have to decide how much time to add these numbers, thus based on this model it needs to gain more features, like adding times training, or the training of predicting the digits of the result.</w:t>
      </w:r>
    </w:p>
    <w:sectPr w:rsidR="006871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F2A60"/>
    <w:multiLevelType w:val="hybridMultilevel"/>
    <w:tmpl w:val="3208ADD6"/>
    <w:lvl w:ilvl="0" w:tplc="422027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E7"/>
    <w:rsid w:val="0016312A"/>
    <w:rsid w:val="0022046E"/>
    <w:rsid w:val="00391C20"/>
    <w:rsid w:val="00410B79"/>
    <w:rsid w:val="004D25A1"/>
    <w:rsid w:val="004F54E7"/>
    <w:rsid w:val="00687199"/>
    <w:rsid w:val="00734839"/>
    <w:rsid w:val="007B0EAC"/>
    <w:rsid w:val="00B95DBF"/>
    <w:rsid w:val="00D80561"/>
    <w:rsid w:val="00ED25D2"/>
    <w:rsid w:val="00F657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8A66"/>
  <w15:chartTrackingRefBased/>
  <w15:docId w15:val="{4A8E756F-2D52-4EAB-8709-8A090363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4E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晉鋒 王</dc:creator>
  <cp:keywords/>
  <dc:description/>
  <cp:lastModifiedBy>晉鋒 王</cp:lastModifiedBy>
  <cp:revision>9</cp:revision>
  <dcterms:created xsi:type="dcterms:W3CDTF">2018-05-15T14:03:00Z</dcterms:created>
  <dcterms:modified xsi:type="dcterms:W3CDTF">2018-05-15T14:36:00Z</dcterms:modified>
</cp:coreProperties>
</file>