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FC" w:rsidRPr="006F27FC" w:rsidRDefault="006F27FC" w:rsidP="00CB2D34">
      <w:pPr>
        <w:rPr>
          <w:rFonts w:ascii="CMR12" w:hAnsi="CMR12" w:cs="CMR12"/>
          <w:b/>
          <w:sz w:val="24"/>
          <w:szCs w:val="24"/>
          <w:u w:val="single"/>
        </w:rPr>
      </w:pPr>
      <w:bookmarkStart w:id="0" w:name="_GoBack"/>
      <w:bookmarkEnd w:id="0"/>
      <w:r w:rsidRPr="006F27FC">
        <w:rPr>
          <w:rFonts w:ascii="CMR12" w:hAnsi="CMR12" w:cs="CMR12"/>
          <w:b/>
          <w:sz w:val="24"/>
          <w:szCs w:val="24"/>
          <w:u w:val="single"/>
        </w:rPr>
        <w:t>Indices &amp; Powers Problem Sheet</w:t>
      </w:r>
    </w:p>
    <w:p w:rsidR="006F27FC" w:rsidRPr="006F27FC" w:rsidRDefault="006F27FC" w:rsidP="006F27FC">
      <w:pPr>
        <w:pStyle w:val="ListParagraph"/>
        <w:rPr>
          <w:rFonts w:ascii="CMR12" w:hAnsi="CMR12" w:cs="CMR12"/>
          <w:sz w:val="24"/>
          <w:szCs w:val="24"/>
        </w:rPr>
      </w:pPr>
    </w:p>
    <w:p w:rsidR="00E7777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CB2D34">
        <w:rPr>
          <w:rFonts w:ascii="CMR12" w:hAnsi="CMR12" w:cs="CMR12"/>
          <w:sz w:val="24"/>
          <w:szCs w:val="24"/>
        </w:rPr>
        <w:t>Without using</w:t>
      </w:r>
      <w:r w:rsidR="00E3252D">
        <w:rPr>
          <w:rFonts w:ascii="CMR12" w:hAnsi="CMR12" w:cs="CMR12"/>
          <w:sz w:val="24"/>
          <w:szCs w:val="24"/>
        </w:rPr>
        <w:t xml:space="preserve"> </w:t>
      </w:r>
      <w:r w:rsidRPr="00CB2D34">
        <w:rPr>
          <w:rFonts w:ascii="CMR12" w:hAnsi="CMR12" w:cs="CMR12"/>
          <w:sz w:val="24"/>
          <w:szCs w:val="24"/>
        </w:rPr>
        <w:t xml:space="preserve">a calculator write down the value of </w:t>
      </w:r>
      <m:oMath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9×36</m:t>
            </m:r>
          </m:e>
        </m:rad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</w:pPr>
      <w:r>
        <w:rPr>
          <w:rFonts w:ascii="CMR12" w:hAnsi="CMR12" w:cs="CMR12"/>
          <w:sz w:val="24"/>
          <w:szCs w:val="24"/>
        </w:rPr>
        <w:t>Find the square of the following:</w:t>
      </w:r>
    </w:p>
    <w:p w:rsidR="00CB2D34" w:rsidRPr="00CB2D34" w:rsidRDefault="00CB2D34" w:rsidP="00CB2D34">
      <w:pPr>
        <w:pStyle w:val="ListParagraph"/>
        <w:numPr>
          <w:ilvl w:val="2"/>
          <w:numId w:val="1"/>
        </w:numPr>
      </w:pPr>
      <w:r>
        <w:rPr>
          <w:rFonts w:ascii="CMR12" w:hAnsi="CMR12" w:cs="CMR12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e>
        </m:rad>
      </m:oMath>
    </w:p>
    <w:p w:rsidR="00CB2D34" w:rsidRPr="00CB2D34" w:rsidRDefault="00BE308E" w:rsidP="00CB2D34">
      <w:pPr>
        <w:pStyle w:val="ListParagraph"/>
        <w:numPr>
          <w:ilvl w:val="2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:rsidR="00CB2D34" w:rsidRDefault="00CB2D34" w:rsidP="00CB2D34">
      <w:pPr>
        <w:rPr>
          <w:rFonts w:ascii="CMR12" w:hAnsi="CMR12" w:cs="CMR12"/>
          <w:sz w:val="24"/>
          <w:szCs w:val="24"/>
        </w:rPr>
      </w:pPr>
    </w:p>
    <w:p w:rsid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CB2D34">
        <w:rPr>
          <w:rFonts w:ascii="CMR12" w:hAnsi="CMR12" w:cs="CMR12"/>
          <w:sz w:val="24"/>
          <w:szCs w:val="24"/>
        </w:rPr>
        <w:t xml:space="preserve">Show that the square of </w:t>
      </w:r>
      <m:oMath>
        <m:r>
          <w:rPr>
            <w:rFonts w:ascii="Cambria Math" w:hAnsi="Cambria Math" w:cs="CMR12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e>
        </m:rad>
      </m:oMath>
      <w:r w:rsidRPr="00CB2D34">
        <w:rPr>
          <w:rFonts w:ascii="CMR12" w:hAnsi="CMR12" w:cs="CMR12"/>
          <w:sz w:val="24"/>
          <w:szCs w:val="24"/>
        </w:rPr>
        <w:t xml:space="preserve"> is 50.</w:t>
      </w:r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Without using</w:t>
      </w:r>
      <w:r w:rsidR="0075324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 calculator find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ad>
          <m:ra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CMR12"/>
                <w:sz w:val="24"/>
                <w:szCs w:val="24"/>
              </w:rPr>
              <m:t>27</m:t>
            </m:r>
          </m:e>
        </m:rad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ad>
          <m:ra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CMR12"/>
                <w:sz w:val="24"/>
                <w:szCs w:val="24"/>
              </w:rPr>
              <m:t>125</m:t>
            </m:r>
          </m:e>
        </m:rad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Write the following</w:t>
      </w:r>
      <w:r w:rsidR="00E3252D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in their simplest surd form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180</m:t>
            </m:r>
          </m:e>
        </m:rad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63</m:t>
            </m:r>
          </m:e>
        </m:rad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By multiplying </w:t>
      </w:r>
      <w:r w:rsidR="00181B46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umerator and denominator by </w:t>
      </w:r>
      <m:oMath>
        <m:rad>
          <m:radPr>
            <m:degHide m:val="1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CMR12"/>
            <w:sz w:val="24"/>
            <w:szCs w:val="24"/>
          </w:rPr>
          <m:t>+1</m:t>
        </m:r>
      </m:oMath>
      <w:r>
        <w:rPr>
          <w:rFonts w:ascii="CMR12" w:hAnsi="CMR12" w:cs="CMR12"/>
          <w:sz w:val="24"/>
          <w:szCs w:val="24"/>
        </w:rPr>
        <w:t>, show that</w:t>
      </w:r>
    </w:p>
    <w:p w:rsidR="00CB2D34" w:rsidRDefault="00BE308E" w:rsidP="00CB2D34">
      <w:pPr>
        <w:pStyle w:val="ListParagraph"/>
        <w:ind w:left="2160"/>
        <w:rPr>
          <w:rFonts w:ascii="CMR12" w:hAnsi="CMR12" w:cs="CMR12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MR12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MR12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CMR12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CMR12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cs="CMR12"/>
              <w:sz w:val="24"/>
              <w:szCs w:val="24"/>
            </w:rPr>
            <m:t xml:space="preserve">is equivalent to </m:t>
          </m:r>
          <m:rad>
            <m:radPr>
              <m:degHide m:val="1"/>
              <m:ctrlPr>
                <w:rPr>
                  <w:rFonts w:ascii="Cambria Math" w:hAnsi="Cambria Math" w:cs="CMR12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CMR12"/>
                  <w:sz w:val="24"/>
                  <w:szCs w:val="24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 w:cs="CMR12"/>
              <w:sz w:val="24"/>
              <w:szCs w:val="24"/>
            </w:rPr>
            <m:t>+1</m:t>
          </m:r>
        </m:oMath>
      </m:oMathPara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Use a calculator to evaluate </w:t>
      </w:r>
      <m:oMath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12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Identify the index and base in the following expressions.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11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(-2)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5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Evaluate </w:t>
      </w:r>
      <m:oMath>
        <m:r>
          <w:rPr>
            <w:rFonts w:ascii="Cambria Math" w:hAnsi="Cambria Math" w:cs="CMSS12"/>
            <w:sz w:val="24"/>
            <w:szCs w:val="24"/>
          </w:rPr>
          <m:t>7×</m:t>
        </m:r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2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Write out fully</w:t>
      </w:r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(3m)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Write each of the following using index notation:</w:t>
      </w:r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7</w:t>
      </w:r>
      <m:oMath>
        <m:r>
          <w:rPr>
            <w:rFonts w:ascii="Cambria Math" w:hAnsi="Cambria Math" w:cs="CMR12"/>
            <w:sz w:val="24"/>
            <w:szCs w:val="24"/>
          </w:rPr>
          <m:t>×7×7×7×7×7×7</m:t>
        </m:r>
      </m:oMath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t×t×t×t×t</m:t>
        </m:r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MR12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MR12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MR12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den>
        </m:f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Evaluate without using a calculator. Leave any fractions in fractional form.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0.1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Simplify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 w:cs="CMR12"/>
            <w:sz w:val="24"/>
            <w:szCs w:val="24"/>
          </w:rPr>
          <m:t>÷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7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SS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SS12"/>
                    <w:sz w:val="24"/>
                    <w:szCs w:val="24"/>
                  </w:rPr>
                  <m:t>-xy</m:t>
                </m:r>
              </m:e>
            </m:d>
          </m:e>
          <m:sup>
            <m:r>
              <w:rPr>
                <w:rFonts w:ascii="Cambria Math" w:hAnsi="Cambria Math" w:cs="CMSS12"/>
                <w:sz w:val="24"/>
                <w:szCs w:val="24"/>
              </w:rPr>
              <m:t>2</m:t>
            </m:r>
          </m:sup>
        </m:sSup>
      </m:oMath>
      <w:r>
        <w:rPr>
          <w:rFonts w:ascii="CMSS12" w:hAnsi="CMSS12" w:cs="CMSS12"/>
          <w:sz w:val="24"/>
          <w:szCs w:val="24"/>
        </w:rPr>
        <w:t xml:space="preserve"> is equivalent to </w:t>
      </w:r>
      <m:oMath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2</m:t>
            </m:r>
          </m:sup>
        </m:sSup>
      </m:oMath>
      <w:r>
        <w:rPr>
          <w:rFonts w:ascii="CMSS12" w:hAnsi="CMSS12" w:cs="CMSS12"/>
          <w:sz w:val="24"/>
          <w:szCs w:val="24"/>
        </w:rPr>
        <w:t xml:space="preserve"> whereas </w:t>
      </w:r>
      <m:oMath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SS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SS12"/>
                    <w:sz w:val="24"/>
                    <w:szCs w:val="24"/>
                  </w:rPr>
                  <m:t>-xy</m:t>
                </m:r>
              </m:e>
            </m:d>
          </m:e>
          <m:sup>
            <m:r>
              <w:rPr>
                <w:rFonts w:ascii="Cambria Math" w:hAnsi="Cambria Math" w:cs="CMSS12"/>
                <w:sz w:val="24"/>
                <w:szCs w:val="24"/>
              </w:rPr>
              <m:t>3</m:t>
            </m:r>
          </m:sup>
        </m:sSup>
      </m:oMath>
      <w:r>
        <w:rPr>
          <w:rFonts w:ascii="CMSS12" w:hAnsi="CMSS12" w:cs="CMSS12"/>
          <w:sz w:val="24"/>
          <w:szCs w:val="24"/>
        </w:rPr>
        <w:t xml:space="preserve"> is equivalent </w:t>
      </w:r>
      <w:proofErr w:type="gramStart"/>
      <w:r>
        <w:rPr>
          <w:rFonts w:ascii="CMSS12" w:hAnsi="CMSS12" w:cs="CMSS12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CMSS12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CMSS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SS12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CMSS12"/>
                <w:sz w:val="24"/>
                <w:szCs w:val="24"/>
              </w:rPr>
              <m:t>3</m:t>
            </m:r>
          </m:sup>
        </m:sSup>
      </m:oMath>
      <w:r>
        <w:rPr>
          <w:rFonts w:ascii="CMSS12" w:hAnsi="CMSS12" w:cs="CMSS12"/>
          <w:sz w:val="24"/>
          <w:szCs w:val="24"/>
        </w:rPr>
        <w:t>.</w:t>
      </w:r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Write each of the following expressions with a single index: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9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f>
          <m:f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19</m:t>
                </m:r>
              </m:sup>
            </m:sSup>
          </m:den>
        </m:f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Remove the brackets from</w:t>
      </w:r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(8a)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(7ab)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7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(ab)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</m:oMath>
    </w:p>
    <w:p w:rsidR="00CB2D34" w:rsidRDefault="00BE308E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(6xy)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sup>
        </m:sSup>
      </m:oMath>
    </w:p>
    <w:p w:rsidR="00CB2D34" w:rsidRPr="00CB2D34" w:rsidRDefault="00CB2D34" w:rsidP="00CB2D34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SS12" w:hAnsi="CMSS12" w:cs="CMSS12"/>
          <w:sz w:val="24"/>
          <w:szCs w:val="24"/>
        </w:rPr>
        <w:t>Simplify</w:t>
      </w:r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15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MR12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MR12"/>
            <w:sz w:val="24"/>
            <w:szCs w:val="24"/>
          </w:rPr>
          <m:t>)</m:t>
        </m:r>
      </m:oMath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MR12"/>
            <w:sz w:val="24"/>
            <w:szCs w:val="24"/>
          </w:rPr>
          <m:t>(5x)</m:t>
        </m:r>
      </m:oMath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18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MR12"/>
            <w:sz w:val="24"/>
            <w:szCs w:val="24"/>
          </w:rPr>
          <m:t>(3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CMR12"/>
            <w:sz w:val="24"/>
            <w:szCs w:val="24"/>
          </w:rPr>
          <m:t>)</m:t>
        </m:r>
      </m:oMath>
    </w:p>
    <w:p w:rsid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5x(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MR12"/>
            <w:sz w:val="24"/>
            <w:szCs w:val="24"/>
          </w:rPr>
          <m:t>)</m:t>
        </m:r>
      </m:oMath>
    </w:p>
    <w:p w:rsidR="00CB2D34" w:rsidRPr="00CB2D34" w:rsidRDefault="00CB2D34" w:rsidP="00CB2D34">
      <w:pPr>
        <w:pStyle w:val="ListParagraph"/>
        <w:numPr>
          <w:ilvl w:val="2"/>
          <w:numId w:val="1"/>
        </w:numPr>
        <w:rPr>
          <w:rFonts w:ascii="CMR12" w:hAnsi="CMR12" w:cs="CMR12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MR12"/>
            <w:sz w:val="24"/>
            <w:szCs w:val="24"/>
          </w:rPr>
          <m:t>(3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CMR12"/>
            <w:sz w:val="24"/>
            <w:szCs w:val="24"/>
          </w:rPr>
          <m:t>)</m:t>
        </m:r>
      </m:oMath>
    </w:p>
    <w:sectPr w:rsidR="00CB2D34" w:rsidRPr="00CB2D34" w:rsidSect="00E7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42A3"/>
    <w:multiLevelType w:val="hybridMultilevel"/>
    <w:tmpl w:val="45622F62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55F14"/>
    <w:multiLevelType w:val="hybridMultilevel"/>
    <w:tmpl w:val="A77CD4D6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4DA3"/>
    <w:multiLevelType w:val="hybridMultilevel"/>
    <w:tmpl w:val="4F32984A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529F6"/>
    <w:multiLevelType w:val="hybridMultilevel"/>
    <w:tmpl w:val="0E02DD96"/>
    <w:lvl w:ilvl="0" w:tplc="1809001B">
      <w:start w:val="1"/>
      <w:numFmt w:val="lowerRoman"/>
      <w:lvlText w:val="%1."/>
      <w:lvlJc w:val="right"/>
      <w:pPr>
        <w:ind w:left="216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C04F7"/>
    <w:multiLevelType w:val="hybridMultilevel"/>
    <w:tmpl w:val="32D435EA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4341"/>
    <w:multiLevelType w:val="hybridMultilevel"/>
    <w:tmpl w:val="CFE40388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255AD"/>
    <w:multiLevelType w:val="hybridMultilevel"/>
    <w:tmpl w:val="461E53D4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F2BD0"/>
    <w:multiLevelType w:val="hybridMultilevel"/>
    <w:tmpl w:val="ED427A50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C7EFA"/>
    <w:multiLevelType w:val="hybridMultilevel"/>
    <w:tmpl w:val="24C4C752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86F89"/>
    <w:multiLevelType w:val="hybridMultilevel"/>
    <w:tmpl w:val="53D0A816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40AFE"/>
    <w:multiLevelType w:val="hybridMultilevel"/>
    <w:tmpl w:val="D696EAB8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27766"/>
    <w:multiLevelType w:val="hybridMultilevel"/>
    <w:tmpl w:val="AEF4320E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2106A"/>
    <w:multiLevelType w:val="hybridMultilevel"/>
    <w:tmpl w:val="C4F458F0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92E0B"/>
    <w:multiLevelType w:val="hybridMultilevel"/>
    <w:tmpl w:val="0B6A32F2"/>
    <w:lvl w:ilvl="0" w:tplc="1809001B">
      <w:start w:val="1"/>
      <w:numFmt w:val="lowerRoman"/>
      <w:lvlText w:val="%1."/>
      <w:lvlJc w:val="right"/>
      <w:pPr>
        <w:ind w:left="216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B0A68"/>
    <w:multiLevelType w:val="hybridMultilevel"/>
    <w:tmpl w:val="DD6637CE"/>
    <w:lvl w:ilvl="0" w:tplc="76BED3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1"/>
  </w:num>
  <w:num w:numId="5">
    <w:abstractNumId w:val="3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34"/>
    <w:rsid w:val="00181B46"/>
    <w:rsid w:val="0023798F"/>
    <w:rsid w:val="006F27FC"/>
    <w:rsid w:val="00753243"/>
    <w:rsid w:val="00BE308E"/>
    <w:rsid w:val="00CB2D34"/>
    <w:rsid w:val="00D42135"/>
    <w:rsid w:val="00E3252D"/>
    <w:rsid w:val="00E7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blathnaid.sheridan</dc:creator>
  <cp:lastModifiedBy>Paul O'Reilly</cp:lastModifiedBy>
  <cp:revision>2</cp:revision>
  <cp:lastPrinted>2009-11-17T08:42:00Z</cp:lastPrinted>
  <dcterms:created xsi:type="dcterms:W3CDTF">2014-02-24T10:29:00Z</dcterms:created>
  <dcterms:modified xsi:type="dcterms:W3CDTF">2014-02-24T10:29:00Z</dcterms:modified>
</cp:coreProperties>
</file>