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47A7D" w14:textId="77777777" w:rsidR="008C42ED" w:rsidRDefault="00AE11F7">
      <w:pPr>
        <w:spacing w:before="62"/>
        <w:ind w:left="10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>W</w:t>
      </w:r>
      <w:r>
        <w:rPr>
          <w:rFonts w:ascii="Times New Roman"/>
          <w:b/>
        </w:rPr>
        <w:t xml:space="preserve">EB </w:t>
      </w:r>
      <w:r>
        <w:rPr>
          <w:rFonts w:ascii="Times New Roman"/>
          <w:b/>
          <w:sz w:val="26"/>
        </w:rPr>
        <w:t>D</w:t>
      </w:r>
      <w:r>
        <w:rPr>
          <w:rFonts w:ascii="Times New Roman"/>
          <w:b/>
        </w:rPr>
        <w:t xml:space="preserve">EVELOPMENT </w:t>
      </w:r>
      <w:r>
        <w:rPr>
          <w:rFonts w:ascii="Times New Roman"/>
          <w:b/>
          <w:sz w:val="26"/>
        </w:rPr>
        <w:t>&amp; D</w:t>
      </w:r>
      <w:r>
        <w:rPr>
          <w:rFonts w:ascii="Times New Roman"/>
          <w:b/>
        </w:rPr>
        <w:t xml:space="preserve">EPLOYMENT </w:t>
      </w:r>
      <w:r>
        <w:rPr>
          <w:rFonts w:ascii="Times New Roman"/>
          <w:b/>
          <w:sz w:val="26"/>
        </w:rPr>
        <w:t>PAIR PROJECT</w:t>
      </w:r>
    </w:p>
    <w:p w14:paraId="399BD917" w14:textId="77777777" w:rsidR="008C42ED" w:rsidRDefault="008C42ED">
      <w:pPr>
        <w:pStyle w:val="BodyText"/>
        <w:spacing w:before="5"/>
        <w:rPr>
          <w:rFonts w:ascii="Times New Roman"/>
          <w:b/>
        </w:rPr>
      </w:pPr>
    </w:p>
    <w:p w14:paraId="2AE40C5E" w14:textId="77777777" w:rsidR="008C42ED" w:rsidRDefault="00AE11F7">
      <w:pPr>
        <w:pStyle w:val="BodyText"/>
        <w:ind w:left="100" w:right="203"/>
      </w:pPr>
      <w:r>
        <w:t>Create a pair of students within your lab group and notify the slack channel #teams of your groups. Share with them your details (names, student numbers), by 06/10/2019.</w:t>
      </w:r>
    </w:p>
    <w:p w14:paraId="09BB30CB" w14:textId="77777777" w:rsidR="008C42ED" w:rsidRDefault="008C42ED">
      <w:pPr>
        <w:pStyle w:val="BodyText"/>
        <w:spacing w:before="10"/>
        <w:rPr>
          <w:sz w:val="22"/>
        </w:rPr>
      </w:pPr>
    </w:p>
    <w:p w14:paraId="6D4B8986" w14:textId="77777777" w:rsidR="008C42ED" w:rsidRDefault="00AE11F7">
      <w:pPr>
        <w:pStyle w:val="BodyText"/>
        <w:ind w:left="100" w:right="253"/>
      </w:pPr>
      <w:r>
        <w:t>Develop a web application that interacts with a MySQL database via PHP and that inclu</w:t>
      </w:r>
      <w:r>
        <w:t xml:space="preserve">des an authentication mechanism. The application </w:t>
      </w:r>
      <w:proofErr w:type="gramStart"/>
      <w:r>
        <w:t>has to</w:t>
      </w:r>
      <w:proofErr w:type="gramEnd"/>
      <w:r>
        <w:t xml:space="preserve"> implement the 4 CRUD operations (Create/Read/Update/Delete).</w:t>
      </w:r>
    </w:p>
    <w:p w14:paraId="05E7D936" w14:textId="77777777" w:rsidR="008C42ED" w:rsidRDefault="008C42ED">
      <w:pPr>
        <w:pStyle w:val="BodyText"/>
        <w:spacing w:before="9"/>
        <w:rPr>
          <w:sz w:val="22"/>
        </w:rPr>
      </w:pPr>
    </w:p>
    <w:p w14:paraId="2A84A617" w14:textId="77777777" w:rsidR="008C42ED" w:rsidRDefault="00AE11F7">
      <w:pPr>
        <w:pStyle w:val="BodyText"/>
        <w:ind w:left="100"/>
      </w:pPr>
      <w:r>
        <w:t>An example is a book library application, with a pre-populated DB, that allows users to:</w:t>
      </w:r>
    </w:p>
    <w:p w14:paraId="3DE4800C" w14:textId="77777777" w:rsidR="008C42ED" w:rsidRDefault="008C42ED">
      <w:pPr>
        <w:pStyle w:val="BodyText"/>
        <w:spacing w:before="11"/>
        <w:rPr>
          <w:sz w:val="22"/>
        </w:rPr>
      </w:pPr>
    </w:p>
    <w:p w14:paraId="02110EFA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"/>
        <w:ind w:right="702"/>
        <w:rPr>
          <w:sz w:val="24"/>
        </w:rPr>
      </w:pPr>
      <w:r>
        <w:rPr>
          <w:sz w:val="24"/>
        </w:rPr>
        <w:t>Register: create, read, update or delete a profi</w:t>
      </w:r>
      <w:r>
        <w:rPr>
          <w:sz w:val="24"/>
        </w:rPr>
        <w:t xml:space="preserve">le with personal </w:t>
      </w:r>
      <w:r>
        <w:rPr>
          <w:spacing w:val="-2"/>
          <w:sz w:val="24"/>
        </w:rPr>
        <w:t xml:space="preserve">information, </w:t>
      </w:r>
      <w:r>
        <w:rPr>
          <w:sz w:val="24"/>
        </w:rPr>
        <w:t>including a profile picture and password management (change,</w:t>
      </w:r>
      <w:r>
        <w:rPr>
          <w:spacing w:val="-4"/>
          <w:sz w:val="24"/>
        </w:rPr>
        <w:t xml:space="preserve"> </w:t>
      </w:r>
      <w:r>
        <w:rPr>
          <w:sz w:val="24"/>
        </w:rPr>
        <w:t>recovery)</w:t>
      </w:r>
    </w:p>
    <w:p w14:paraId="63782C4A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rPr>
          <w:sz w:val="24"/>
        </w:rPr>
      </w:pPr>
      <w:r>
        <w:rPr>
          <w:sz w:val="24"/>
        </w:rPr>
        <w:t>Authentication: Log in and log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</w:p>
    <w:p w14:paraId="1447F7D1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13"/>
        <w:rPr>
          <w:sz w:val="24"/>
        </w:rPr>
      </w:pPr>
      <w:r>
        <w:rPr>
          <w:sz w:val="24"/>
        </w:rPr>
        <w:t xml:space="preserve">Search: for books that match certain criteria (e.g. publication year, title or </w:t>
      </w:r>
      <w:r>
        <w:rPr>
          <w:spacing w:val="-4"/>
          <w:sz w:val="24"/>
        </w:rPr>
        <w:t xml:space="preserve">author </w:t>
      </w:r>
      <w:r>
        <w:rPr>
          <w:sz w:val="24"/>
        </w:rPr>
        <w:t>containing a</w:t>
      </w:r>
      <w:r>
        <w:rPr>
          <w:spacing w:val="-3"/>
          <w:sz w:val="24"/>
        </w:rPr>
        <w:t xml:space="preserve"> </w:t>
      </w:r>
      <w:r>
        <w:rPr>
          <w:sz w:val="24"/>
        </w:rPr>
        <w:t>word)</w:t>
      </w:r>
    </w:p>
    <w:p w14:paraId="27FACABE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View: View sear</w:t>
      </w:r>
      <w:r>
        <w:rPr>
          <w:sz w:val="24"/>
        </w:rPr>
        <w:t>ch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</w:p>
    <w:p w14:paraId="5B40AF3E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94" w:lineRule="exact"/>
        <w:rPr>
          <w:sz w:val="24"/>
        </w:rPr>
      </w:pPr>
      <w:r>
        <w:rPr>
          <w:sz w:val="24"/>
        </w:rPr>
        <w:t>Filter: The search</w:t>
      </w:r>
      <w:r>
        <w:rPr>
          <w:spacing w:val="-1"/>
          <w:sz w:val="24"/>
        </w:rPr>
        <w:t xml:space="preserve"> </w:t>
      </w:r>
      <w:r>
        <w:rPr>
          <w:sz w:val="24"/>
        </w:rPr>
        <w:t>results</w:t>
      </w:r>
    </w:p>
    <w:p w14:paraId="5B8FBDA8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Add books to a personal area (e.g. “My</w:t>
      </w:r>
      <w:r>
        <w:rPr>
          <w:spacing w:val="-1"/>
          <w:sz w:val="24"/>
        </w:rPr>
        <w:t xml:space="preserve"> </w:t>
      </w:r>
      <w:r>
        <w:rPr>
          <w:sz w:val="24"/>
        </w:rPr>
        <w:t>Books”)</w:t>
      </w:r>
    </w:p>
    <w:p w14:paraId="346BB198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94" w:lineRule="exact"/>
        <w:rPr>
          <w:sz w:val="24"/>
        </w:rPr>
      </w:pPr>
      <w:r>
        <w:rPr>
          <w:sz w:val="24"/>
        </w:rPr>
        <w:t>Only logged in users can add books to the personal</w:t>
      </w:r>
      <w:r>
        <w:rPr>
          <w:spacing w:val="-6"/>
          <w:sz w:val="24"/>
        </w:rPr>
        <w:t xml:space="preserve"> </w:t>
      </w:r>
      <w:r>
        <w:rPr>
          <w:sz w:val="24"/>
        </w:rPr>
        <w:t>area</w:t>
      </w:r>
    </w:p>
    <w:p w14:paraId="2288ECB6" w14:textId="77777777" w:rsidR="008C42ED" w:rsidRDefault="00AE11F7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8"/>
        <w:rPr>
          <w:sz w:val="24"/>
        </w:rPr>
      </w:pPr>
      <w:r>
        <w:rPr>
          <w:sz w:val="24"/>
        </w:rPr>
        <w:t>Any user can search for books and see the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79EDC972" w14:textId="77777777" w:rsidR="008C42ED" w:rsidRDefault="008C42ED">
      <w:pPr>
        <w:pStyle w:val="BodyText"/>
        <w:rPr>
          <w:rFonts w:ascii="Cambria"/>
          <w:sz w:val="28"/>
        </w:rPr>
      </w:pPr>
    </w:p>
    <w:p w14:paraId="3256179F" w14:textId="77777777" w:rsidR="008C42ED" w:rsidRDefault="008C42ED">
      <w:pPr>
        <w:pStyle w:val="BodyText"/>
        <w:rPr>
          <w:rFonts w:ascii="Cambria"/>
          <w:sz w:val="28"/>
        </w:rPr>
      </w:pPr>
    </w:p>
    <w:p w14:paraId="2BD4F652" w14:textId="77777777" w:rsidR="008C42ED" w:rsidRDefault="008C42ED">
      <w:pPr>
        <w:pStyle w:val="BodyText"/>
        <w:rPr>
          <w:rFonts w:ascii="Cambria"/>
          <w:sz w:val="28"/>
        </w:rPr>
      </w:pPr>
    </w:p>
    <w:p w14:paraId="23FA6D2D" w14:textId="77777777" w:rsidR="008C42ED" w:rsidRDefault="008C42ED">
      <w:pPr>
        <w:pStyle w:val="BodyText"/>
        <w:spacing w:before="2"/>
        <w:rPr>
          <w:rFonts w:ascii="Cambria"/>
          <w:sz w:val="35"/>
        </w:rPr>
      </w:pPr>
    </w:p>
    <w:p w14:paraId="593B1277" w14:textId="77777777" w:rsidR="008C42ED" w:rsidRDefault="00AE11F7">
      <w:pPr>
        <w:pStyle w:val="BodyText"/>
        <w:spacing w:before="1"/>
        <w:ind w:left="820" w:right="168"/>
      </w:pPr>
      <w:r>
        <w:t xml:space="preserve">You are free to choose the exact </w:t>
      </w:r>
      <w:proofErr w:type="gramStart"/>
      <w:r>
        <w:t>application, but</w:t>
      </w:r>
      <w:proofErr w:type="gramEnd"/>
      <w:r>
        <w:t xml:space="preserve"> consider the required components in the marking scheme below.</w:t>
      </w:r>
    </w:p>
    <w:p w14:paraId="4A404522" w14:textId="77777777" w:rsidR="008C42ED" w:rsidRDefault="008C42ED">
      <w:pPr>
        <w:pStyle w:val="BodyText"/>
        <w:spacing w:before="1"/>
        <w:rPr>
          <w:sz w:val="23"/>
        </w:rPr>
      </w:pPr>
    </w:p>
    <w:p w14:paraId="1EA90464" w14:textId="77777777" w:rsidR="008C42ED" w:rsidRDefault="00AE11F7">
      <w:pPr>
        <w:pStyle w:val="BodyText"/>
        <w:spacing w:before="1"/>
        <w:ind w:left="820" w:right="240"/>
      </w:pPr>
      <w:r>
        <w:t>Students are not allowed to share their own code outside their group. Any external code snippets, libraries or frameworks used must be properly</w:t>
      </w:r>
      <w:r>
        <w:t xml:space="preserve"> acknowledged (for example with comments in the code). Remember the policy on plagiarism – facilitators and perpetrators, both get zero.</w:t>
      </w:r>
    </w:p>
    <w:p w14:paraId="551A3E67" w14:textId="77777777" w:rsidR="008C42ED" w:rsidRDefault="008C42ED">
      <w:pPr>
        <w:pStyle w:val="BodyText"/>
        <w:spacing w:before="9"/>
        <w:rPr>
          <w:sz w:val="22"/>
        </w:rPr>
      </w:pPr>
    </w:p>
    <w:p w14:paraId="6AD8D998" w14:textId="77777777" w:rsidR="008C42ED" w:rsidRDefault="00AE11F7">
      <w:pPr>
        <w:pStyle w:val="BodyText"/>
        <w:ind w:left="820" w:right="288"/>
      </w:pPr>
      <w:r>
        <w:t xml:space="preserve">Submit your project in a compressed ZIP folder via Brightspace by </w:t>
      </w:r>
      <w:r>
        <w:rPr>
          <w:b/>
        </w:rPr>
        <w:t>23:59 on 17/11/2019</w:t>
      </w:r>
      <w:r>
        <w:t>. Include the XAMPP deployment folder, an SQL dump of the database and a readme.txt with configuration and deployment information. One submission per group is enough, but make sure there is one.</w:t>
      </w:r>
    </w:p>
    <w:p w14:paraId="1C2096CE" w14:textId="77777777" w:rsidR="008C42ED" w:rsidRDefault="008C42ED">
      <w:pPr>
        <w:pStyle w:val="BodyText"/>
        <w:spacing w:before="1"/>
        <w:rPr>
          <w:sz w:val="23"/>
        </w:rPr>
      </w:pPr>
    </w:p>
    <w:p w14:paraId="2946169B" w14:textId="77777777" w:rsidR="008C42ED" w:rsidRDefault="00AE11F7">
      <w:pPr>
        <w:pStyle w:val="Heading1"/>
        <w:spacing w:before="1"/>
        <w:ind w:left="820"/>
      </w:pPr>
      <w:r>
        <w:t>Late submissions not accepted.</w:t>
      </w:r>
    </w:p>
    <w:p w14:paraId="00DE13E0" w14:textId="77777777" w:rsidR="008C42ED" w:rsidRDefault="008C42ED">
      <w:pPr>
        <w:pStyle w:val="BodyText"/>
        <w:spacing w:before="9"/>
        <w:rPr>
          <w:b/>
          <w:sz w:val="22"/>
        </w:rPr>
      </w:pPr>
    </w:p>
    <w:p w14:paraId="62AD2A80" w14:textId="77777777" w:rsidR="008C42ED" w:rsidRDefault="00AE11F7">
      <w:pPr>
        <w:ind w:left="100"/>
        <w:rPr>
          <w:b/>
          <w:sz w:val="24"/>
        </w:rPr>
      </w:pPr>
      <w:r>
        <w:rPr>
          <w:b/>
          <w:sz w:val="24"/>
        </w:rPr>
        <w:t>Mandatory demos on 18/11/201</w:t>
      </w:r>
      <w:r>
        <w:rPr>
          <w:b/>
          <w:sz w:val="24"/>
        </w:rPr>
        <w:t>9 and 25/11/2019.</w:t>
      </w:r>
    </w:p>
    <w:p w14:paraId="28445E33" w14:textId="77777777" w:rsidR="008C42ED" w:rsidRDefault="008C42ED">
      <w:pPr>
        <w:pStyle w:val="BodyText"/>
        <w:spacing w:before="10"/>
        <w:rPr>
          <w:b/>
          <w:sz w:val="22"/>
        </w:rPr>
      </w:pPr>
    </w:p>
    <w:p w14:paraId="61DE8678" w14:textId="77777777" w:rsidR="008C42ED" w:rsidRDefault="00AE11F7">
      <w:pPr>
        <w:pStyle w:val="BodyText"/>
        <w:ind w:left="100" w:right="1088"/>
      </w:pPr>
      <w:r>
        <w:t>Individual discussion of contributions, understanding of whole solution. Individual discussion mark as a multiplier of the overall project mark.</w:t>
      </w:r>
    </w:p>
    <w:p w14:paraId="30D98F6C" w14:textId="77777777" w:rsidR="008C42ED" w:rsidRDefault="008C42ED">
      <w:pPr>
        <w:pStyle w:val="BodyText"/>
        <w:spacing w:before="2"/>
        <w:rPr>
          <w:sz w:val="23"/>
        </w:rPr>
      </w:pPr>
    </w:p>
    <w:p w14:paraId="255FF64E" w14:textId="77777777" w:rsidR="008C42ED" w:rsidRDefault="00AE11F7">
      <w:pPr>
        <w:pStyle w:val="BodyText"/>
        <w:ind w:left="100" w:right="5698"/>
      </w:pPr>
      <w:r>
        <w:t>For example: Project mark = 50 Discussion mark (student A) = 80%</w:t>
      </w:r>
    </w:p>
    <w:p w14:paraId="6D78E088" w14:textId="77777777" w:rsidR="008C42ED" w:rsidRDefault="008C42ED">
      <w:pPr>
        <w:sectPr w:rsidR="008C42ED">
          <w:type w:val="continuous"/>
          <w:pgSz w:w="11900" w:h="16840"/>
          <w:pgMar w:top="1380" w:right="1380" w:bottom="280" w:left="1340" w:header="720" w:footer="720" w:gutter="0"/>
          <w:cols w:space="720"/>
        </w:sectPr>
      </w:pPr>
    </w:p>
    <w:p w14:paraId="514AA536" w14:textId="77777777" w:rsidR="008C42ED" w:rsidRDefault="00AE11F7">
      <w:pPr>
        <w:pStyle w:val="BodyText"/>
        <w:spacing w:before="82"/>
        <w:ind w:left="100" w:right="560"/>
      </w:pPr>
      <w:r>
        <w:lastRenderedPageBreak/>
        <w:t>Discussion mark (student B) =</w:t>
      </w:r>
      <w:r>
        <w:t xml:space="preserve"> 100% </w:t>
      </w:r>
      <w:proofErr w:type="gramStart"/>
      <w:r>
        <w:t>Final result</w:t>
      </w:r>
      <w:proofErr w:type="gramEnd"/>
      <w:r>
        <w:t>, student A = 50*80% = 40% Final result, student B = 50*100% = 50%</w:t>
      </w:r>
    </w:p>
    <w:p w14:paraId="37B0E05C" w14:textId="77777777" w:rsidR="008C42ED" w:rsidRDefault="008C42ED">
      <w:pPr>
        <w:pStyle w:val="BodyText"/>
        <w:spacing w:before="9"/>
        <w:rPr>
          <w:sz w:val="22"/>
        </w:rPr>
      </w:pPr>
    </w:p>
    <w:p w14:paraId="179BF7CD" w14:textId="77777777" w:rsidR="008C42ED" w:rsidRDefault="00AE11F7">
      <w:pPr>
        <w:pStyle w:val="BodyText"/>
        <w:ind w:left="100" w:right="281"/>
      </w:pPr>
      <w:r>
        <w:t>This project is worth 75% of module marks. Each category of the marking scheme below is assessed in terms of attempt/poor/sufficient/good/excellent.</w:t>
      </w:r>
    </w:p>
    <w:p w14:paraId="557E26CC" w14:textId="77777777" w:rsidR="008C42ED" w:rsidRDefault="008C42ED">
      <w:pPr>
        <w:pStyle w:val="BodyText"/>
        <w:spacing w:before="2"/>
        <w:rPr>
          <w:sz w:val="23"/>
        </w:rPr>
      </w:pPr>
    </w:p>
    <w:p w14:paraId="63A34A35" w14:textId="77777777" w:rsidR="008C42ED" w:rsidRDefault="00AE11F7">
      <w:pPr>
        <w:pStyle w:val="Heading1"/>
      </w:pPr>
      <w:r>
        <w:t>Functionality:</w:t>
      </w:r>
    </w:p>
    <w:p w14:paraId="0A62B4E4" w14:textId="77777777" w:rsidR="008C42ED" w:rsidRDefault="008C42ED">
      <w:pPr>
        <w:pStyle w:val="BodyText"/>
        <w:spacing w:before="10"/>
        <w:rPr>
          <w:b/>
          <w:sz w:val="22"/>
        </w:rPr>
      </w:pPr>
    </w:p>
    <w:p w14:paraId="07C235F2" w14:textId="77777777" w:rsidR="008C42ED" w:rsidRDefault="00AE11F7">
      <w:pPr>
        <w:pStyle w:val="BodyText"/>
        <w:ind w:left="100"/>
      </w:pPr>
      <w:r>
        <w:t>Auth</w:t>
      </w:r>
      <w:r>
        <w:t>entication and Personal vs Public areas – 10 marks</w:t>
      </w:r>
    </w:p>
    <w:p w14:paraId="409C3159" w14:textId="77777777" w:rsidR="008C42ED" w:rsidRDefault="00AE11F7">
      <w:pPr>
        <w:pStyle w:val="BodyText"/>
        <w:ind w:left="100" w:right="336"/>
      </w:pPr>
      <w:r>
        <w:t>CRUD operations with MySQL including profile management – 10 marks Advanced Search and Filter mechanism – 5 marks</w:t>
      </w:r>
    </w:p>
    <w:p w14:paraId="431DF228" w14:textId="77777777" w:rsidR="008C42ED" w:rsidRDefault="00AE11F7">
      <w:pPr>
        <w:pStyle w:val="BodyText"/>
        <w:ind w:left="100" w:right="4858"/>
      </w:pPr>
      <w:r>
        <w:t>Validation of inputs (from forms) – 5 marks Upload mechanism (for files) – 5 marks</w:t>
      </w:r>
    </w:p>
    <w:p w14:paraId="6EDFC5AA" w14:textId="77777777" w:rsidR="008C42ED" w:rsidRDefault="00AE11F7">
      <w:pPr>
        <w:pStyle w:val="BodyText"/>
        <w:spacing w:line="293" w:lineRule="exact"/>
        <w:ind w:left="100"/>
      </w:pPr>
      <w:r>
        <w:t>Asynchro</w:t>
      </w:r>
      <w:r>
        <w:t>nous communication (AJAX, with DB, JSON or XML file) – 5 marks</w:t>
      </w:r>
    </w:p>
    <w:p w14:paraId="19AF027F" w14:textId="77777777" w:rsidR="008C42ED" w:rsidRDefault="008C42ED">
      <w:pPr>
        <w:pStyle w:val="BodyText"/>
        <w:spacing w:before="1"/>
        <w:rPr>
          <w:sz w:val="23"/>
        </w:rPr>
      </w:pPr>
    </w:p>
    <w:p w14:paraId="69FF7FCD" w14:textId="77777777" w:rsidR="008C42ED" w:rsidRDefault="00AE11F7">
      <w:pPr>
        <w:pStyle w:val="Heading1"/>
        <w:spacing w:before="1"/>
      </w:pPr>
      <w:r>
        <w:t>Usability/User Experience:</w:t>
      </w:r>
    </w:p>
    <w:p w14:paraId="09D6C81F" w14:textId="77777777" w:rsidR="008C42ED" w:rsidRDefault="008C42ED">
      <w:pPr>
        <w:pStyle w:val="BodyText"/>
        <w:spacing w:before="9"/>
        <w:rPr>
          <w:b/>
          <w:sz w:val="22"/>
        </w:rPr>
      </w:pPr>
    </w:p>
    <w:p w14:paraId="0FC80F47" w14:textId="77777777" w:rsidR="008C42ED" w:rsidRDefault="00AE11F7">
      <w:pPr>
        <w:pStyle w:val="BodyText"/>
        <w:ind w:left="100" w:right="290"/>
      </w:pPr>
      <w:r>
        <w:t>Communication with the User (error messages, etc.) – 5 marks jQuery (for animations) – 5 marks</w:t>
      </w:r>
    </w:p>
    <w:p w14:paraId="08FECB3F" w14:textId="77777777" w:rsidR="008C42ED" w:rsidRDefault="00AE11F7">
      <w:pPr>
        <w:pStyle w:val="BodyText"/>
        <w:spacing w:line="293" w:lineRule="exact"/>
        <w:ind w:left="100"/>
      </w:pPr>
      <w:r>
        <w:t>Bootstrap (for visuals) – 5 marks</w:t>
      </w:r>
    </w:p>
    <w:p w14:paraId="31C7E90F" w14:textId="77777777" w:rsidR="008C42ED" w:rsidRDefault="008C42ED">
      <w:pPr>
        <w:pStyle w:val="BodyText"/>
        <w:spacing w:before="2"/>
        <w:rPr>
          <w:sz w:val="23"/>
        </w:rPr>
      </w:pPr>
    </w:p>
    <w:p w14:paraId="5D44AEA0" w14:textId="77777777" w:rsidR="008C42ED" w:rsidRDefault="00AE11F7">
      <w:pPr>
        <w:pStyle w:val="Heading1"/>
        <w:spacing w:before="1"/>
      </w:pPr>
      <w:r>
        <w:t>Code</w:t>
      </w:r>
      <w:r>
        <w:rPr>
          <w:spacing w:val="-1"/>
        </w:rPr>
        <w:t xml:space="preserve"> </w:t>
      </w:r>
      <w:r>
        <w:t>Quality/Security:</w:t>
      </w:r>
    </w:p>
    <w:p w14:paraId="2EEC2996" w14:textId="77777777" w:rsidR="008C42ED" w:rsidRDefault="008C42ED">
      <w:pPr>
        <w:pStyle w:val="BodyText"/>
        <w:spacing w:before="9"/>
        <w:rPr>
          <w:b/>
          <w:sz w:val="22"/>
        </w:rPr>
      </w:pPr>
      <w:bookmarkStart w:id="0" w:name="_GoBack"/>
      <w:bookmarkEnd w:id="0"/>
    </w:p>
    <w:p w14:paraId="350423D4" w14:textId="77777777" w:rsidR="008C42ED" w:rsidRDefault="00AE11F7">
      <w:pPr>
        <w:pStyle w:val="BodyText"/>
        <w:ind w:left="100" w:right="5785"/>
      </w:pPr>
      <w:r>
        <w:t xml:space="preserve">MVC design pattern – 5 </w:t>
      </w:r>
      <w:r>
        <w:rPr>
          <w:spacing w:val="-4"/>
        </w:rPr>
        <w:t xml:space="preserve">marks </w:t>
      </w:r>
      <w:r>
        <w:t>DRY principle – 5</w:t>
      </w:r>
      <w:r>
        <w:rPr>
          <w:spacing w:val="-2"/>
        </w:rPr>
        <w:t xml:space="preserve"> </w:t>
      </w:r>
      <w:r>
        <w:t>marks</w:t>
      </w:r>
    </w:p>
    <w:p w14:paraId="7ADF48AA" w14:textId="77777777" w:rsidR="008C42ED" w:rsidRDefault="00AE11F7">
      <w:pPr>
        <w:pStyle w:val="BodyText"/>
        <w:spacing w:line="293" w:lineRule="exact"/>
        <w:ind w:left="100"/>
      </w:pPr>
      <w:r>
        <w:t xml:space="preserve">Prepared Statements (to avoid SQL injection) – 5 </w:t>
      </w:r>
      <w:r>
        <w:t>marks</w:t>
      </w:r>
    </w:p>
    <w:p w14:paraId="62F39AFD" w14:textId="77777777" w:rsidR="008C42ED" w:rsidRDefault="008C42ED">
      <w:pPr>
        <w:pStyle w:val="BodyText"/>
        <w:spacing w:before="10"/>
        <w:rPr>
          <w:sz w:val="22"/>
        </w:rPr>
      </w:pPr>
    </w:p>
    <w:p w14:paraId="368DD838" w14:textId="77777777" w:rsidR="008C42ED" w:rsidRDefault="00AE11F7">
      <w:pPr>
        <w:pStyle w:val="Heading1"/>
      </w:pPr>
      <w:r>
        <w:t>Documentation</w:t>
      </w:r>
    </w:p>
    <w:p w14:paraId="7AAC9CEE" w14:textId="77777777" w:rsidR="008C42ED" w:rsidRDefault="008C42ED">
      <w:pPr>
        <w:pStyle w:val="BodyText"/>
        <w:spacing w:before="2"/>
        <w:rPr>
          <w:b/>
          <w:sz w:val="23"/>
        </w:rPr>
      </w:pPr>
    </w:p>
    <w:p w14:paraId="4B0D4654" w14:textId="77777777" w:rsidR="008C42ED" w:rsidRDefault="00AE11F7">
      <w:pPr>
        <w:pStyle w:val="BodyText"/>
        <w:ind w:left="100"/>
      </w:pPr>
      <w:r>
        <w:t>Deployment instructions (readme.txt) – 5 marks</w:t>
      </w:r>
    </w:p>
    <w:p w14:paraId="574FE5B2" w14:textId="77777777" w:rsidR="008C42ED" w:rsidRDefault="00AE11F7">
      <w:pPr>
        <w:pStyle w:val="BodyText"/>
        <w:ind w:left="100" w:right="394"/>
      </w:pPr>
      <w:r>
        <w:t>Please contact the lecturer in case any aspect of this assignment is not clear to you. Have fun!</w:t>
      </w:r>
    </w:p>
    <w:sectPr w:rsidR="008C42ED">
      <w:pgSz w:w="11900" w:h="16840"/>
      <w:pgMar w:top="136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71C75"/>
    <w:multiLevelType w:val="hybridMultilevel"/>
    <w:tmpl w:val="C178A13E"/>
    <w:lvl w:ilvl="0" w:tplc="76B6C56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CAEB03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BF5CB33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0B88D43A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3F726672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832E1D38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5A307B2C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E5FA337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E3D61556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ED"/>
    <w:rsid w:val="008C42ED"/>
    <w:rsid w:val="00A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CDA9C"/>
  <w15:docId w15:val="{D10AA1BB-6DAE-44C5-B084-2989730B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Byrne</dc:creator>
  <cp:lastModifiedBy>Ryan Byrne</cp:lastModifiedBy>
  <cp:revision>2</cp:revision>
  <dcterms:created xsi:type="dcterms:W3CDTF">2019-11-01T18:11:00Z</dcterms:created>
  <dcterms:modified xsi:type="dcterms:W3CDTF">2019-11-01T18:11:00Z</dcterms:modified>
</cp:coreProperties>
</file>