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8BF7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0"/>
        <w:rPr>
          <w:rFonts w:ascii="Prelo" w:eastAsia="Times New Roman" w:hAnsi="Prelo" w:cs="Times New Roman"/>
          <w:color w:val="505050"/>
          <w:kern w:val="36"/>
          <w:sz w:val="54"/>
          <w:szCs w:val="54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36"/>
          <w:sz w:val="54"/>
          <w:szCs w:val="54"/>
          <w:lang w:eastAsia="pt-BR"/>
          <w14:ligatures w14:val="none"/>
        </w:rPr>
        <w:t>Política de privacidade</w:t>
      </w:r>
    </w:p>
    <w:p w14:paraId="6E074A1B" w14:textId="09EF3B92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A presente Política de Privacidade descreve a forma como usamos e divulgamos os dados que coletamos de nossos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usuários.</w:t>
      </w:r>
    </w:p>
    <w:p w14:paraId="28B2DF40" w14:textId="00D98036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Pedimos que 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leia o presente documento com atenção, de modo a garantir que está plenamente informado a respeito, pois este contém informações importantes sobre a utilização do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</w:t>
      </w:r>
    </w:p>
    <w:p w14:paraId="712B7463" w14:textId="79E36781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Caso remanesça alguma dúvida com relação à presente Política de Privacidade, pedimos que entre em contato conosco pelo e-mail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diogoamaral903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@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gmail.com</w:t>
      </w:r>
    </w:p>
    <w:p w14:paraId="2B1CE783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1"/>
        <w:rPr>
          <w:rFonts w:ascii="Prelo" w:eastAsia="Times New Roman" w:hAnsi="Prelo" w:cs="Times New Roman"/>
          <w:color w:val="505050"/>
          <w:kern w:val="0"/>
          <w:sz w:val="45"/>
          <w:szCs w:val="45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0"/>
          <w:sz w:val="45"/>
          <w:szCs w:val="45"/>
          <w:lang w:eastAsia="pt-BR"/>
          <w14:ligatures w14:val="none"/>
        </w:rPr>
        <w:t>Como coletamos os Dados do cliente</w:t>
      </w:r>
    </w:p>
    <w:p w14:paraId="0EEA55A6" w14:textId="77777777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O cliente nos fornece as respectivas informações quando:</w:t>
      </w:r>
    </w:p>
    <w:p w14:paraId="4EE4789A" w14:textId="07883318" w:rsidR="00024FC7" w:rsidRPr="00024FC7" w:rsidRDefault="00024FC7" w:rsidP="00024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Cria ou edita seu cadastro de usuário (login e senha +preenchimento de formulário com dados pessoais) no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aplicativo;</w:t>
      </w:r>
    </w:p>
    <w:p w14:paraId="2DF387BC" w14:textId="507E3A23" w:rsidR="00024FC7" w:rsidRPr="00024FC7" w:rsidRDefault="00024FC7" w:rsidP="00024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Realiza login no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;</w:t>
      </w:r>
    </w:p>
    <w:p w14:paraId="24EBBDD9" w14:textId="2D9586C1" w:rsidR="00024FC7" w:rsidRPr="00024FC7" w:rsidRDefault="00024FC7" w:rsidP="00024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Realiza comentários em qualquer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parte do 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;</w:t>
      </w:r>
    </w:p>
    <w:p w14:paraId="02DF05E0" w14:textId="0C69519C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Todas as informações pessoais relativas a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os usuários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que u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tilizam o 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serão tratadas em concordância com a Lei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geral de 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Proteção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 Dados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(LGPD),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14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agosto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2018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. A informação pessoal em questão pode incluir o seu nome, e-mail, número de telefone e/ou celular, endereço residencial, data de nascimento, </w:t>
      </w:r>
      <w:proofErr w:type="spellStart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cpf</w:t>
      </w:r>
      <w:proofErr w:type="spellEnd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e outras informações que podem auxiliar eventual fornecimento dos serviços ao cliente.</w:t>
      </w:r>
    </w:p>
    <w:p w14:paraId="40F12643" w14:textId="5EA45618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O uso dos referidos dados pelo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pressupõe a aceitação desta Política de Privacidade pelo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</w:t>
      </w:r>
    </w:p>
    <w:p w14:paraId="7E55A18B" w14:textId="77AA6579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será avisado acerca das respectivas informações que poderão ser coletadas, podendo optar pelo fornecimento ou não dessas informações, o qual também terá ciência das consequências de sua decisão, que poderá impedir a utilização de alguma funcionalidade do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</w:t>
      </w:r>
    </w:p>
    <w:p w14:paraId="36235419" w14:textId="0C85FB5B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A senha criada pelo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para cadastro junto ao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é secreta, ficando desde já ciente de que tal credencial de acesso é de uso exclusivo, pessoal e intransferível.</w:t>
      </w:r>
    </w:p>
    <w:p w14:paraId="045E0DA4" w14:textId="3386BBBC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Nos reservamos o direto 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de alterar este documento sem aviso prévio. Deste modo, recomendamos que 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consulte a nossa Política de Privacidade, a qual fica disponibilizada no endereço</w:t>
      </w:r>
      <w:hyperlink r:id="rId5" w:history="1">
        <w:r>
          <w:rPr>
            <w:rFonts w:ascii="Prelo" w:eastAsia="Times New Roman" w:hAnsi="Prelo" w:cs="Times New Roman"/>
            <w:color w:val="C00026"/>
            <w:kern w:val="0"/>
            <w:sz w:val="27"/>
            <w:szCs w:val="27"/>
            <w:u w:val="single"/>
            <w:lang w:eastAsia="pt-BR"/>
            <w14:ligatures w14:val="none"/>
          </w:rPr>
          <w:t>:</w:t>
        </w:r>
      </w:hyperlink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, com regularidade, de forma a estar sempre atualizado quanto aos seus termos.</w:t>
      </w:r>
    </w:p>
    <w:p w14:paraId="273DF5CA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1"/>
        <w:rPr>
          <w:rFonts w:ascii="Prelo" w:eastAsia="Times New Roman" w:hAnsi="Prelo" w:cs="Times New Roman"/>
          <w:color w:val="505050"/>
          <w:kern w:val="0"/>
          <w:sz w:val="45"/>
          <w:szCs w:val="45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0"/>
          <w:sz w:val="45"/>
          <w:szCs w:val="45"/>
          <w:lang w:eastAsia="pt-BR"/>
          <w14:ligatures w14:val="none"/>
        </w:rPr>
        <w:lastRenderedPageBreak/>
        <w:t>Como utilizamos os Dados do Cliente</w:t>
      </w:r>
    </w:p>
    <w:p w14:paraId="0F0B1C7B" w14:textId="77777777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Podemos usar os respectivos Dados Pessoais para:</w:t>
      </w:r>
    </w:p>
    <w:p w14:paraId="385042D9" w14:textId="19B1EC21" w:rsidR="00024FC7" w:rsidRDefault="00024FC7" w:rsidP="00024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Verificação de identidade: Podemos usar os Dados Pessoais para verificar a identidade do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conforme o cadastro realizado, </w:t>
      </w:r>
    </w:p>
    <w:p w14:paraId="68A4BA93" w14:textId="7CFFD2F6" w:rsidR="00024FC7" w:rsidRPr="00024FC7" w:rsidRDefault="00024FC7" w:rsidP="00024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Fornecimento de suporte e recebimento de feedback: Podemos solicitar os Dados Pessoais para prestar suporte ao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 No caso de menores, seus dados também poderão ser utilizados para prestar informações aos respectivos responsáveis legais.</w:t>
      </w:r>
    </w:p>
    <w:p w14:paraId="12967BF0" w14:textId="1AE463A8" w:rsidR="00024FC7" w:rsidRPr="00024FC7" w:rsidRDefault="00024FC7" w:rsidP="00024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Processamento das transações do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: Podemos usar os Dados Pessoais que o cliente nos fornece no decorrer do processo de aquisição de algum serviço, inclusive no que concerne a eventuais dados referentes a pagamento por meio de um cartão de crédito (ou por meio de outros métodos de pagamento autorizados pelo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).</w:t>
      </w:r>
    </w:p>
    <w:p w14:paraId="321D5432" w14:textId="701B9250" w:rsidR="00024FC7" w:rsidRPr="00024FC7" w:rsidRDefault="00024FC7" w:rsidP="00024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Cumprimento de ordem legal ou judicial: Podemos usar os Dados Pessoais para cumprir com leis aplicáveis ou, ainda, para responder a um processo legal, bem como para proteger os direitos, propriedade ou segurança do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, nossos usuários e/ou o público em geral.</w:t>
      </w:r>
    </w:p>
    <w:p w14:paraId="2A33C9DF" w14:textId="47FF09B2" w:rsidR="00024FC7" w:rsidRPr="00024FC7" w:rsidRDefault="00024FC7" w:rsidP="00024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Consentimento: Podemos compartilhar as informações do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 outras formas caso exista consentimento expresso nesse sentido.</w:t>
      </w:r>
    </w:p>
    <w:p w14:paraId="1FD44356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1"/>
        <w:rPr>
          <w:rFonts w:ascii="Prelo" w:eastAsia="Times New Roman" w:hAnsi="Prelo" w:cs="Times New Roman"/>
          <w:color w:val="505050"/>
          <w:kern w:val="0"/>
          <w:sz w:val="45"/>
          <w:szCs w:val="45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0"/>
          <w:sz w:val="45"/>
          <w:szCs w:val="45"/>
          <w:lang w:eastAsia="pt-BR"/>
          <w14:ligatures w14:val="none"/>
        </w:rPr>
        <w:t>O prazo de guarda</w:t>
      </w:r>
    </w:p>
    <w:p w14:paraId="2D27ED1F" w14:textId="33CC95B2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Caso 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deixe de utilizar 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, seus dados pessoais poderão ser mantidos para fins de auditoria e preservação de direitos, podendo ser excluídos, a pedido do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usuário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, conforme disposto pela Lei 12.965/2014, desde que já tenha decorrido o prazo legal prescricional relacionado às provas às quais os referidos registros e informações possam estar relacionados.</w:t>
      </w:r>
    </w:p>
    <w:p w14:paraId="6FC07E8C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1"/>
        <w:rPr>
          <w:rFonts w:ascii="Prelo" w:eastAsia="Times New Roman" w:hAnsi="Prelo" w:cs="Times New Roman"/>
          <w:color w:val="505050"/>
          <w:kern w:val="0"/>
          <w:sz w:val="45"/>
          <w:szCs w:val="45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0"/>
          <w:sz w:val="45"/>
          <w:szCs w:val="45"/>
          <w:lang w:eastAsia="pt-BR"/>
          <w14:ligatures w14:val="none"/>
        </w:rPr>
        <w:t>A segurança dos Dados</w:t>
      </w:r>
    </w:p>
    <w:p w14:paraId="46C3BB38" w14:textId="415CB9A3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As informações coletadas são tratadas pelo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como sigilosas, de modo que qualquer funcionário ou prestador de serviços que entre em contato com elas se comprometerá a não desvirtuar sua utilização, bem como em não as utilizar de modo destoante do quanto previsto nesta Política de Privacidade.</w:t>
      </w:r>
    </w:p>
    <w:p w14:paraId="5DF21EA5" w14:textId="35681D9D" w:rsidR="00024FC7" w:rsidRPr="00024FC7" w:rsidRDefault="008E0434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Nos empregamos 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todos</w:t>
      </w:r>
      <w:r w:rsidR="00024FC7"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os esforços razoáveis a fim de garantir a segurança de seus sistemas na guarda de referidos dados. Contudo, em </w:t>
      </w:r>
      <w:r w:rsidR="00024FC7"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lastRenderedPageBreak/>
        <w:t>que pese todos os esforço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s</w:t>
      </w:r>
      <w:r w:rsidR="00024FC7"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, considerando-se as próprias características da Internet, este não pode garantir que terceiros mal intencionados não logrem sucesso em acessar indevidamente as informações armazenadas pelo </w:t>
      </w:r>
      <w:r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</w:t>
      </w:r>
      <w:r w:rsidR="00024FC7"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</w:t>
      </w:r>
    </w:p>
    <w:p w14:paraId="2C8E8ED6" w14:textId="77777777" w:rsidR="00024FC7" w:rsidRPr="00024FC7" w:rsidRDefault="00024FC7" w:rsidP="00024FC7">
      <w:pPr>
        <w:shd w:val="clear" w:color="auto" w:fill="FFFFFF"/>
        <w:spacing w:before="300" w:after="150" w:line="240" w:lineRule="auto"/>
        <w:outlineLvl w:val="1"/>
        <w:rPr>
          <w:rFonts w:ascii="Prelo" w:eastAsia="Times New Roman" w:hAnsi="Prelo" w:cs="Times New Roman"/>
          <w:color w:val="505050"/>
          <w:kern w:val="0"/>
          <w:sz w:val="45"/>
          <w:szCs w:val="45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b/>
          <w:bCs/>
          <w:color w:val="505050"/>
          <w:kern w:val="0"/>
          <w:sz w:val="45"/>
          <w:szCs w:val="45"/>
          <w:lang w:eastAsia="pt-BR"/>
          <w14:ligatures w14:val="none"/>
        </w:rPr>
        <w:t>Os anúncios</w:t>
      </w:r>
    </w:p>
    <w:p w14:paraId="740A7AFC" w14:textId="3B316513" w:rsidR="00024FC7" w:rsidRPr="00024FC7" w:rsidRDefault="00024FC7" w:rsidP="00024FC7">
      <w:pPr>
        <w:shd w:val="clear" w:color="auto" w:fill="FFFFFF"/>
        <w:spacing w:after="150" w:line="240" w:lineRule="auto"/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</w:pP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Tal como ocorre em outros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aplicativos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, coletamos e utilizamos informações contidas nos anúncios. As informações contidas nos anúncios incluem o endereço IP do cliente (Internet Protocol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o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), o ISP do cliente (Internet Service </w:t>
      </w:r>
      <w:proofErr w:type="spellStart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Provider</w:t>
      </w:r>
      <w:proofErr w:type="spellEnd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, como o Sapo, </w:t>
      </w:r>
      <w:proofErr w:type="gramStart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Clix, ou outro</w:t>
      </w:r>
      <w:proofErr w:type="gramEnd"/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), o browser que utilizou ao visitar o nosso website (como o 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google Chrome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ou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 xml:space="preserve"> </w:t>
      </w:r>
      <w:r w:rsidRPr="00024FC7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Firefox), o tempo da respectiva visita</w:t>
      </w:r>
      <w:r w:rsidR="008E0434">
        <w:rPr>
          <w:rFonts w:ascii="Prelo" w:eastAsia="Times New Roman" w:hAnsi="Prelo" w:cs="Times New Roman"/>
          <w:color w:val="505050"/>
          <w:kern w:val="0"/>
          <w:sz w:val="27"/>
          <w:szCs w:val="27"/>
          <w:lang w:eastAsia="pt-BR"/>
          <w14:ligatures w14:val="none"/>
        </w:rPr>
        <w:t>.</w:t>
      </w:r>
    </w:p>
    <w:sectPr w:rsidR="00024FC7" w:rsidRPr="00024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36"/>
    <w:multiLevelType w:val="multilevel"/>
    <w:tmpl w:val="966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F6C1E"/>
    <w:multiLevelType w:val="multilevel"/>
    <w:tmpl w:val="0C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92610">
    <w:abstractNumId w:val="0"/>
  </w:num>
  <w:num w:numId="2" w16cid:durableId="66062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C7"/>
    <w:rsid w:val="00024FC7"/>
    <w:rsid w:val="00256082"/>
    <w:rsid w:val="00622CD6"/>
    <w:rsid w:val="008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E824"/>
  <w15:chartTrackingRefBased/>
  <w15:docId w15:val="{CE214E94-5DFA-40F3-996E-232867EE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4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24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F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24FC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24F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024FC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2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per.edu.br/termos-de-uso-de-aplicativo-e-politica-de-privacida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Diogo Amaral</cp:lastModifiedBy>
  <cp:revision>2</cp:revision>
  <dcterms:created xsi:type="dcterms:W3CDTF">2024-01-13T17:40:00Z</dcterms:created>
  <dcterms:modified xsi:type="dcterms:W3CDTF">2024-01-13T17:56:00Z</dcterms:modified>
</cp:coreProperties>
</file>