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DE14" w14:textId="77777777" w:rsidR="00474DF5" w:rsidRPr="00474DF5" w:rsidRDefault="00474DF5" w:rsidP="00474DF5">
      <w:pPr>
        <w:widowControl/>
        <w:shd w:val="clear" w:color="auto" w:fill="FFFFFF"/>
        <w:jc w:val="left"/>
        <w:rPr>
          <w:rFonts w:ascii="Meiryo" w:eastAsia="Meiryo" w:hAnsi="Meiryo" w:cs="宋体"/>
          <w:color w:val="333333"/>
          <w:kern w:val="0"/>
          <w:sz w:val="18"/>
          <w:szCs w:val="18"/>
        </w:rPr>
      </w:pPr>
      <w:r w:rsidRPr="00474DF5">
        <w:rPr>
          <w:rFonts w:ascii="Meiryo" w:eastAsia="Meiryo" w:hAnsi="Meiryo" w:cs="宋体" w:hint="eastAsia"/>
          <w:color w:val="333333"/>
          <w:kern w:val="0"/>
          <w:sz w:val="18"/>
          <w:szCs w:val="18"/>
        </w:rPr>
        <w:t>侮辱罪についての犯罪は名誉に対する罪に該当します。</w:t>
      </w:r>
      <w:r w:rsidRPr="00474DF5">
        <w:rPr>
          <w:rFonts w:ascii="Meiryo" w:eastAsia="Meiryo" w:hAnsi="Meiryo" w:cs="宋体" w:hint="eastAsia"/>
          <w:color w:val="333333"/>
          <w:kern w:val="0"/>
          <w:sz w:val="18"/>
          <w:szCs w:val="18"/>
        </w:rPr>
        <w:br/>
        <w:t>名誉に対する罪は公然と他人の名誉を毀損し、または侮辱する行為を内容とする犯罪であり、刑法では、名誉に対する罪として</w:t>
      </w:r>
      <w:hyperlink r:id="rId4" w:history="1">
        <w:r w:rsidRPr="00474DF5">
          <w:rPr>
            <w:rFonts w:ascii="Meiryo" w:eastAsia="Meiryo" w:hAnsi="Meiryo" w:cs="宋体" w:hint="eastAsia"/>
            <w:color w:val="0000FF"/>
            <w:kern w:val="0"/>
            <w:sz w:val="18"/>
            <w:szCs w:val="18"/>
          </w:rPr>
          <w:t>名誉毀損罪（刑法２３０条１項）</w:t>
        </w:r>
      </w:hyperlink>
      <w:r w:rsidRPr="00474DF5">
        <w:rPr>
          <w:rFonts w:ascii="Meiryo" w:eastAsia="Meiryo" w:hAnsi="Meiryo" w:cs="宋体" w:hint="eastAsia"/>
          <w:color w:val="333333"/>
          <w:kern w:val="0"/>
          <w:sz w:val="18"/>
          <w:szCs w:val="18"/>
        </w:rPr>
        <w:t>、侮辱罪（刑法２３１条）を規定しています。</w:t>
      </w:r>
      <w:r w:rsidRPr="00474DF5">
        <w:rPr>
          <w:rFonts w:ascii="Meiryo" w:eastAsia="Meiryo" w:hAnsi="Meiryo" w:cs="宋体" w:hint="eastAsia"/>
          <w:color w:val="333333"/>
          <w:kern w:val="0"/>
          <w:sz w:val="18"/>
          <w:szCs w:val="18"/>
        </w:rPr>
        <w:br/>
        <w:t>侮辱罪の保護法益は名誉毀損罪と同様、外部的名誉です。名誉棄損罪と侮辱罪は事実の適示（客観的な事実が伝達内容に含まれた場合）があったか否かで区分され、事実の適示があれば名誉毀損罪、事実の適示がなければ侮辱罪（単なる評価であれば侮辱罪）となります。</w:t>
      </w:r>
    </w:p>
    <w:p w14:paraId="669B8E63" w14:textId="77777777" w:rsidR="00474DF5" w:rsidRPr="00474DF5" w:rsidRDefault="00474DF5" w:rsidP="00474DF5">
      <w:pPr>
        <w:widowControl/>
        <w:jc w:val="left"/>
        <w:rPr>
          <w:rFonts w:ascii="宋体" w:eastAsia="宋体" w:hAnsi="宋体" w:cs="宋体" w:hint="eastAsia"/>
          <w:kern w:val="0"/>
          <w:sz w:val="24"/>
          <w:szCs w:val="24"/>
        </w:rPr>
      </w:pPr>
      <w:r w:rsidRPr="00474DF5">
        <w:rPr>
          <w:rFonts w:ascii="Meiryo" w:eastAsia="Meiryo" w:hAnsi="Meiryo" w:cs="宋体" w:hint="eastAsia"/>
          <w:color w:val="333333"/>
          <w:kern w:val="0"/>
          <w:sz w:val="18"/>
          <w:szCs w:val="18"/>
          <w:shd w:val="clear" w:color="auto" w:fill="FFFFFF"/>
        </w:rPr>
        <w:t> </w:t>
      </w:r>
    </w:p>
    <w:p w14:paraId="78B26618" w14:textId="77777777" w:rsidR="00474DF5" w:rsidRPr="00474DF5" w:rsidRDefault="00474DF5" w:rsidP="00474DF5">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rPr>
      </w:pPr>
      <w:r w:rsidRPr="00474DF5">
        <w:rPr>
          <w:rFonts w:ascii="Meiryo" w:eastAsia="Meiryo" w:hAnsi="Meiryo" w:cs="宋体" w:hint="eastAsia"/>
          <w:b/>
          <w:bCs/>
          <w:color w:val="333333"/>
          <w:kern w:val="0"/>
          <w:sz w:val="18"/>
          <w:szCs w:val="18"/>
        </w:rPr>
        <w:t>侮辱罪の成立要件</w:t>
      </w:r>
    </w:p>
    <w:p w14:paraId="6F03A9C4" w14:textId="77777777" w:rsidR="00474DF5" w:rsidRPr="00474DF5" w:rsidRDefault="00474DF5" w:rsidP="00474DF5">
      <w:pPr>
        <w:widowControl/>
        <w:shd w:val="clear" w:color="auto" w:fill="FFFFFF"/>
        <w:jc w:val="left"/>
        <w:rPr>
          <w:rFonts w:ascii="Meiryo" w:eastAsia="Meiryo" w:hAnsi="Meiryo" w:cs="宋体" w:hint="eastAsia"/>
          <w:color w:val="333333"/>
          <w:kern w:val="0"/>
          <w:sz w:val="18"/>
          <w:szCs w:val="18"/>
        </w:rPr>
      </w:pPr>
      <w:r w:rsidRPr="00474DF5">
        <w:rPr>
          <w:rFonts w:ascii="Meiryo" w:eastAsia="Meiryo" w:hAnsi="Symbol" w:cs="宋体"/>
          <w:color w:val="333333"/>
          <w:kern w:val="0"/>
          <w:sz w:val="18"/>
          <w:szCs w:val="18"/>
        </w:rPr>
        <w:t></w:t>
      </w:r>
      <w:r w:rsidRPr="00474DF5">
        <w:rPr>
          <w:rFonts w:ascii="Meiryo" w:eastAsia="Meiryo" w:hAnsi="Meiryo" w:cs="宋体"/>
          <w:color w:val="333333"/>
          <w:kern w:val="0"/>
          <w:sz w:val="18"/>
          <w:szCs w:val="18"/>
        </w:rPr>
        <w:t xml:space="preserve">  </w:t>
      </w:r>
      <w:r w:rsidRPr="00474DF5">
        <w:rPr>
          <w:rFonts w:ascii="Meiryo" w:eastAsia="Meiryo" w:hAnsi="Meiryo" w:cs="宋体" w:hint="eastAsia"/>
          <w:color w:val="333333"/>
          <w:kern w:val="0"/>
          <w:sz w:val="18"/>
          <w:szCs w:val="18"/>
        </w:rPr>
        <w:t>行為①事実を適示しないで②公然と③人を④侮辱したことが求められます。</w:t>
      </w:r>
      <w:r w:rsidRPr="00474DF5">
        <w:rPr>
          <w:rFonts w:ascii="Meiryo" w:eastAsia="Meiryo" w:hAnsi="Meiryo" w:cs="宋体" w:hint="eastAsia"/>
          <w:color w:val="333333"/>
          <w:kern w:val="0"/>
          <w:sz w:val="18"/>
          <w:szCs w:val="18"/>
        </w:rPr>
        <w:br/>
        <w:t>①事実を適示とは、単なる評価ではなく客観的な事実をいい、この客観的事実が伝達内容に含まれる場合をいいます。単なる評価であれば事実を適示しないでといえます。</w:t>
      </w:r>
      <w:r w:rsidRPr="00474DF5">
        <w:rPr>
          <w:rFonts w:ascii="Meiryo" w:eastAsia="Meiryo" w:hAnsi="Meiryo" w:cs="宋体" w:hint="eastAsia"/>
          <w:color w:val="333333"/>
          <w:kern w:val="0"/>
          <w:sz w:val="18"/>
          <w:szCs w:val="18"/>
        </w:rPr>
        <w:br/>
        <w:t>②公然とは、不特定多数の認識し得る状態をいいます。特定少数の者に対して適示したとしても、伝播して不特定多数が認識する可能性がある場合は公然性が認められると解されています。</w:t>
      </w:r>
      <w:r w:rsidRPr="00474DF5">
        <w:rPr>
          <w:rFonts w:ascii="Meiryo" w:eastAsia="Meiryo" w:hAnsi="Meiryo" w:cs="宋体" w:hint="eastAsia"/>
          <w:color w:val="333333"/>
          <w:kern w:val="0"/>
          <w:sz w:val="18"/>
          <w:szCs w:val="18"/>
        </w:rPr>
        <w:br/>
        <w:t>③人には、自然人の他、法人を含みます。</w:t>
      </w:r>
      <w:r w:rsidRPr="00474DF5">
        <w:rPr>
          <w:rFonts w:ascii="Meiryo" w:eastAsia="Meiryo" w:hAnsi="Meiryo" w:cs="宋体" w:hint="eastAsia"/>
          <w:color w:val="333333"/>
          <w:kern w:val="0"/>
          <w:sz w:val="18"/>
          <w:szCs w:val="18"/>
        </w:rPr>
        <w:br/>
        <w:t>④侮辱とは、侮辱的方法によって人の社会的評価を低下させることをいいます。</w:t>
      </w:r>
    </w:p>
    <w:p w14:paraId="7A94B890" w14:textId="77777777" w:rsidR="00474DF5" w:rsidRPr="00474DF5" w:rsidRDefault="00474DF5" w:rsidP="00474DF5">
      <w:pPr>
        <w:widowControl/>
        <w:jc w:val="left"/>
        <w:rPr>
          <w:rFonts w:ascii="宋体" w:eastAsia="宋体" w:hAnsi="宋体" w:cs="宋体" w:hint="eastAsia"/>
          <w:kern w:val="0"/>
          <w:sz w:val="24"/>
          <w:szCs w:val="24"/>
        </w:rPr>
      </w:pPr>
      <w:r w:rsidRPr="00474DF5">
        <w:rPr>
          <w:rFonts w:ascii="Meiryo" w:eastAsia="Meiryo" w:hAnsi="Meiryo" w:cs="宋体" w:hint="eastAsia"/>
          <w:color w:val="333333"/>
          <w:kern w:val="0"/>
          <w:sz w:val="18"/>
          <w:szCs w:val="18"/>
          <w:shd w:val="clear" w:color="auto" w:fill="FFFFFF"/>
        </w:rPr>
        <w:t> </w:t>
      </w:r>
    </w:p>
    <w:p w14:paraId="36796FF6" w14:textId="77777777" w:rsidR="00474DF5" w:rsidRPr="00474DF5" w:rsidRDefault="00474DF5" w:rsidP="00474DF5">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rPr>
      </w:pPr>
      <w:r w:rsidRPr="00474DF5">
        <w:rPr>
          <w:rFonts w:ascii="Meiryo" w:eastAsia="Meiryo" w:hAnsi="Meiryo" w:cs="宋体" w:hint="eastAsia"/>
          <w:b/>
          <w:bCs/>
          <w:color w:val="333333"/>
          <w:kern w:val="0"/>
          <w:sz w:val="18"/>
          <w:szCs w:val="18"/>
        </w:rPr>
        <w:t>親告罪について</w:t>
      </w:r>
    </w:p>
    <w:p w14:paraId="6BC90FC0" w14:textId="77777777" w:rsidR="00474DF5" w:rsidRPr="00474DF5" w:rsidRDefault="00474DF5" w:rsidP="00474DF5">
      <w:pPr>
        <w:widowControl/>
        <w:shd w:val="clear" w:color="auto" w:fill="FFFFFF"/>
        <w:jc w:val="left"/>
        <w:rPr>
          <w:rFonts w:ascii="Meiryo" w:eastAsia="Meiryo" w:hAnsi="Meiryo" w:cs="宋体" w:hint="eastAsia"/>
          <w:color w:val="333333"/>
          <w:kern w:val="0"/>
          <w:sz w:val="18"/>
          <w:szCs w:val="18"/>
        </w:rPr>
      </w:pPr>
      <w:r w:rsidRPr="00474DF5">
        <w:rPr>
          <w:rFonts w:ascii="Meiryo" w:eastAsia="Meiryo" w:hAnsi="Meiryo" w:cs="宋体" w:hint="eastAsia"/>
          <w:color w:val="333333"/>
          <w:kern w:val="0"/>
          <w:sz w:val="18"/>
          <w:szCs w:val="18"/>
        </w:rPr>
        <w:t>侮辱罪は被害者の名誉感情を考慮し、親告罪（刑法２３２条）とされています。侮辱罪には告訴権者の告訴が求められます。</w:t>
      </w:r>
    </w:p>
    <w:p w14:paraId="337E43BF" w14:textId="77777777" w:rsidR="009458B1" w:rsidRDefault="009458B1"/>
    <w:sectPr w:rsidR="009458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BD"/>
    <w:rsid w:val="00474DF5"/>
    <w:rsid w:val="009458B1"/>
    <w:rsid w:val="00F9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0A00"/>
  <w15:chartTrackingRefBased/>
  <w15:docId w15:val="{3171E0F2-E802-4534-9E60-640CE65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74D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74DF5"/>
    <w:rPr>
      <w:rFonts w:ascii="宋体" w:eastAsia="宋体" w:hAnsi="宋体" w:cs="宋体"/>
      <w:b/>
      <w:bCs/>
      <w:kern w:val="0"/>
      <w:sz w:val="36"/>
      <w:szCs w:val="36"/>
    </w:rPr>
  </w:style>
  <w:style w:type="paragraph" w:styleId="a3">
    <w:name w:val="Normal (Web)"/>
    <w:basedOn w:val="a"/>
    <w:uiPriority w:val="99"/>
    <w:semiHidden/>
    <w:unhideWhenUsed/>
    <w:rsid w:val="00474DF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74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26642">
      <w:bodyDiv w:val="1"/>
      <w:marLeft w:val="0"/>
      <w:marRight w:val="0"/>
      <w:marTop w:val="0"/>
      <w:marBottom w:val="0"/>
      <w:divBdr>
        <w:top w:val="none" w:sz="0" w:space="0" w:color="auto"/>
        <w:left w:val="none" w:sz="0" w:space="0" w:color="auto"/>
        <w:bottom w:val="none" w:sz="0" w:space="0" w:color="auto"/>
        <w:right w:val="none" w:sz="0" w:space="0" w:color="auto"/>
      </w:divBdr>
      <w:divsChild>
        <w:div w:id="1725330350">
          <w:marLeft w:val="0"/>
          <w:marRight w:val="0"/>
          <w:marTop w:val="0"/>
          <w:marBottom w:val="0"/>
          <w:divBdr>
            <w:top w:val="none" w:sz="0" w:space="0" w:color="auto"/>
            <w:left w:val="none" w:sz="0" w:space="0" w:color="auto"/>
            <w:bottom w:val="none" w:sz="0" w:space="0" w:color="auto"/>
            <w:right w:val="none" w:sz="0" w:space="0" w:color="auto"/>
          </w:divBdr>
        </w:div>
        <w:div w:id="182981462">
          <w:marLeft w:val="0"/>
          <w:marRight w:val="0"/>
          <w:marTop w:val="0"/>
          <w:marBottom w:val="0"/>
          <w:divBdr>
            <w:top w:val="none" w:sz="0" w:space="0" w:color="auto"/>
            <w:left w:val="none" w:sz="0" w:space="0" w:color="auto"/>
            <w:bottom w:val="none" w:sz="0" w:space="0" w:color="auto"/>
            <w:right w:val="none" w:sz="0" w:space="0" w:color="auto"/>
          </w:divBdr>
        </w:div>
        <w:div w:id="117711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kuso-legal.com/crime/defam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2021-10-05T02:39:00Z</dcterms:created>
  <dcterms:modified xsi:type="dcterms:W3CDTF">2021-10-05T02:39:00Z</dcterms:modified>
</cp:coreProperties>
</file>