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0086C" w14:textId="77777777" w:rsidR="0057733F" w:rsidRDefault="00660033">
      <w:pPr>
        <w:pStyle w:val="a4"/>
        <w:rPr>
          <w:lang w:eastAsia="ja-JP"/>
        </w:rPr>
      </w:pPr>
      <w:r>
        <w:rPr>
          <w:lang w:eastAsia="ja-JP"/>
        </w:rPr>
        <w:t>内部通報に関連する情報提供について</w:t>
      </w:r>
    </w:p>
    <w:p w14:paraId="1F70086D" w14:textId="77777777" w:rsidR="0057733F" w:rsidRDefault="0057733F">
      <w:pPr>
        <w:pStyle w:val="a3"/>
        <w:spacing w:before="10"/>
        <w:ind w:left="0"/>
        <w:rPr>
          <w:rFonts w:ascii="BIZ UDGothic"/>
          <w:b/>
          <w:sz w:val="35"/>
          <w:lang w:eastAsia="ja-JP"/>
        </w:rPr>
      </w:pPr>
    </w:p>
    <w:p w14:paraId="1F70086E" w14:textId="77777777" w:rsidR="0057733F" w:rsidRDefault="00660033">
      <w:pPr>
        <w:pStyle w:val="a3"/>
        <w:ind w:left="595"/>
        <w:rPr>
          <w:lang w:eastAsia="ja-JP"/>
        </w:rPr>
      </w:pPr>
      <w:r>
        <w:rPr>
          <w:spacing w:val="-12"/>
          <w:lang w:eastAsia="ja-JP"/>
        </w:rPr>
        <w:t>警察庁では、国民の皆様から内部通報に関連する情報提供を受け付けています。</w:t>
      </w:r>
    </w:p>
    <w:p w14:paraId="1F70086F" w14:textId="77777777" w:rsidR="0057733F" w:rsidRDefault="0057733F">
      <w:pPr>
        <w:pStyle w:val="a3"/>
        <w:spacing w:before="3"/>
        <w:ind w:left="0"/>
        <w:rPr>
          <w:sz w:val="34"/>
          <w:lang w:eastAsia="ja-JP"/>
        </w:rPr>
      </w:pPr>
    </w:p>
    <w:p w14:paraId="1F700870" w14:textId="77777777" w:rsidR="0057733F" w:rsidRDefault="00660033">
      <w:pPr>
        <w:pStyle w:val="a5"/>
        <w:numPr>
          <w:ilvl w:val="0"/>
          <w:numId w:val="1"/>
        </w:numPr>
        <w:tabs>
          <w:tab w:val="left" w:pos="596"/>
        </w:tabs>
        <w:spacing w:line="290" w:lineRule="auto"/>
        <w:ind w:hanging="243"/>
        <w:rPr>
          <w:sz w:val="24"/>
        </w:rPr>
      </w:pPr>
      <w:r>
        <w:rPr>
          <w:sz w:val="24"/>
          <w:lang w:eastAsia="ja-JP"/>
        </w:rPr>
        <w:t>「内部通報」とは、警察庁の職員、警察庁の取引先の労働者又は役員、これらに該当する者であったものその他の警察庁の法令遵守を確保する上で必要と認められる方が、警察庁（警察庁の事業に従事する場合における職員その他の者を含</w:t>
      </w:r>
      <w:r>
        <w:rPr>
          <w:spacing w:val="-29"/>
          <w:sz w:val="24"/>
          <w:lang w:eastAsia="ja-JP"/>
        </w:rPr>
        <w:t>みます。</w:t>
      </w:r>
      <w:r>
        <w:rPr>
          <w:sz w:val="24"/>
          <w:lang w:eastAsia="ja-JP"/>
        </w:rPr>
        <w:t>）についての法令違反行為並びに警察庁の職員についての国家公務員倫理法及び同法に基づく命令に違反する行為（それぞれの行為の疑いのある事実を</w:t>
      </w:r>
      <w:r>
        <w:rPr>
          <w:spacing w:val="-24"/>
          <w:sz w:val="24"/>
          <w:lang w:eastAsia="ja-JP"/>
        </w:rPr>
        <w:t>含みます。</w:t>
      </w:r>
      <w:r>
        <w:rPr>
          <w:sz w:val="24"/>
        </w:rPr>
        <w:t>）を警察庁に通報することをいいます。</w:t>
      </w:r>
    </w:p>
    <w:p w14:paraId="1F700871" w14:textId="77777777" w:rsidR="0057733F" w:rsidRDefault="0057733F">
      <w:pPr>
        <w:pStyle w:val="a3"/>
        <w:spacing w:before="7"/>
        <w:ind w:left="0"/>
        <w:rPr>
          <w:sz w:val="29"/>
        </w:rPr>
      </w:pPr>
    </w:p>
    <w:p w14:paraId="1F700872" w14:textId="77777777" w:rsidR="0057733F" w:rsidRDefault="00660033">
      <w:pPr>
        <w:pStyle w:val="a3"/>
        <w:spacing w:before="1"/>
        <w:ind w:left="111"/>
      </w:pPr>
      <w:r>
        <w:rPr>
          <w:spacing w:val="20"/>
        </w:rPr>
        <w:t xml:space="preserve">◯ </w:t>
      </w:r>
      <w:proofErr w:type="spellStart"/>
      <w:r>
        <w:rPr>
          <w:spacing w:val="20"/>
        </w:rPr>
        <w:t>ご連絡先</w:t>
      </w:r>
      <w:proofErr w:type="spellEnd"/>
    </w:p>
    <w:p w14:paraId="1F700873" w14:textId="77777777" w:rsidR="0057733F" w:rsidRDefault="00660033">
      <w:pPr>
        <w:pStyle w:val="a3"/>
        <w:spacing w:before="64"/>
        <w:ind w:left="111"/>
      </w:pPr>
      <w:r>
        <w:rPr>
          <w:spacing w:val="40"/>
        </w:rPr>
        <w:t xml:space="preserve">≪ </w:t>
      </w:r>
      <w:proofErr w:type="spellStart"/>
      <w:r>
        <w:rPr>
          <w:spacing w:val="40"/>
        </w:rPr>
        <w:t>郵便</w:t>
      </w:r>
      <w:proofErr w:type="spellEnd"/>
      <w:r>
        <w:rPr>
          <w:spacing w:val="40"/>
        </w:rPr>
        <w:t xml:space="preserve"> ≫</w:t>
      </w:r>
    </w:p>
    <w:p w14:paraId="1F700874" w14:textId="77777777" w:rsidR="0057733F" w:rsidRDefault="00660033">
      <w:pPr>
        <w:spacing w:before="67"/>
        <w:ind w:left="353"/>
        <w:rPr>
          <w:sz w:val="24"/>
        </w:rPr>
      </w:pPr>
      <w:r>
        <w:rPr>
          <w:sz w:val="24"/>
        </w:rPr>
        <w:t>〒１００－８９７４</w:t>
      </w:r>
    </w:p>
    <w:p w14:paraId="1F700875" w14:textId="77777777" w:rsidR="0057733F" w:rsidRDefault="00660033">
      <w:pPr>
        <w:pStyle w:val="a3"/>
        <w:spacing w:before="65" w:line="292" w:lineRule="auto"/>
        <w:ind w:right="5321"/>
        <w:rPr>
          <w:lang w:eastAsia="ja-JP"/>
        </w:rPr>
      </w:pPr>
      <w:r>
        <w:rPr>
          <w:lang w:eastAsia="ja-JP"/>
        </w:rPr>
        <w:t>東京都千代田区霞が関２－１－２</w:t>
      </w:r>
      <w:r>
        <w:rPr>
          <w:spacing w:val="-117"/>
          <w:lang w:eastAsia="ja-JP"/>
        </w:rPr>
        <w:t xml:space="preserve"> </w:t>
      </w:r>
      <w:r>
        <w:rPr>
          <w:lang w:eastAsia="ja-JP"/>
        </w:rPr>
        <w:t>警察庁首席監察官</w:t>
      </w:r>
    </w:p>
    <w:p w14:paraId="1F700876" w14:textId="77777777" w:rsidR="0057733F" w:rsidRDefault="0057733F">
      <w:pPr>
        <w:pStyle w:val="a3"/>
        <w:spacing w:before="9"/>
        <w:ind w:left="0"/>
        <w:rPr>
          <w:sz w:val="28"/>
          <w:lang w:eastAsia="ja-JP"/>
        </w:rPr>
      </w:pPr>
    </w:p>
    <w:p w14:paraId="1F700877" w14:textId="77777777" w:rsidR="0057733F" w:rsidRDefault="00660033">
      <w:pPr>
        <w:pStyle w:val="a3"/>
        <w:ind w:left="111"/>
        <w:rPr>
          <w:lang w:eastAsia="zh-CN"/>
        </w:rPr>
      </w:pPr>
      <w:r>
        <w:rPr>
          <w:spacing w:val="40"/>
          <w:lang w:eastAsia="zh-CN"/>
        </w:rPr>
        <w:t xml:space="preserve">≪ </w:t>
      </w:r>
      <w:r>
        <w:rPr>
          <w:spacing w:val="40"/>
          <w:lang w:eastAsia="zh-CN"/>
        </w:rPr>
        <w:t>電話</w:t>
      </w:r>
      <w:r>
        <w:rPr>
          <w:spacing w:val="40"/>
          <w:lang w:eastAsia="zh-CN"/>
        </w:rPr>
        <w:t xml:space="preserve"> ≫</w:t>
      </w:r>
    </w:p>
    <w:p w14:paraId="1F700878" w14:textId="77777777" w:rsidR="0057733F" w:rsidRDefault="00660033">
      <w:pPr>
        <w:pStyle w:val="a3"/>
        <w:spacing w:before="67" w:line="290" w:lineRule="auto"/>
        <w:ind w:right="3384"/>
        <w:rPr>
          <w:lang w:eastAsia="zh-CN"/>
        </w:rPr>
      </w:pPr>
      <w:r>
        <w:rPr>
          <w:lang w:eastAsia="zh-CN"/>
        </w:rPr>
        <w:t>代表：０３－３５８１－０１４１（内線６６２２）</w:t>
      </w:r>
      <w:r>
        <w:rPr>
          <w:spacing w:val="-117"/>
          <w:lang w:eastAsia="zh-CN"/>
        </w:rPr>
        <w:t xml:space="preserve"> </w:t>
      </w:r>
      <w:r>
        <w:rPr>
          <w:lang w:eastAsia="zh-CN"/>
        </w:rPr>
        <w:t>直通電話：０３－３５０３－５５０１</w:t>
      </w:r>
    </w:p>
    <w:p w14:paraId="1F700879" w14:textId="77777777" w:rsidR="0057733F" w:rsidRDefault="00660033">
      <w:pPr>
        <w:pStyle w:val="a3"/>
        <w:spacing w:before="2"/>
        <w:rPr>
          <w:lang w:eastAsia="ja-JP"/>
        </w:rPr>
      </w:pPr>
      <w:r>
        <w:rPr>
          <w:lang w:eastAsia="ja-JP"/>
        </w:rPr>
        <w:t>・午前９時３０分～午後０時００分</w:t>
      </w:r>
    </w:p>
    <w:p w14:paraId="1F70087A" w14:textId="77777777" w:rsidR="0057733F" w:rsidRDefault="00660033">
      <w:pPr>
        <w:pStyle w:val="a3"/>
        <w:spacing w:before="65"/>
        <w:rPr>
          <w:lang w:eastAsia="ja-JP"/>
        </w:rPr>
      </w:pPr>
      <w:r>
        <w:rPr>
          <w:lang w:eastAsia="ja-JP"/>
        </w:rPr>
        <w:t>・午後１時００分～午後５時００分</w:t>
      </w:r>
    </w:p>
    <w:p w14:paraId="1F70087B" w14:textId="77777777" w:rsidR="0057733F" w:rsidRDefault="00660033">
      <w:pPr>
        <w:pStyle w:val="a3"/>
        <w:spacing w:before="66"/>
        <w:ind w:left="836"/>
        <w:rPr>
          <w:lang w:eastAsia="ja-JP"/>
        </w:rPr>
      </w:pPr>
      <w:r>
        <w:rPr>
          <w:spacing w:val="6"/>
          <w:lang w:eastAsia="ja-JP"/>
        </w:rPr>
        <w:t xml:space="preserve">※ </w:t>
      </w:r>
      <w:r>
        <w:rPr>
          <w:spacing w:val="6"/>
          <w:lang w:eastAsia="ja-JP"/>
        </w:rPr>
        <w:t>警察庁の開庁日に限ります。</w:t>
      </w:r>
    </w:p>
    <w:p w14:paraId="1F70087C" w14:textId="77777777" w:rsidR="0057733F" w:rsidRDefault="0057733F">
      <w:pPr>
        <w:pStyle w:val="a3"/>
        <w:spacing w:before="1"/>
        <w:ind w:left="0"/>
        <w:rPr>
          <w:sz w:val="34"/>
          <w:lang w:eastAsia="ja-JP"/>
        </w:rPr>
      </w:pPr>
    </w:p>
    <w:p w14:paraId="1F70087D" w14:textId="77777777" w:rsidR="0057733F" w:rsidRDefault="00660033">
      <w:pPr>
        <w:pStyle w:val="a3"/>
        <w:spacing w:line="292" w:lineRule="auto"/>
        <w:ind w:right="3710" w:hanging="243"/>
        <w:rPr>
          <w:lang w:eastAsia="ja-JP"/>
        </w:rPr>
      </w:pPr>
      <w:r>
        <w:rPr>
          <w:spacing w:val="23"/>
          <w:lang w:eastAsia="ja-JP"/>
        </w:rPr>
        <w:t xml:space="preserve">≪ </w:t>
      </w:r>
      <w:r>
        <w:rPr>
          <w:spacing w:val="23"/>
          <w:lang w:eastAsia="ja-JP"/>
        </w:rPr>
        <w:t>ファクシミリ</w:t>
      </w:r>
      <w:r>
        <w:rPr>
          <w:spacing w:val="23"/>
          <w:lang w:eastAsia="ja-JP"/>
        </w:rPr>
        <w:t xml:space="preserve"> ≫</w:t>
      </w:r>
      <w:r>
        <w:rPr>
          <w:spacing w:val="1"/>
          <w:lang w:eastAsia="ja-JP"/>
        </w:rPr>
        <w:t xml:space="preserve"> </w:t>
      </w:r>
      <w:r>
        <w:rPr>
          <w:lang w:eastAsia="ja-JP"/>
        </w:rPr>
        <w:t>０３－３５０３－５５０１（</w:t>
      </w:r>
      <w:r>
        <w:rPr>
          <w:spacing w:val="-15"/>
          <w:lang w:eastAsia="ja-JP"/>
        </w:rPr>
        <w:t>直通電話に同じ。</w:t>
      </w:r>
      <w:r>
        <w:rPr>
          <w:lang w:eastAsia="ja-JP"/>
        </w:rPr>
        <w:t>）</w:t>
      </w:r>
    </w:p>
    <w:p w14:paraId="1F70087E" w14:textId="77777777" w:rsidR="0057733F" w:rsidRDefault="0057733F">
      <w:pPr>
        <w:pStyle w:val="a3"/>
        <w:spacing w:before="12"/>
        <w:ind w:left="0"/>
        <w:rPr>
          <w:sz w:val="28"/>
          <w:lang w:eastAsia="ja-JP"/>
        </w:rPr>
      </w:pPr>
    </w:p>
    <w:p w14:paraId="1F70087F" w14:textId="77777777" w:rsidR="0057733F" w:rsidRDefault="00660033">
      <w:pPr>
        <w:pStyle w:val="a3"/>
        <w:spacing w:line="290" w:lineRule="auto"/>
        <w:ind w:right="5321" w:hanging="243"/>
        <w:rPr>
          <w:lang w:eastAsia="ja-JP"/>
        </w:rPr>
      </w:pPr>
      <w:r>
        <w:rPr>
          <w:lang w:eastAsia="ja-JP"/>
        </w:rPr>
        <w:t xml:space="preserve">≪ </w:t>
      </w:r>
      <w:r>
        <w:rPr>
          <w:lang w:eastAsia="ja-JP"/>
        </w:rPr>
        <w:t>電子メール</w:t>
      </w:r>
      <w:r>
        <w:rPr>
          <w:lang w:eastAsia="ja-JP"/>
        </w:rPr>
        <w:t xml:space="preserve"> ≫</w:t>
      </w:r>
      <w:r>
        <w:rPr>
          <w:spacing w:val="1"/>
          <w:lang w:eastAsia="ja-JP"/>
        </w:rPr>
        <w:t xml:space="preserve"> </w:t>
      </w:r>
      <w:hyperlink r:id="rId5">
        <w:r>
          <w:rPr>
            <w:lang w:eastAsia="ja-JP"/>
          </w:rPr>
          <w:t>naibutuuhou@npa.go.jp</w:t>
        </w:r>
      </w:hyperlink>
    </w:p>
    <w:sectPr w:rsidR="0057733F">
      <w:type w:val="continuous"/>
      <w:pgSz w:w="11910" w:h="16840"/>
      <w:pgMar w:top="1580" w:right="1180" w:bottom="280" w:left="14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GKyokashotai">
    <w:altName w:val="HGKyokashotai"/>
    <w:panose1 w:val="02020609000000000000"/>
    <w:charset w:val="80"/>
    <w:family w:val="roman"/>
    <w:pitch w:val="fixed"/>
    <w:sig w:usb0="80000281" w:usb1="28C76CF8"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okChampa">
    <w:panose1 w:val="020B0604020202020204"/>
    <w:charset w:val="00"/>
    <w:family w:val="swiss"/>
    <w:pitch w:val="variable"/>
    <w:sig w:usb0="83000003" w:usb1="00000000" w:usb2="00000000" w:usb3="00000000" w:csb0="00010001" w:csb1="00000000"/>
  </w:font>
  <w:font w:name="BIZ UDGothic">
    <w:altName w:val="BIZ UDGothic"/>
    <w:panose1 w:val="020B0400000000000000"/>
    <w:charset w:val="80"/>
    <w:family w:val="swiss"/>
    <w:pitch w:val="fixed"/>
    <w:sig w:usb0="E00002F7" w:usb1="2AC7EDF8" w:usb2="00000012" w:usb3="00000000" w:csb0="0002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F1AF3"/>
    <w:multiLevelType w:val="hybridMultilevel"/>
    <w:tmpl w:val="26B8DF20"/>
    <w:lvl w:ilvl="0" w:tplc="645ECF78">
      <w:numFmt w:val="bullet"/>
      <w:lvlText w:val="○"/>
      <w:lvlJc w:val="left"/>
      <w:pPr>
        <w:ind w:left="353" w:hanging="485"/>
      </w:pPr>
      <w:rPr>
        <w:rFonts w:ascii="HGKyokashotai" w:eastAsia="HGKyokashotai" w:hAnsi="HGKyokashotai" w:cs="HGKyokashotai" w:hint="default"/>
        <w:b w:val="0"/>
        <w:bCs w:val="0"/>
        <w:i w:val="0"/>
        <w:iCs w:val="0"/>
        <w:w w:val="100"/>
        <w:sz w:val="24"/>
        <w:szCs w:val="24"/>
      </w:rPr>
    </w:lvl>
    <w:lvl w:ilvl="1" w:tplc="E4842446">
      <w:numFmt w:val="bullet"/>
      <w:lvlText w:val="•"/>
      <w:lvlJc w:val="left"/>
      <w:pPr>
        <w:ind w:left="1254" w:hanging="485"/>
      </w:pPr>
      <w:rPr>
        <w:rFonts w:hint="default"/>
      </w:rPr>
    </w:lvl>
    <w:lvl w:ilvl="2" w:tplc="F7C6F57E">
      <w:numFmt w:val="bullet"/>
      <w:lvlText w:val="•"/>
      <w:lvlJc w:val="left"/>
      <w:pPr>
        <w:ind w:left="2149" w:hanging="485"/>
      </w:pPr>
      <w:rPr>
        <w:rFonts w:hint="default"/>
      </w:rPr>
    </w:lvl>
    <w:lvl w:ilvl="3" w:tplc="6D64363C">
      <w:numFmt w:val="bullet"/>
      <w:lvlText w:val="•"/>
      <w:lvlJc w:val="left"/>
      <w:pPr>
        <w:ind w:left="3043" w:hanging="485"/>
      </w:pPr>
      <w:rPr>
        <w:rFonts w:hint="default"/>
      </w:rPr>
    </w:lvl>
    <w:lvl w:ilvl="4" w:tplc="F00EE6F0">
      <w:numFmt w:val="bullet"/>
      <w:lvlText w:val="•"/>
      <w:lvlJc w:val="left"/>
      <w:pPr>
        <w:ind w:left="3938" w:hanging="485"/>
      </w:pPr>
      <w:rPr>
        <w:rFonts w:hint="default"/>
      </w:rPr>
    </w:lvl>
    <w:lvl w:ilvl="5" w:tplc="0CC2E2EA">
      <w:numFmt w:val="bullet"/>
      <w:lvlText w:val="•"/>
      <w:lvlJc w:val="left"/>
      <w:pPr>
        <w:ind w:left="4832" w:hanging="485"/>
      </w:pPr>
      <w:rPr>
        <w:rFonts w:hint="default"/>
      </w:rPr>
    </w:lvl>
    <w:lvl w:ilvl="6" w:tplc="C36ED0BE">
      <w:numFmt w:val="bullet"/>
      <w:lvlText w:val="•"/>
      <w:lvlJc w:val="left"/>
      <w:pPr>
        <w:ind w:left="5727" w:hanging="485"/>
      </w:pPr>
      <w:rPr>
        <w:rFonts w:hint="default"/>
      </w:rPr>
    </w:lvl>
    <w:lvl w:ilvl="7" w:tplc="9D0A3148">
      <w:numFmt w:val="bullet"/>
      <w:lvlText w:val="•"/>
      <w:lvlJc w:val="left"/>
      <w:pPr>
        <w:ind w:left="6621" w:hanging="485"/>
      </w:pPr>
      <w:rPr>
        <w:rFonts w:hint="default"/>
      </w:rPr>
    </w:lvl>
    <w:lvl w:ilvl="8" w:tplc="F16AF2CA">
      <w:numFmt w:val="bullet"/>
      <w:lvlText w:val="•"/>
      <w:lvlJc w:val="left"/>
      <w:pPr>
        <w:ind w:left="7516" w:hanging="48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57733F"/>
    <w:rsid w:val="0057733F"/>
    <w:rsid w:val="00660033"/>
  </w:rsids>
  <m:mathPr>
    <m:mathFont m:val="Cambria Math"/>
    <m:brkBin m:val="before"/>
    <m:brkBinSub m:val="--"/>
    <m:smallFrac m:val="0"/>
    <m:dispDef/>
    <m:lMargin m:val="0"/>
    <m:rMargin m:val="0"/>
    <m:defJc m:val="centerGroup"/>
    <m:wrapIndent m:val="1440"/>
    <m:intLim m:val="subSup"/>
    <m:naryLim m:val="undOvr"/>
  </m:mathPr>
  <w:themeFontLang w:val="en-US" w:eastAsia="ja-JP" w:bidi="lo-L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F70086C"/>
  <w15:docId w15:val="{A08BE7C0-DC70-4ADD-9697-332A3009F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HGKyokashotai" w:eastAsia="HGKyokashotai" w:hAnsi="HGKyokashotai" w:cs="HGKyokashota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353"/>
    </w:pPr>
    <w:rPr>
      <w:sz w:val="24"/>
      <w:szCs w:val="24"/>
    </w:rPr>
  </w:style>
  <w:style w:type="paragraph" w:styleId="a4">
    <w:name w:val="Title"/>
    <w:basedOn w:val="a"/>
    <w:uiPriority w:val="10"/>
    <w:qFormat/>
    <w:pPr>
      <w:spacing w:before="68"/>
      <w:ind w:left="2311" w:right="2198"/>
      <w:jc w:val="center"/>
    </w:pPr>
    <w:rPr>
      <w:rFonts w:ascii="BIZ UDGothic" w:eastAsia="BIZ UDGothic" w:hAnsi="BIZ UDGothic" w:cs="BIZ UDGothic"/>
      <w:b/>
      <w:bCs/>
      <w:sz w:val="28"/>
      <w:szCs w:val="28"/>
    </w:rPr>
  </w:style>
  <w:style w:type="paragraph" w:styleId="a5">
    <w:name w:val="List Paragraph"/>
    <w:basedOn w:val="a"/>
    <w:uiPriority w:val="1"/>
    <w:qFormat/>
    <w:pPr>
      <w:ind w:left="353" w:right="235" w:hanging="243"/>
      <w:jc w:val="both"/>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aibutuuhou@npa.go.j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78</Words>
  <Characters>448</Characters>
  <Application>Microsoft Office Word</Application>
  <DocSecurity>0</DocSecurity>
  <Lines>3</Lines>
  <Paragraphs>1</Paragraphs>
  <ScaleCrop>false</ScaleCrop>
  <Company/>
  <LinksUpToDate>false</LinksUpToDate>
  <CharactersWithSpaces>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Taro-webサイト掲載文(外部・内部別)</dc:title>
  <dc:creator>P1700000DX</dc:creator>
  <cp:lastModifiedBy>Japan Sun Shubin</cp:lastModifiedBy>
  <cp:revision>2</cp:revision>
  <dcterms:created xsi:type="dcterms:W3CDTF">2022-02-08T09:21:00Z</dcterms:created>
  <dcterms:modified xsi:type="dcterms:W3CDTF">2022-02-17T09:08:00Z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2018-04-04T00:00:00Z</vt:filetime>
  </property>
  <property fmtid="{D5CDD505-2E9C-101B-9397-08002B2CF9AE}" pid="3" name="LastSaved">
    <vt:filetime>2022-02-08T00:00:00Z</vt:filetime>
  </property>
</Properties>
</file>