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6EE57C8F" w:rsidR="00BD7184" w:rsidRDefault="00B227E1" w:rsidP="00BD7184">
      <w:pPr>
        <w:pStyle w:val="Chapterheading"/>
        <w:jc w:val="center"/>
        <w:rPr>
          <w:sz w:val="36"/>
        </w:rPr>
      </w:pPr>
      <w:r>
        <w:rPr>
          <w:sz w:val="36"/>
        </w:rPr>
        <w:t>TU</w:t>
      </w:r>
      <w:r w:rsidR="002D6C41">
        <w:rPr>
          <w:sz w:val="36"/>
        </w:rPr>
        <w:t>857</w:t>
      </w:r>
    </w:p>
    <w:p w14:paraId="683EF4E0" w14:textId="41A9F8A7" w:rsidR="00BD7184" w:rsidRDefault="00BD7184" w:rsidP="00BD7184">
      <w:pPr>
        <w:pStyle w:val="Chapterheading"/>
        <w:jc w:val="center"/>
        <w:rPr>
          <w:sz w:val="36"/>
          <w:lang w:val="en-US"/>
        </w:rPr>
      </w:pPr>
    </w:p>
    <w:p w14:paraId="30B4FE81" w14:textId="34671184" w:rsidR="008438DC" w:rsidRDefault="002D6C41" w:rsidP="00BD7184">
      <w:pPr>
        <w:pStyle w:val="Chapterheading"/>
        <w:jc w:val="center"/>
        <w:rPr>
          <w:sz w:val="36"/>
        </w:rPr>
      </w:pPr>
      <w:r>
        <w:rPr>
          <w:sz w:val="36"/>
        </w:rPr>
        <w:t xml:space="preserve">Automatic </w:t>
      </w:r>
      <w:r w:rsidR="00A95684">
        <w:rPr>
          <w:sz w:val="36"/>
        </w:rPr>
        <w:t>essay grader with AI generated feedback</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26492AE6" w:rsidR="00BD7184" w:rsidRDefault="00A95684" w:rsidP="00BD7184">
      <w:pPr>
        <w:jc w:val="center"/>
        <w:rPr>
          <w:b/>
          <w:bCs/>
          <w:sz w:val="32"/>
          <w:szCs w:val="32"/>
        </w:rPr>
      </w:pPr>
      <w:r w:rsidRPr="00A95684">
        <w:rPr>
          <w:b/>
          <w:bCs/>
          <w:sz w:val="32"/>
          <w:szCs w:val="32"/>
        </w:rPr>
        <w:t>Joseph Egan</w:t>
      </w:r>
    </w:p>
    <w:p w14:paraId="7475088C" w14:textId="35962859" w:rsidR="00BD7184" w:rsidRPr="00063EE0" w:rsidRDefault="00A95684" w:rsidP="00BD7184">
      <w:pPr>
        <w:jc w:val="center"/>
        <w:rPr>
          <w:b/>
          <w:bCs/>
          <w:szCs w:val="32"/>
        </w:rPr>
      </w:pPr>
      <w:r>
        <w:rPr>
          <w:b/>
          <w:bCs/>
          <w:szCs w:val="32"/>
        </w:rPr>
        <w:t>C20389531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1839B71E" w:rsidR="00BD7184" w:rsidRDefault="00A9370F" w:rsidP="00BD7184">
      <w:pPr>
        <w:jc w:val="center"/>
        <w:rPr>
          <w:b/>
          <w:bCs/>
        </w:rPr>
      </w:pPr>
      <w:r>
        <w:rPr>
          <w:b/>
          <w:bCs/>
        </w:rPr>
        <w:t>03/11/2024</w:t>
      </w: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3A2B27A4"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AD139C">
        <w:rPr>
          <w:noProof/>
        </w:rPr>
        <w:t>4</w:t>
      </w:r>
      <w:r w:rsidR="0014623B">
        <w:rPr>
          <w:noProof/>
        </w:rPr>
        <w:fldChar w:fldCharType="end"/>
      </w:r>
    </w:p>
    <w:p w14:paraId="46A0FE8E" w14:textId="23CA127D"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sidR="00AD139C">
        <w:rPr>
          <w:noProof/>
        </w:rPr>
        <w:t>4</w:t>
      </w:r>
      <w:r>
        <w:rPr>
          <w:noProof/>
        </w:rPr>
        <w:fldChar w:fldCharType="end"/>
      </w:r>
    </w:p>
    <w:p w14:paraId="29525A50" w14:textId="59DF6B9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sidR="00AD139C">
        <w:rPr>
          <w:noProof/>
        </w:rPr>
        <w:t>4</w:t>
      </w:r>
      <w:r>
        <w:rPr>
          <w:noProof/>
        </w:rPr>
        <w:fldChar w:fldCharType="end"/>
      </w:r>
    </w:p>
    <w:p w14:paraId="575F88E7" w14:textId="2B53162D"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sidR="00AD139C">
        <w:rPr>
          <w:noProof/>
        </w:rPr>
        <w:t>5</w:t>
      </w:r>
      <w:r>
        <w:rPr>
          <w:noProof/>
        </w:rPr>
        <w:fldChar w:fldCharType="end"/>
      </w:r>
    </w:p>
    <w:p w14:paraId="0713D798" w14:textId="1A34BB0D"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sidR="00AD139C">
        <w:rPr>
          <w:noProof/>
        </w:rPr>
        <w:t>5</w:t>
      </w:r>
      <w:r>
        <w:rPr>
          <w:noProof/>
        </w:rPr>
        <w:fldChar w:fldCharType="end"/>
      </w:r>
    </w:p>
    <w:p w14:paraId="1F42953F" w14:textId="23274FB3"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sidR="00AD139C">
        <w:rPr>
          <w:noProof/>
        </w:rPr>
        <w:t>6</w:t>
      </w:r>
      <w:r>
        <w:rPr>
          <w:noProof/>
        </w:rPr>
        <w:fldChar w:fldCharType="end"/>
      </w:r>
    </w:p>
    <w:p w14:paraId="5864601C" w14:textId="6AEB295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sidR="00AD139C">
        <w:rPr>
          <w:noProof/>
        </w:rPr>
        <w:t>7</w:t>
      </w:r>
      <w:r>
        <w:rPr>
          <w:noProof/>
        </w:rPr>
        <w:fldChar w:fldCharType="end"/>
      </w:r>
    </w:p>
    <w:p w14:paraId="1DC8044A" w14:textId="0AE4B1DF"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sidR="00AD139C">
        <w:rPr>
          <w:noProof/>
        </w:rPr>
        <w:t>8</w:t>
      </w:r>
      <w:r>
        <w:rPr>
          <w:noProof/>
        </w:rPr>
        <w:fldChar w:fldCharType="end"/>
      </w:r>
    </w:p>
    <w:p w14:paraId="1D5956DD" w14:textId="47B2BF05"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sidR="00AD139C">
        <w:rPr>
          <w:noProof/>
        </w:rPr>
        <w:t>9</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33FBAE47" w14:textId="0211F718" w:rsidR="000B3A36" w:rsidRDefault="000B3A36">
      <w:pPr>
        <w:rPr>
          <w:rFonts w:ascii="Lucida Calligraphy" w:eastAsia="Times New Roman" w:hAnsi="Lucida Calligraphy" w:cs="Times New Roman"/>
          <w:u w:val="single"/>
        </w:rPr>
      </w:pPr>
      <w:r w:rsidRPr="000B3A36">
        <w:rPr>
          <w:rFonts w:ascii="Lucida Calligraphy" w:eastAsia="Times New Roman" w:hAnsi="Lucida Calligraphy" w:cs="Times New Roman"/>
          <w:u w:val="single"/>
        </w:rPr>
        <w:t xml:space="preserve">Joseph Egan </w:t>
      </w:r>
    </w:p>
    <w:p w14:paraId="60D18515" w14:textId="77777777" w:rsidR="000B3A36" w:rsidRDefault="000B3A36">
      <w:pPr>
        <w:rPr>
          <w:rFonts w:ascii="Lucida Calligraphy" w:eastAsia="Times New Roman" w:hAnsi="Lucida Calligraphy" w:cs="Times New Roman"/>
          <w:u w:val="single"/>
        </w:rPr>
      </w:pPr>
    </w:p>
    <w:p w14:paraId="41F8D50C" w14:textId="77777777" w:rsidR="000B3A36" w:rsidRPr="000B3A36" w:rsidRDefault="000B3A36">
      <w:pPr>
        <w:rPr>
          <w:rFonts w:ascii="Lucida Calligraphy" w:eastAsia="Times New Roman" w:hAnsi="Lucida Calligraphy" w:cs="Times New Roman"/>
        </w:rPr>
      </w:pPr>
      <w:r w:rsidRPr="000B3A36">
        <w:rPr>
          <w:rFonts w:ascii="Lucida Calligraphy" w:eastAsia="Times New Roman" w:hAnsi="Lucida Calligraphy" w:cs="Times New Roman"/>
        </w:rPr>
        <w:t xml:space="preserve">Joseph Egan </w:t>
      </w:r>
    </w:p>
    <w:p w14:paraId="1F23685A" w14:textId="2C9B6F37" w:rsidR="00BD7184" w:rsidRPr="000B3A36" w:rsidRDefault="000B3A36">
      <w:pPr>
        <w:rPr>
          <w:rFonts w:asciiTheme="majorHAnsi" w:eastAsiaTheme="majorEastAsia" w:hAnsiTheme="majorHAnsi" w:cstheme="majorBidi"/>
          <w:i/>
          <w:color w:val="767171" w:themeColor="background2" w:themeShade="80"/>
          <w:sz w:val="32"/>
          <w:szCs w:val="32"/>
        </w:rPr>
      </w:pPr>
      <w:r>
        <w:rPr>
          <w:rFonts w:ascii="Lucida Calligraphy" w:eastAsia="Times New Roman" w:hAnsi="Lucida Calligraphy" w:cs="Times New Roman"/>
        </w:rPr>
        <w:t>03</w:t>
      </w:r>
      <w:r w:rsidRPr="000B3A36">
        <w:rPr>
          <w:rFonts w:ascii="Lucida Calligraphy" w:eastAsia="Times New Roman" w:hAnsi="Lucida Calligraphy" w:cs="Times New Roman"/>
        </w:rPr>
        <w:t>/1</w:t>
      </w:r>
      <w:r>
        <w:rPr>
          <w:rFonts w:ascii="Lucida Calligraphy" w:eastAsia="Times New Roman" w:hAnsi="Lucida Calligraphy" w:cs="Times New Roman"/>
        </w:rPr>
        <w:t>1</w:t>
      </w:r>
      <w:r w:rsidRPr="000B3A36">
        <w:rPr>
          <w:rFonts w:ascii="Lucida Calligraphy" w:eastAsia="Times New Roman" w:hAnsi="Lucida Calligraphy" w:cs="Times New Roman"/>
        </w:rPr>
        <w:t>/2024</w:t>
      </w:r>
      <w:r w:rsidRPr="000B3A36">
        <w:rPr>
          <w:rFonts w:asciiTheme="majorHAnsi" w:eastAsiaTheme="majorEastAsia" w:hAnsiTheme="majorHAnsi" w:cstheme="majorBidi"/>
          <w:i/>
          <w:color w:val="767171" w:themeColor="background2" w:themeShade="80"/>
          <w:sz w:val="32"/>
          <w:szCs w:val="32"/>
        </w:rPr>
        <w:t xml:space="preserve"> </w:t>
      </w:r>
      <w:r w:rsidR="00BD7184" w:rsidRPr="000B3A36">
        <w:rPr>
          <w:rFonts w:asciiTheme="majorHAnsi" w:eastAsiaTheme="majorEastAsia" w:hAnsiTheme="majorHAnsi" w:cstheme="majorBidi"/>
          <w:i/>
          <w:color w:val="767171" w:themeColor="background2" w:themeShade="80"/>
          <w:sz w:val="32"/>
          <w:szCs w:val="32"/>
        </w:rPr>
        <w:br w:type="page"/>
      </w:r>
    </w:p>
    <w:p w14:paraId="454EE047" w14:textId="517C4B05" w:rsidR="000B4507"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5DE74990" w14:textId="77777777" w:rsidR="00317930" w:rsidRPr="00317930" w:rsidRDefault="00317930" w:rsidP="00317930"/>
    <w:p w14:paraId="585AD44F" w14:textId="4AA1D9AC" w:rsidR="000B3A36" w:rsidRDefault="000B3A36" w:rsidP="000B4507">
      <w:r>
        <w:t>A machine learning algorithm</w:t>
      </w:r>
      <w:r w:rsidRPr="000B3A36">
        <w:t xml:space="preserve"> that will </w:t>
      </w:r>
      <w:r>
        <w:t>receive</w:t>
      </w:r>
      <w:r w:rsidRPr="000B3A36">
        <w:t xml:space="preserve"> an exam paper question or essay, grade it, and </w:t>
      </w:r>
      <w:r>
        <w:t>send it to an AI to generate advice on how to improve</w:t>
      </w:r>
      <w:r w:rsidRPr="000B3A36">
        <w:t xml:space="preserve">. The program will have </w:t>
      </w:r>
      <w:r>
        <w:t>the</w:t>
      </w:r>
      <w:r w:rsidRPr="000B3A36">
        <w:t xml:space="preserve"> user import a document of an essay. The program using</w:t>
      </w:r>
      <w:r w:rsidR="00607B4E">
        <w:t xml:space="preserve"> a</w:t>
      </w:r>
      <w:r w:rsidRPr="000B3A36">
        <w:t xml:space="preserve"> machine learning</w:t>
      </w:r>
      <w:r w:rsidR="00607B4E">
        <w:t xml:space="preserve"> model</w:t>
      </w:r>
      <w:r w:rsidRPr="000B3A36">
        <w:t xml:space="preserve"> will grade the doc</w:t>
      </w:r>
      <w:r w:rsidR="000A6CCD">
        <w:t>ument</w:t>
      </w:r>
      <w:r w:rsidRPr="000B3A36">
        <w:t xml:space="preserve">, based off the grading system, and using an AI API will output advice, e.g. you get a grade of 95%, because you lost 5% for punctuation. </w:t>
      </w:r>
    </w:p>
    <w:p w14:paraId="39470A33" w14:textId="77777777" w:rsidR="000B3A36" w:rsidRDefault="000B3A36" w:rsidP="000B4507"/>
    <w:p w14:paraId="1748220C" w14:textId="2273F1E8" w:rsidR="000B4507" w:rsidRPr="000B4507" w:rsidRDefault="000B3A36" w:rsidP="000B4507">
      <w:r w:rsidRPr="000B3A36">
        <w:t>This can be used as an educational tool to help students with studying for exams, improving their continuous assessment work, or by lecturers to help grade students work. The end deliverable will be a program that takes in a document, grades it using machine learning, and offers advice based on AI to tell a student where they went wrong and to improve.</w:t>
      </w:r>
    </w:p>
    <w:p w14:paraId="4690CB4A" w14:textId="645BF5E1" w:rsidR="00055E71" w:rsidRDefault="008438DC" w:rsidP="000B3A36">
      <w:pPr>
        <w:pStyle w:val="Heading1"/>
        <w:rPr>
          <w:i/>
          <w:color w:val="767171" w:themeColor="background2" w:themeShade="80"/>
        </w:rPr>
      </w:pPr>
      <w:bookmarkStart w:id="1" w:name="_Toc113992170"/>
      <w:r w:rsidRPr="008438DC">
        <w:rPr>
          <w:i/>
          <w:color w:val="767171" w:themeColor="background2" w:themeShade="80"/>
        </w:rPr>
        <w:t>Background (and References)</w:t>
      </w:r>
      <w:bookmarkEnd w:id="1"/>
      <w:r w:rsidR="00AD2010">
        <w:rPr>
          <w:i/>
          <w:color w:val="767171" w:themeColor="background2" w:themeShade="80"/>
        </w:rPr>
        <w:t xml:space="preserve"> </w:t>
      </w:r>
    </w:p>
    <w:p w14:paraId="0F4665A8" w14:textId="77777777" w:rsidR="00EB01DF" w:rsidRDefault="00EB01DF" w:rsidP="00EB01DF"/>
    <w:p w14:paraId="7145E71E" w14:textId="03552A68" w:rsidR="00EB01DF" w:rsidRDefault="00EB01DF" w:rsidP="00EB01DF">
      <w:r w:rsidRPr="00EB01DF">
        <w:t xml:space="preserve">Ireland, universities and colleges have seen a steady rise in student </w:t>
      </w:r>
      <w:r w:rsidR="00D93395" w:rsidRPr="00EB01DF">
        <w:t>enrolments</w:t>
      </w:r>
      <w:r w:rsidRPr="00EB01DF">
        <w:t xml:space="preserve"> over recent years. This increase has placed a strain on faculty resources, leading to one of the highest student-to-lecturer ratios in Europe. While the average ratio stands around 20 students per lecturer in Ireland, some disciplines and institutions face even higher numbers, far above the EU average of approximately 15:1. This widening ratio poses a challenge for lecturers who are now responsible for larger groups of students, especially when it comes to </w:t>
      </w:r>
      <w:r w:rsidR="00D93395" w:rsidRPr="00EB01DF">
        <w:t>labour-intensive</w:t>
      </w:r>
      <w:r w:rsidRPr="00EB01DF">
        <w:t xml:space="preserve"> tasks like grading written assignments.</w:t>
      </w:r>
    </w:p>
    <w:p w14:paraId="6422AA6E" w14:textId="77777777" w:rsidR="00EB01DF" w:rsidRPr="00EB01DF" w:rsidRDefault="00EB01DF" w:rsidP="00EB01DF"/>
    <w:p w14:paraId="21C0562C" w14:textId="77777777" w:rsidR="00EB01DF" w:rsidRDefault="00EB01DF" w:rsidP="00EB01DF">
      <w:pPr>
        <w:rPr>
          <w:lang w:val="en-IE"/>
        </w:rPr>
      </w:pPr>
      <w:r w:rsidRPr="00EB01DF">
        <w:rPr>
          <w:lang w:val="en-IE"/>
        </w:rPr>
        <w:t>Detailed feedback on written work is crucial for students, as it supports their academic growth and development. Yet, with the added workload, lecturers struggle to provide the kind of individualized feedback that helps students improve essential skills, like writing and critical analysis. Research shows that frequent, specific feedback leads to stronger learning outcomes, but high student numbers make it difficult to sustain such a practice effectively.</w:t>
      </w:r>
    </w:p>
    <w:p w14:paraId="3F3B85FF" w14:textId="77777777" w:rsidR="00D93395" w:rsidRPr="00EB01DF" w:rsidRDefault="00D93395" w:rsidP="00EB01DF">
      <w:pPr>
        <w:rPr>
          <w:lang w:val="en-IE"/>
        </w:rPr>
      </w:pPr>
    </w:p>
    <w:p w14:paraId="6C04D138" w14:textId="77777777" w:rsidR="00335846" w:rsidRDefault="00EB01DF" w:rsidP="00EB01DF">
      <w:pPr>
        <w:rPr>
          <w:lang w:val="en-IE"/>
        </w:rPr>
      </w:pPr>
      <w:r w:rsidRPr="00EB01DF">
        <w:rPr>
          <w:lang w:val="en-IE"/>
        </w:rPr>
        <w:t>An AI-supported essay grading and feedback tool could help bridge this gap. By automating parts of the grading process, such a tool can deliver timely, constructive feedback on areas like grammar, argument structure, and coherence. It allows lecturers to allocate their time to more complex, personalized teaching tasks while ensuring students receive consistent, relevant feedback. Implementing an AI-driven system in this context could enhance the learning experience for students and help educators better manage the demands of growing class sizes across Irish higher education.</w:t>
      </w:r>
      <w:r w:rsidR="00D93395">
        <w:rPr>
          <w:lang w:val="en-IE"/>
        </w:rPr>
        <w:t xml:space="preserve"> </w:t>
      </w:r>
    </w:p>
    <w:p w14:paraId="6AB69B97" w14:textId="0898E138" w:rsidR="00EB01DF" w:rsidRPr="00EB01DF" w:rsidRDefault="00D93395" w:rsidP="00EB01DF">
      <w:pPr>
        <w:rPr>
          <w:lang w:val="en-IE"/>
        </w:rPr>
      </w:pPr>
      <w:r>
        <w:rPr>
          <w:lang w:val="en-IE"/>
        </w:rPr>
        <w:t>(</w:t>
      </w:r>
      <w:r w:rsidR="00335846" w:rsidRPr="00335846">
        <w:rPr>
          <w:b/>
          <w:bCs/>
        </w:rPr>
        <w:t>Irish Universities Association (IUA),</w:t>
      </w:r>
      <w:r w:rsidR="00335846" w:rsidRPr="00335846">
        <w:t xml:space="preserve"> n.d. </w:t>
      </w:r>
      <w:r w:rsidR="00335846" w:rsidRPr="00335846">
        <w:rPr>
          <w:i/>
          <w:iCs/>
        </w:rPr>
        <w:t>University Profiles: TU Dublin.</w:t>
      </w:r>
      <w:r w:rsidR="00335846" w:rsidRPr="00335846">
        <w:t xml:space="preserve"> [online] Available at: </w:t>
      </w:r>
      <w:hyperlink r:id="rId8" w:tgtFrame="_new" w:history="1">
        <w:r w:rsidR="00335846" w:rsidRPr="00335846">
          <w:rPr>
            <w:rStyle w:val="Hyperlink"/>
          </w:rPr>
          <w:t>https://www.iua.ie/ouruniversities/university-profiles/tu-dublin/</w:t>
        </w:r>
      </w:hyperlink>
      <w:r w:rsidR="00335846">
        <w:rPr>
          <w:lang w:val="en-IE"/>
        </w:rPr>
        <w:t>)</w:t>
      </w:r>
    </w:p>
    <w:p w14:paraId="672B9EA7" w14:textId="7A7BE63D" w:rsidR="00EB01DF" w:rsidRPr="00EB01DF" w:rsidRDefault="00EB01DF" w:rsidP="00EB01DF"/>
    <w:p w14:paraId="2BDE937D" w14:textId="76185964" w:rsidR="00876809" w:rsidRDefault="008438DC" w:rsidP="00AD2010">
      <w:pPr>
        <w:pStyle w:val="Heading1"/>
        <w:rPr>
          <w:i/>
          <w:color w:val="767171" w:themeColor="background2" w:themeShade="80"/>
        </w:rPr>
      </w:pPr>
      <w:bookmarkStart w:id="2" w:name="_Toc113992171"/>
      <w:r w:rsidRPr="008438DC">
        <w:rPr>
          <w:i/>
          <w:color w:val="767171" w:themeColor="background2" w:themeShade="80"/>
        </w:rPr>
        <w:t>Proposed Approach</w:t>
      </w:r>
      <w:bookmarkEnd w:id="2"/>
    </w:p>
    <w:p w14:paraId="6CE9AA36" w14:textId="77777777" w:rsidR="000B3A36" w:rsidRPr="000B3A36" w:rsidRDefault="000B3A36" w:rsidP="000B3A36"/>
    <w:p w14:paraId="2CDFB4B0" w14:textId="77777777" w:rsidR="003F4C31" w:rsidRDefault="000B3A36" w:rsidP="00055E71">
      <w:r w:rsidRPr="000B3A36">
        <w:t xml:space="preserve">I plan to </w:t>
      </w:r>
      <w:r w:rsidR="004E24A7">
        <w:t>use an Agile developmental approach to complete my project.</w:t>
      </w:r>
      <w:r w:rsidR="00293AF0">
        <w:t xml:space="preserve"> I </w:t>
      </w:r>
      <w:r w:rsidR="00FB7CA2">
        <w:t xml:space="preserve">will break down my project in </w:t>
      </w:r>
      <w:r w:rsidR="005C77BD">
        <w:t xml:space="preserve">5 phases: Research, design, </w:t>
      </w:r>
      <w:r w:rsidR="00634634">
        <w:t>model development and training, system integration, and val</w:t>
      </w:r>
      <w:r w:rsidR="003F4C31">
        <w:t xml:space="preserve">idation and verification. </w:t>
      </w:r>
    </w:p>
    <w:p w14:paraId="7479373A" w14:textId="25A49BF4" w:rsidR="00FB7CA2" w:rsidRDefault="003F4C31" w:rsidP="003F4C31">
      <w:pPr>
        <w:pStyle w:val="ListParagraph"/>
        <w:numPr>
          <w:ilvl w:val="0"/>
          <w:numId w:val="5"/>
        </w:numPr>
      </w:pPr>
      <w:r>
        <w:lastRenderedPageBreak/>
        <w:t>The</w:t>
      </w:r>
      <w:r w:rsidR="00293AF0">
        <w:t xml:space="preserve"> research </w:t>
      </w:r>
      <w:r w:rsidR="00E655C0">
        <w:t xml:space="preserve">and requirement </w:t>
      </w:r>
      <w:r w:rsidR="00D616E3">
        <w:t>phase</w:t>
      </w:r>
      <w:r>
        <w:t xml:space="preserve"> would consist</w:t>
      </w:r>
      <w:r w:rsidR="00D616E3">
        <w:t xml:space="preserve"> of </w:t>
      </w:r>
      <w:r w:rsidR="00AE500E">
        <w:t xml:space="preserve">interviewing students and lecturers to see if there is any interest in my project </w:t>
      </w:r>
      <w:r w:rsidR="00B95616">
        <w:t xml:space="preserve">and what would be their needs and expectations of my </w:t>
      </w:r>
      <w:r w:rsidR="002323BD">
        <w:t>project</w:t>
      </w:r>
      <w:r w:rsidR="00FB7CA2">
        <w:t>.</w:t>
      </w:r>
    </w:p>
    <w:p w14:paraId="082E5B62" w14:textId="139A7496" w:rsidR="003F4C31" w:rsidRDefault="003F4C31" w:rsidP="00291FF9">
      <w:pPr>
        <w:pStyle w:val="ListParagraph"/>
        <w:numPr>
          <w:ilvl w:val="0"/>
          <w:numId w:val="5"/>
        </w:numPr>
      </w:pPr>
      <w:r>
        <w:t xml:space="preserve">The </w:t>
      </w:r>
      <w:r w:rsidR="00FB04F1">
        <w:t>design phase would</w:t>
      </w:r>
      <w:r w:rsidR="007A7F90">
        <w:t xml:space="preserve"> consist of </w:t>
      </w:r>
      <w:r w:rsidR="000261FE">
        <w:t>the system architecture and</w:t>
      </w:r>
      <w:r w:rsidR="00C76451">
        <w:t xml:space="preserve"> re</w:t>
      </w:r>
      <w:r w:rsidR="00291FF9">
        <w:t>designing the</w:t>
      </w:r>
      <w:r w:rsidR="000261FE">
        <w:t xml:space="preserve"> user interface elements</w:t>
      </w:r>
      <w:r w:rsidR="00291FF9">
        <w:t>.</w:t>
      </w:r>
    </w:p>
    <w:p w14:paraId="2B507D93" w14:textId="06E86723" w:rsidR="00291FF9" w:rsidRDefault="00291FF9" w:rsidP="0023587F">
      <w:pPr>
        <w:pStyle w:val="ListParagraph"/>
        <w:numPr>
          <w:ilvl w:val="0"/>
          <w:numId w:val="5"/>
        </w:numPr>
      </w:pPr>
      <w:r>
        <w:t xml:space="preserve">The model development and training phase would consist of </w:t>
      </w:r>
      <w:r w:rsidR="00916DE6">
        <w:t xml:space="preserve">selecting the dataset and training </w:t>
      </w:r>
      <w:r w:rsidR="00E62FBD">
        <w:t xml:space="preserve">the model to grade based on the academic </w:t>
      </w:r>
      <w:r w:rsidR="002C1C46">
        <w:t>rubrics.</w:t>
      </w:r>
    </w:p>
    <w:p w14:paraId="73E67406" w14:textId="791C4F55" w:rsidR="002C1C46" w:rsidRDefault="00D974D2" w:rsidP="0023587F">
      <w:pPr>
        <w:pStyle w:val="ListParagraph"/>
        <w:numPr>
          <w:ilvl w:val="0"/>
          <w:numId w:val="5"/>
        </w:numPr>
      </w:pPr>
      <w:r>
        <w:t xml:space="preserve">The system integration phase would consist of </w:t>
      </w:r>
      <w:r w:rsidR="003B39EF">
        <w:t>combining the model</w:t>
      </w:r>
      <w:r w:rsidR="00E2470C">
        <w:t xml:space="preserve">, </w:t>
      </w:r>
      <w:r w:rsidR="003B39EF">
        <w:t>the AI</w:t>
      </w:r>
      <w:r w:rsidR="00E2470C">
        <w:t>, and the other components together</w:t>
      </w:r>
      <w:r w:rsidR="005E79C1">
        <w:t>.</w:t>
      </w:r>
    </w:p>
    <w:p w14:paraId="0A8FF436" w14:textId="64179E2F" w:rsidR="00E2470C" w:rsidRPr="00055E71" w:rsidRDefault="00E2470C" w:rsidP="0023587F">
      <w:pPr>
        <w:pStyle w:val="ListParagraph"/>
        <w:numPr>
          <w:ilvl w:val="0"/>
          <w:numId w:val="5"/>
        </w:numPr>
      </w:pPr>
      <w:r>
        <w:t xml:space="preserve">The validation and verification phase </w:t>
      </w:r>
      <w:r w:rsidR="00593136">
        <w:t>would consist of e</w:t>
      </w:r>
      <w:r w:rsidR="00593136" w:rsidRPr="00593136">
        <w:t>valuat</w:t>
      </w:r>
      <w:r w:rsidR="00593136">
        <w:t>ing</w:t>
      </w:r>
      <w:r w:rsidR="00593136" w:rsidRPr="00593136">
        <w:t xml:space="preserve"> the model’s grading accuracy</w:t>
      </w:r>
      <w:r w:rsidR="00593136">
        <w:t xml:space="preserve"> and</w:t>
      </w:r>
      <w:r w:rsidR="00593136" w:rsidRPr="00593136">
        <w:t xml:space="preserve"> consistency</w:t>
      </w:r>
      <w:r w:rsidR="00D67A9F">
        <w:t xml:space="preserve"> </w:t>
      </w:r>
      <w:r w:rsidR="003A54A1">
        <w:t xml:space="preserve">results and the </w:t>
      </w:r>
      <w:r w:rsidR="00BA21B0">
        <w:t>understanding</w:t>
      </w:r>
      <w:r w:rsidR="003A54A1">
        <w:t xml:space="preserve"> of the AI</w:t>
      </w:r>
      <w:r w:rsidR="00BA21B0">
        <w:t xml:space="preserve">’s interpretation of the grade </w:t>
      </w:r>
      <w:r w:rsidR="005E79C1">
        <w:t>and feedback.</w:t>
      </w:r>
    </w:p>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t>Deliverables</w:t>
      </w:r>
      <w:bookmarkEnd w:id="3"/>
      <w:r w:rsidR="008D39D9">
        <w:rPr>
          <w:i/>
          <w:color w:val="767171" w:themeColor="background2" w:themeShade="80"/>
        </w:rPr>
        <w:t xml:space="preserve"> </w:t>
      </w:r>
    </w:p>
    <w:p w14:paraId="6D67ED04" w14:textId="4A01D749" w:rsidR="008712B6" w:rsidRDefault="008712B6" w:rsidP="00876809"/>
    <w:p w14:paraId="02A6CE1B" w14:textId="0A6FA582" w:rsidR="000B3A36" w:rsidRDefault="000B3A36" w:rsidP="00317930">
      <w:r>
        <w:t xml:space="preserve">30 Nov 2024 Interim Submission  </w:t>
      </w:r>
    </w:p>
    <w:p w14:paraId="304EDAFB" w14:textId="543D9BA7" w:rsidR="00322B94" w:rsidRDefault="000B3A36" w:rsidP="000B3A36">
      <w:r>
        <w:t>11 Apr 2024 Final Submission</w:t>
      </w:r>
    </w:p>
    <w:p w14:paraId="46FC97AE" w14:textId="77777777" w:rsidR="008712B6" w:rsidRDefault="008712B6" w:rsidP="00876809"/>
    <w:p w14:paraId="6353D755" w14:textId="77777777" w:rsidR="008712B6" w:rsidRDefault="008712B6" w:rsidP="00876809"/>
    <w:p w14:paraId="2278D204" w14:textId="77777777" w:rsidR="008712B6" w:rsidRDefault="008712B6" w:rsidP="00876809"/>
    <w:p w14:paraId="101D99C8" w14:textId="77777777" w:rsidR="008712B6" w:rsidRDefault="008712B6" w:rsidP="00876809"/>
    <w:p w14:paraId="12BD258D" w14:textId="13461AEB" w:rsidR="00876809" w:rsidRDefault="008438DC" w:rsidP="00AD2010">
      <w:pPr>
        <w:pStyle w:val="Heading1"/>
        <w:rPr>
          <w:i/>
          <w:color w:val="767171" w:themeColor="background2" w:themeShade="80"/>
        </w:rPr>
      </w:pPr>
      <w:bookmarkStart w:id="4" w:name="_Toc113992173"/>
      <w:r w:rsidRPr="008438DC">
        <w:rPr>
          <w:i/>
          <w:color w:val="767171" w:themeColor="background2" w:themeShade="80"/>
        </w:rPr>
        <w:t>Technical Requirements</w:t>
      </w:r>
      <w:bookmarkEnd w:id="4"/>
      <w:r w:rsidR="00AD2010">
        <w:rPr>
          <w:i/>
          <w:color w:val="767171" w:themeColor="background2" w:themeShade="80"/>
        </w:rPr>
        <w:t xml:space="preserve"> </w:t>
      </w:r>
    </w:p>
    <w:p w14:paraId="0BC62889" w14:textId="77777777" w:rsidR="00317930" w:rsidRPr="00317930" w:rsidRDefault="00317930" w:rsidP="00317930"/>
    <w:p w14:paraId="7D0F399C" w14:textId="77777777" w:rsidR="00317930" w:rsidRDefault="00317930" w:rsidP="00317930">
      <w:r>
        <w:t xml:space="preserve">1. Hardware </w:t>
      </w:r>
    </w:p>
    <w:p w14:paraId="4C22223D" w14:textId="77777777" w:rsidR="00317930" w:rsidRDefault="00317930" w:rsidP="00317930">
      <w:r>
        <w:t xml:space="preserve">• Computing Power: Moderate processing power to run the machine learning grading. </w:t>
      </w:r>
    </w:p>
    <w:p w14:paraId="54884EB5" w14:textId="77777777" w:rsidR="00317930" w:rsidRDefault="00317930" w:rsidP="00317930">
      <w:r>
        <w:t xml:space="preserve">• Storage: Size of a small mobile application. </w:t>
      </w:r>
    </w:p>
    <w:p w14:paraId="0C4059B6" w14:textId="77777777" w:rsidR="00317930" w:rsidRDefault="00317930" w:rsidP="00317930">
      <w:r>
        <w:t>• Memory: High memory is essential for processing long documents or essays in real</w:t>
      </w:r>
    </w:p>
    <w:p w14:paraId="1BBE5A6F" w14:textId="77777777" w:rsidR="00317930" w:rsidRDefault="00317930" w:rsidP="00317930">
      <w:r>
        <w:t xml:space="preserve">time. 64GB RAM or higher would be beneficial for smooth model inference and </w:t>
      </w:r>
    </w:p>
    <w:p w14:paraId="70A01A74" w14:textId="77777777" w:rsidR="00317930" w:rsidRDefault="00317930" w:rsidP="00317930">
      <w:r>
        <w:t xml:space="preserve">handling large document data. </w:t>
      </w:r>
    </w:p>
    <w:p w14:paraId="501ACACE" w14:textId="77777777" w:rsidR="00317930" w:rsidRDefault="00317930" w:rsidP="00317930"/>
    <w:p w14:paraId="4923D4F1" w14:textId="77777777" w:rsidR="00317930" w:rsidRDefault="00317930" w:rsidP="00317930">
      <w:r>
        <w:t xml:space="preserve">2. Software </w:t>
      </w:r>
    </w:p>
    <w:p w14:paraId="7EAD04AD" w14:textId="77777777" w:rsidR="00317930" w:rsidRDefault="00317930" w:rsidP="00317930">
      <w:r>
        <w:t xml:space="preserve">• Machine Learning Frameworks: a python program using tools like </w:t>
      </w:r>
      <w:proofErr w:type="spellStart"/>
      <w:r>
        <w:t>Jupyter</w:t>
      </w:r>
      <w:proofErr w:type="spellEnd"/>
      <w:r>
        <w:t xml:space="preserve"> to use </w:t>
      </w:r>
    </w:p>
    <w:p w14:paraId="4E996CF7" w14:textId="77777777" w:rsidR="00317930" w:rsidRDefault="00317930" w:rsidP="00317930">
      <w:r>
        <w:t xml:space="preserve">machine learning. Tools like Scikit-learn or NLTK for implementing scoring metrics, </w:t>
      </w:r>
    </w:p>
    <w:p w14:paraId="6EF60CFB" w14:textId="77777777" w:rsidR="00317930" w:rsidRDefault="00317930" w:rsidP="00317930">
      <w:r>
        <w:t xml:space="preserve">e.g. BLEU, ROUGE, to evaluate essay structure, coherence, grammar, and content </w:t>
      </w:r>
    </w:p>
    <w:p w14:paraId="705CDD6F" w14:textId="77777777" w:rsidR="00317930" w:rsidRDefault="00317930" w:rsidP="00317930">
      <w:r>
        <w:t xml:space="preserve">quality. </w:t>
      </w:r>
    </w:p>
    <w:p w14:paraId="35A7ED07" w14:textId="77777777" w:rsidR="00317930" w:rsidRDefault="00317930" w:rsidP="00317930">
      <w:r>
        <w:t xml:space="preserve">• API Development Framework: Flask or </w:t>
      </w:r>
      <w:proofErr w:type="spellStart"/>
      <w:r>
        <w:t>FastAPI</w:t>
      </w:r>
      <w:proofErr w:type="spellEnd"/>
      <w:r>
        <w:t xml:space="preserve"> for creating a RESTful API that allows </w:t>
      </w:r>
    </w:p>
    <w:p w14:paraId="063CE935" w14:textId="77777777" w:rsidR="00317930" w:rsidRDefault="00317930" w:rsidP="00317930">
      <w:r>
        <w:t xml:space="preserve">users to upload essays, process them, and receive graded feedback. </w:t>
      </w:r>
    </w:p>
    <w:p w14:paraId="69CB4A8D" w14:textId="77777777" w:rsidR="00317930" w:rsidRDefault="00317930" w:rsidP="00317930">
      <w:r>
        <w:t>• User Interface Components: HTML/CSS and UI/UX design tools to ensure a user</w:t>
      </w:r>
    </w:p>
    <w:p w14:paraId="36F7FB2F" w14:textId="77777777" w:rsidR="00317930" w:rsidRDefault="00317930" w:rsidP="00317930">
      <w:r>
        <w:t xml:space="preserve">friendly design for students and educators alike. </w:t>
      </w:r>
    </w:p>
    <w:p w14:paraId="5B3DDC9A" w14:textId="77777777" w:rsidR="00317930" w:rsidRDefault="00317930" w:rsidP="00317930"/>
    <w:p w14:paraId="626C0C7E" w14:textId="77777777" w:rsidR="00317930" w:rsidRDefault="00317930" w:rsidP="00317930">
      <w:r>
        <w:lastRenderedPageBreak/>
        <w:t xml:space="preserve">3. Infrastructure </w:t>
      </w:r>
    </w:p>
    <w:p w14:paraId="6628367B" w14:textId="6C2FA973" w:rsidR="00317930" w:rsidRDefault="00317930" w:rsidP="00317930">
      <w:r>
        <w:t xml:space="preserve">• Cloud Services: AWS, Google Cloud Platform, or Microsoft Azure to host the </w:t>
      </w:r>
      <w:r w:rsidR="006F5AF6">
        <w:t>database</w:t>
      </w:r>
      <w:r>
        <w:t xml:space="preserve">. </w:t>
      </w:r>
    </w:p>
    <w:p w14:paraId="5CE35466" w14:textId="569277D4" w:rsidR="0022510A" w:rsidRDefault="00317930" w:rsidP="006F5AF6">
      <w:pPr>
        <w:pStyle w:val="ListParagraph"/>
        <w:numPr>
          <w:ilvl w:val="0"/>
          <w:numId w:val="4"/>
        </w:numPr>
      </w:pPr>
      <w:r>
        <w:t>Online Database: Google Firebase for storing the machine learning algorithms</w:t>
      </w:r>
      <w:r w:rsidR="0058358B">
        <w:t xml:space="preserve"> and dataset.</w:t>
      </w:r>
    </w:p>
    <w:p w14:paraId="1829BAE7" w14:textId="77777777" w:rsidR="0022510A" w:rsidRDefault="0022510A" w:rsidP="00876809"/>
    <w:p w14:paraId="14B70C37" w14:textId="77777777" w:rsidR="0022510A" w:rsidRDefault="0022510A" w:rsidP="00876809"/>
    <w:p w14:paraId="75B4F2D1" w14:textId="5458958C" w:rsidR="002C56D6" w:rsidRDefault="00BD134D" w:rsidP="002C56D6">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25158864" w14:textId="77777777" w:rsidR="00317930" w:rsidRPr="00317930" w:rsidRDefault="00317930" w:rsidP="00317930"/>
    <w:p w14:paraId="2129B870" w14:textId="77777777" w:rsidR="00317930" w:rsidRDefault="00317930" w:rsidP="00317930">
      <w:r>
        <w:t>A machine learning algorithm</w:t>
      </w:r>
      <w:r w:rsidRPr="000B3A36">
        <w:t xml:space="preserve"> that will </w:t>
      </w:r>
      <w:r>
        <w:t>receive</w:t>
      </w:r>
      <w:r w:rsidRPr="000B3A36">
        <w:t xml:space="preserve"> an exam paper question or essay, grade it, and </w:t>
      </w:r>
      <w:r>
        <w:t>send it to an AI to generate advice on how to improve</w:t>
      </w:r>
      <w:r w:rsidRPr="000B3A36">
        <w:t xml:space="preserve">. The program will have </w:t>
      </w:r>
      <w:r>
        <w:t>the</w:t>
      </w:r>
      <w:r w:rsidRPr="000B3A36">
        <w:t xml:space="preserve"> user import a document of an essay. The program using machine learning will grade the doc, based off the grading system, and using an AI API will output advice, e.g. you get a grade of 95%, because you lost 5% for punctuation. </w:t>
      </w:r>
    </w:p>
    <w:p w14:paraId="58956432" w14:textId="77777777" w:rsidR="00317930" w:rsidRDefault="00317930" w:rsidP="00317930"/>
    <w:p w14:paraId="7631C540" w14:textId="77777777" w:rsidR="00317930" w:rsidRPr="000B4507" w:rsidRDefault="00317930" w:rsidP="00317930">
      <w:r w:rsidRPr="000B3A36">
        <w:t>This can be used as an educational tool to help students with studying for exams, improving their continuous assessment work, or by lecturers to help grade students work. The end deliverable will be a program that takes in a document, grades it using machine learning, and offers advice based on AI to tell a student where they went wrong and to improve.</w:t>
      </w:r>
    </w:p>
    <w:p w14:paraId="319A9B07" w14:textId="133A27AC" w:rsidR="003E670E" w:rsidRDefault="003E670E"/>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Pr="002C56D6"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77D59102" w14:textId="77777777" w:rsidR="00055E71" w:rsidRDefault="00055E71">
      <w:r>
        <w:t>Hint:</w:t>
      </w:r>
    </w:p>
    <w:p w14:paraId="54A0FABE" w14:textId="73E9CC5E" w:rsidR="00322B94" w:rsidRDefault="00055E71">
      <w:r>
        <w:t>Use Zotero to manage your references</w:t>
      </w:r>
      <w:r w:rsidR="000C1B0A">
        <w:t xml:space="preserve"> (see Brightspace resources)</w:t>
      </w:r>
      <w:r>
        <w:t>.</w:t>
      </w:r>
    </w:p>
    <w:p w14:paraId="4D60E6E8" w14:textId="77777777" w:rsidR="00A706EF" w:rsidRDefault="000C1B0A" w:rsidP="00EA1585">
      <w:r>
        <w:t xml:space="preserve">Use the </w:t>
      </w:r>
      <w:r>
        <w:rPr>
          <w:b/>
          <w:bCs/>
        </w:rPr>
        <w:t>Harvard</w:t>
      </w:r>
      <w:r>
        <w:t xml:space="preserve"> referencing style</w:t>
      </w:r>
    </w:p>
    <w:p w14:paraId="171FA30A" w14:textId="5DEBF566" w:rsidR="00A706EF" w:rsidRDefault="00A706EF" w:rsidP="00EA1585">
      <w:pPr>
        <w:rPr>
          <w:rStyle w:val="Hyperlink"/>
        </w:rPr>
      </w:pPr>
      <w:hyperlink r:id="rId9" w:history="1">
        <w:r w:rsidRPr="00A270BC">
          <w:rPr>
            <w:rStyle w:val="Hyperlink"/>
          </w:rPr>
          <w:t>https://library.tudublin.ie/articles/5683278.6336/1.PDF</w:t>
        </w:r>
      </w:hyperlink>
    </w:p>
    <w:p w14:paraId="1DEBE9C5" w14:textId="1190A2CE" w:rsidR="00D973C7" w:rsidRDefault="00D973C7" w:rsidP="00EA1585">
      <w:hyperlink r:id="rId10" w:history="1">
        <w:r w:rsidRPr="0073430D">
          <w:rPr>
            <w:rStyle w:val="Hyperlink"/>
          </w:rPr>
          <w:t>https://library.tudublin.ie/articles/5254577.5146/1.PDF</w:t>
        </w:r>
      </w:hyperlink>
    </w:p>
    <w:p w14:paraId="0675C2B3" w14:textId="5A19DF95" w:rsidR="00D973C7" w:rsidRDefault="00684469" w:rsidP="00EA1585">
      <w:hyperlink r:id="rId11" w:history="1">
        <w:r w:rsidRPr="00684469">
          <w:rPr>
            <w:rStyle w:val="Hyperlink"/>
          </w:rPr>
          <w:t>TU Dublin | Irish Universities Association</w:t>
        </w:r>
      </w:hyperlink>
    </w:p>
    <w:p w14:paraId="47E5A3AD" w14:textId="77777777" w:rsidR="00D973C7" w:rsidRDefault="00D973C7" w:rsidP="00EA1585"/>
    <w:p w14:paraId="3910B9F1" w14:textId="077B0FF3" w:rsidR="003E670E" w:rsidRDefault="003E670E" w:rsidP="00EA1585">
      <w:r>
        <w:br w:type="page"/>
      </w:r>
    </w:p>
    <w:p w14:paraId="511E3E1A" w14:textId="77777777" w:rsidR="00A706EF" w:rsidRDefault="00A706EF" w:rsidP="00EA1585"/>
    <w:p w14:paraId="0E9A5D2F" w14:textId="51312C19" w:rsidR="003E670E" w:rsidRDefault="003E670E" w:rsidP="003E670E">
      <w:pPr>
        <w:pStyle w:val="Heading1"/>
        <w:rPr>
          <w:i/>
          <w:color w:val="767171" w:themeColor="background2" w:themeShade="80"/>
        </w:rPr>
      </w:pPr>
      <w:bookmarkStart w:id="7" w:name="_Toc113992176"/>
      <w:r>
        <w:rPr>
          <w:i/>
          <w:color w:val="767171" w:themeColor="background2" w:themeShade="80"/>
        </w:rPr>
        <w:t>Appendix A: First Project Review</w:t>
      </w:r>
      <w:bookmarkEnd w:id="7"/>
    </w:p>
    <w:p w14:paraId="12486A31" w14:textId="6D0B57C9" w:rsidR="0014623B" w:rsidRDefault="0014623B">
      <w:r>
        <w:t>Hint: review a past project from the library website that relates to your project idea.</w:t>
      </w:r>
    </w:p>
    <w:p w14:paraId="6733B307" w14:textId="5A5CD27D" w:rsidR="00BF4BBD" w:rsidRDefault="00BF4BBD"/>
    <w:p w14:paraId="1480B560" w14:textId="11EF4D74" w:rsidR="00BF4BBD" w:rsidRDefault="00BF4BBD" w:rsidP="00BF4BBD">
      <w:r>
        <w:t xml:space="preserve">Title: </w:t>
      </w:r>
      <w:r w:rsidR="00EA1585" w:rsidRPr="00EA1585">
        <w:t>Generating expenditure tracking and analysis from hard copy receipts</w:t>
      </w:r>
    </w:p>
    <w:p w14:paraId="28BAE870" w14:textId="77777777" w:rsidR="00BF4BBD" w:rsidRDefault="00BF4BBD" w:rsidP="00BF4BBD"/>
    <w:p w14:paraId="2573CBE2" w14:textId="6ADA30AF" w:rsidR="00BF4BBD" w:rsidRDefault="00BF4BBD" w:rsidP="00BF4BBD">
      <w:r>
        <w:t xml:space="preserve">Student: </w:t>
      </w:r>
      <w:r w:rsidR="00245309" w:rsidRPr="00245309">
        <w:t>Cillian Keohane</w:t>
      </w:r>
    </w:p>
    <w:p w14:paraId="6661639B" w14:textId="77777777" w:rsidR="00BF4BBD" w:rsidRDefault="00BF4BBD" w:rsidP="00BF4BBD"/>
    <w:p w14:paraId="41372E97" w14:textId="20058BE9" w:rsidR="00BF4BBD" w:rsidRDefault="00BF4BBD" w:rsidP="00BF4BBD">
      <w:r>
        <w:t>Description (brief):</w:t>
      </w:r>
      <w:r w:rsidR="00245309">
        <w:t xml:space="preserve"> </w:t>
      </w:r>
      <w:r w:rsidR="009A495B">
        <w:t>A system to scan receipts and process them into an expenditure tracker</w:t>
      </w:r>
    </w:p>
    <w:p w14:paraId="7D03254D" w14:textId="77777777" w:rsidR="00BF4BBD" w:rsidRDefault="00BF4BBD" w:rsidP="00BF4BBD"/>
    <w:p w14:paraId="7CBB01FD" w14:textId="54E1F66E" w:rsidR="00BF4BBD" w:rsidRDefault="00BF4BBD" w:rsidP="00BF4BBD">
      <w:r>
        <w:t xml:space="preserve">What is complex in this project: </w:t>
      </w:r>
      <w:r w:rsidR="00D37D04">
        <w:t>The use of a Wikimedia API and the machine learning algorithm to process the receipts.</w:t>
      </w:r>
    </w:p>
    <w:p w14:paraId="2D485367" w14:textId="77777777" w:rsidR="00BF4BBD" w:rsidRDefault="00BF4BBD" w:rsidP="00BF4BBD"/>
    <w:p w14:paraId="4AB46012" w14:textId="6D04B1AB" w:rsidR="00BF4BBD" w:rsidRDefault="00BF4BBD" w:rsidP="00BF4BBD">
      <w:r>
        <w:t>What technical architecture was used</w:t>
      </w:r>
      <w:r w:rsidR="00717EC0">
        <w:t>:</w:t>
      </w:r>
      <w:r w:rsidR="00D37D04">
        <w:t xml:space="preserve"> </w:t>
      </w:r>
      <w:r w:rsidR="0044122F">
        <w:t>Model</w:t>
      </w:r>
      <w:r w:rsidR="000F0DE5">
        <w:t>, View, and Controller architecture</w:t>
      </w:r>
    </w:p>
    <w:p w14:paraId="04D68196" w14:textId="77777777" w:rsidR="00BF4BBD" w:rsidRDefault="00BF4BBD" w:rsidP="00BF4BBD"/>
    <w:p w14:paraId="3603E47F" w14:textId="34361250" w:rsidR="00BF4BBD" w:rsidRDefault="00BF4BBD" w:rsidP="00BF4BBD">
      <w:r>
        <w:t>Explain key strengths and weaknesses of this project, as you see it.</w:t>
      </w:r>
    </w:p>
    <w:p w14:paraId="4D9190B3" w14:textId="190D3836" w:rsidR="000F0DE5" w:rsidRDefault="000F0DE5" w:rsidP="00BF4BBD">
      <w:r>
        <w:t xml:space="preserve">Strengths: the use of the scanner and </w:t>
      </w:r>
      <w:r w:rsidR="009D4D2C">
        <w:t xml:space="preserve">photo processor, and the machine learning algorithm that adapts to the </w:t>
      </w:r>
      <w:r w:rsidR="00634329">
        <w:t>individual user and improves over time.</w:t>
      </w:r>
    </w:p>
    <w:p w14:paraId="49C15601" w14:textId="6BA6F78E" w:rsidR="00634329" w:rsidRDefault="00634329" w:rsidP="00BF4BBD">
      <w:r>
        <w:t xml:space="preserve">Weakness: </w:t>
      </w:r>
      <w:r w:rsidR="00AF6D53">
        <w:t xml:space="preserve">It is not synchronized to </w:t>
      </w:r>
      <w:r w:rsidR="00264851">
        <w:t xml:space="preserve">other banking devices to automate the process of taking in </w:t>
      </w:r>
      <w:r w:rsidR="00060463">
        <w:t>receipts</w:t>
      </w:r>
      <w:r w:rsidR="00264851">
        <w:t>.</w:t>
      </w:r>
    </w:p>
    <w:p w14:paraId="66758E7A" w14:textId="2B81167C" w:rsidR="003E670E" w:rsidRDefault="003E670E">
      <w:r>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7C892833" w:rsidR="00BF4BBD" w:rsidRDefault="00BF4BBD" w:rsidP="009F22BE">
      <w:r>
        <w:t xml:space="preserve">Title: </w:t>
      </w:r>
      <w:r w:rsidR="009F22BE">
        <w:t>Machine Learning for Predictive Analysis and Recommender System</w:t>
      </w:r>
    </w:p>
    <w:p w14:paraId="2F5CA921" w14:textId="77777777" w:rsidR="00BF4BBD" w:rsidRDefault="00BF4BBD" w:rsidP="00BF4BBD"/>
    <w:p w14:paraId="10D13327" w14:textId="45DA75CD" w:rsidR="00BF4BBD" w:rsidRDefault="00BF4BBD" w:rsidP="00BF4BBD">
      <w:r>
        <w:t xml:space="preserve">Student: </w:t>
      </w:r>
      <w:r w:rsidR="005E2AA7">
        <w:t>Glory Pierce Eguare</w:t>
      </w:r>
    </w:p>
    <w:p w14:paraId="44A422AE" w14:textId="77777777" w:rsidR="00BF4BBD" w:rsidRDefault="00BF4BBD" w:rsidP="00BF4BBD"/>
    <w:p w14:paraId="67D339EF" w14:textId="593D4BF4" w:rsidR="00BF4BBD" w:rsidRDefault="00BF4BBD" w:rsidP="00BF4BBD">
      <w:r>
        <w:t>Description (brief):</w:t>
      </w:r>
      <w:r w:rsidR="005E2AA7">
        <w:t xml:space="preserve"> </w:t>
      </w:r>
      <w:r w:rsidR="00415F06">
        <w:t>An application that generates a</w:t>
      </w:r>
      <w:r w:rsidR="008C2897">
        <w:t xml:space="preserve"> predictive algorithm for the fuel consumption </w:t>
      </w:r>
      <w:r w:rsidR="000066FC">
        <w:t>efficiency of automotives</w:t>
      </w:r>
    </w:p>
    <w:p w14:paraId="2D628607" w14:textId="77777777" w:rsidR="00BF4BBD" w:rsidRDefault="00BF4BBD" w:rsidP="00BF4BBD"/>
    <w:p w14:paraId="37BC8C37" w14:textId="64AD8FB2" w:rsidR="00BF4BBD" w:rsidRDefault="00BF4BBD" w:rsidP="00BF4BBD">
      <w:r>
        <w:t xml:space="preserve">What is complex in this project: </w:t>
      </w:r>
      <w:r w:rsidR="000066FC">
        <w:t xml:space="preserve">The </w:t>
      </w:r>
    </w:p>
    <w:p w14:paraId="575BF35E" w14:textId="77777777" w:rsidR="00BF4BBD" w:rsidRDefault="00BF4BBD" w:rsidP="00BF4BBD"/>
    <w:p w14:paraId="7D9451BC" w14:textId="00552281" w:rsidR="00BF4BBD" w:rsidRDefault="00BF4BBD" w:rsidP="00BF4BBD">
      <w:r>
        <w:t>What technical architecture was used</w:t>
      </w:r>
      <w:r w:rsidR="00717EC0">
        <w:t>:</w:t>
      </w:r>
      <w:r w:rsidR="00C73514">
        <w:t xml:space="preserve"> Model template view architecture</w:t>
      </w:r>
    </w:p>
    <w:p w14:paraId="3E108B6A" w14:textId="77777777" w:rsidR="00BF4BBD" w:rsidRDefault="00BF4BBD" w:rsidP="00BF4BBD"/>
    <w:p w14:paraId="43852393" w14:textId="1BC12D90" w:rsidR="003E670E" w:rsidRDefault="00BF4BBD" w:rsidP="00BF4BBD">
      <w:r>
        <w:t>Explain key strengths and weaknesses of this project, as you see it.</w:t>
      </w:r>
    </w:p>
    <w:p w14:paraId="2FF00B86" w14:textId="6CFBDEA2" w:rsidR="00C73514" w:rsidRDefault="00C73514" w:rsidP="00BF4BBD">
      <w:r>
        <w:t>Strengths</w:t>
      </w:r>
      <w:r w:rsidR="002E56D1">
        <w:t xml:space="preserve">: </w:t>
      </w:r>
      <w:r w:rsidR="00975F91">
        <w:t xml:space="preserve">The use of a detailed </w:t>
      </w:r>
      <w:r w:rsidR="00DC0671">
        <w:t>dataset auto-</w:t>
      </w:r>
      <w:r w:rsidR="00203460">
        <w:t xml:space="preserve">mpg, to </w:t>
      </w:r>
      <w:r w:rsidR="006C17BE">
        <w:t>train the machine learning algorithm.</w:t>
      </w:r>
    </w:p>
    <w:p w14:paraId="36F5E5E1" w14:textId="034F7BF2" w:rsidR="002E56D1" w:rsidRPr="003E670E" w:rsidRDefault="002E56D1" w:rsidP="00BF4BBD">
      <w:r>
        <w:t xml:space="preserve">Weaknesses: The </w:t>
      </w:r>
      <w:r w:rsidR="002C69AD">
        <w:t xml:space="preserve">normalisation of the ranges </w:t>
      </w:r>
      <w:r w:rsidR="007D71C5">
        <w:t>of his dataset to facilitate easier training</w:t>
      </w:r>
      <w:r w:rsidR="00097CE5">
        <w:t xml:space="preserve">, may have </w:t>
      </w:r>
      <w:r w:rsidR="00CC055A">
        <w:t>led</w:t>
      </w:r>
      <w:r w:rsidR="00097CE5">
        <w:t xml:space="preserve"> to</w:t>
      </w:r>
      <w:r w:rsidR="002B1EC6">
        <w:t xml:space="preserve"> </w:t>
      </w:r>
      <w:r w:rsidR="003917D0">
        <w:t>skewed data</w:t>
      </w:r>
      <w:r w:rsidR="00097CE5">
        <w:t xml:space="preserve"> biases to his results. This </w:t>
      </w:r>
      <w:r w:rsidR="00CC055A">
        <w:t xml:space="preserve">would have disproportionally punished more specialised </w:t>
      </w:r>
      <w:r w:rsidR="002B59D3">
        <w:t xml:space="preserve">vehicles, i.e. </w:t>
      </w:r>
      <w:r w:rsidR="002B1EC6">
        <w:t xml:space="preserve">an unusually </w:t>
      </w:r>
      <w:r w:rsidR="00D6693B">
        <w:t>heavy</w:t>
      </w:r>
      <w:r w:rsidR="002B59D3">
        <w:t xml:space="preserve"> </w:t>
      </w:r>
      <w:r w:rsidR="003917D0">
        <w:t>car</w:t>
      </w:r>
      <w:r w:rsidR="00D6693B">
        <w:t xml:space="preserve"> would look like it would have </w:t>
      </w:r>
      <w:r w:rsidR="008953F0">
        <w:t xml:space="preserve">unexpectedly terrible </w:t>
      </w:r>
      <w:proofErr w:type="gramStart"/>
      <w:r w:rsidR="008953F0">
        <w:t>mpg,</w:t>
      </w:r>
      <w:r w:rsidR="002B59D3">
        <w:t xml:space="preserve"> </w:t>
      </w:r>
      <w:r w:rsidR="008953F0">
        <w:t>and</w:t>
      </w:r>
      <w:proofErr w:type="gramEnd"/>
      <w:r w:rsidR="008953F0">
        <w:t xml:space="preserve"> </w:t>
      </w:r>
      <w:r w:rsidR="002B59D3">
        <w:t>raise the value of more</w:t>
      </w:r>
      <w:r w:rsidR="008953F0">
        <w:t xml:space="preserve"> average cars.</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C1529" w14:textId="77777777" w:rsidR="00F95504" w:rsidRDefault="00F95504" w:rsidP="00FA7AB4">
      <w:r>
        <w:separator/>
      </w:r>
    </w:p>
  </w:endnote>
  <w:endnote w:type="continuationSeparator" w:id="0">
    <w:p w14:paraId="3E90DBED" w14:textId="77777777" w:rsidR="00F95504" w:rsidRDefault="00F95504"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BC61B" w14:textId="77777777" w:rsidR="00F95504" w:rsidRDefault="00F95504" w:rsidP="00FA7AB4">
      <w:r>
        <w:separator/>
      </w:r>
    </w:p>
  </w:footnote>
  <w:footnote w:type="continuationSeparator" w:id="0">
    <w:p w14:paraId="151DEA1B" w14:textId="77777777" w:rsidR="00F95504" w:rsidRDefault="00F95504"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20E6ECC"/>
    <w:multiLevelType w:val="hybridMultilevel"/>
    <w:tmpl w:val="AD4E06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4B23E9F"/>
    <w:multiLevelType w:val="hybridMultilevel"/>
    <w:tmpl w:val="3A6CA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1"/>
  </w:num>
  <w:num w:numId="2" w16cid:durableId="1623996790">
    <w:abstractNumId w:val="4"/>
  </w:num>
  <w:num w:numId="3" w16cid:durableId="1478641926">
    <w:abstractNumId w:val="0"/>
  </w:num>
  <w:num w:numId="4" w16cid:durableId="1513060247">
    <w:abstractNumId w:val="2"/>
  </w:num>
  <w:num w:numId="5" w16cid:durableId="502746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066FC"/>
    <w:rsid w:val="000261FE"/>
    <w:rsid w:val="00033E5B"/>
    <w:rsid w:val="00055E71"/>
    <w:rsid w:val="000565FC"/>
    <w:rsid w:val="00060463"/>
    <w:rsid w:val="00082650"/>
    <w:rsid w:val="00086359"/>
    <w:rsid w:val="00097CE5"/>
    <w:rsid w:val="000A6CCD"/>
    <w:rsid w:val="000B3A36"/>
    <w:rsid w:val="000B4507"/>
    <w:rsid w:val="000C1B0A"/>
    <w:rsid w:val="000D24E6"/>
    <w:rsid w:val="000F0DE5"/>
    <w:rsid w:val="000F50D6"/>
    <w:rsid w:val="00103A3E"/>
    <w:rsid w:val="00120830"/>
    <w:rsid w:val="0013049A"/>
    <w:rsid w:val="0014623B"/>
    <w:rsid w:val="001C0105"/>
    <w:rsid w:val="002006DA"/>
    <w:rsid w:val="00203460"/>
    <w:rsid w:val="002163D7"/>
    <w:rsid w:val="0022510A"/>
    <w:rsid w:val="002323BD"/>
    <w:rsid w:val="0023320B"/>
    <w:rsid w:val="00245309"/>
    <w:rsid w:val="00246573"/>
    <w:rsid w:val="00254CA5"/>
    <w:rsid w:val="00264851"/>
    <w:rsid w:val="00291FF9"/>
    <w:rsid w:val="00293AF0"/>
    <w:rsid w:val="00293CFB"/>
    <w:rsid w:val="002B1EC6"/>
    <w:rsid w:val="002B59D3"/>
    <w:rsid w:val="002C1C46"/>
    <w:rsid w:val="002C56D6"/>
    <w:rsid w:val="002C69AD"/>
    <w:rsid w:val="002C70F2"/>
    <w:rsid w:val="002D6C41"/>
    <w:rsid w:val="002E56D1"/>
    <w:rsid w:val="00317930"/>
    <w:rsid w:val="00322B94"/>
    <w:rsid w:val="00335846"/>
    <w:rsid w:val="003917D0"/>
    <w:rsid w:val="003A25F0"/>
    <w:rsid w:val="003A54A1"/>
    <w:rsid w:val="003B39EF"/>
    <w:rsid w:val="003E670E"/>
    <w:rsid w:val="003F2B7C"/>
    <w:rsid w:val="003F43A8"/>
    <w:rsid w:val="003F4C31"/>
    <w:rsid w:val="003F73AF"/>
    <w:rsid w:val="004016BA"/>
    <w:rsid w:val="00415F06"/>
    <w:rsid w:val="0044122F"/>
    <w:rsid w:val="004B2A0B"/>
    <w:rsid w:val="004E24A7"/>
    <w:rsid w:val="004F6D41"/>
    <w:rsid w:val="005153AD"/>
    <w:rsid w:val="0058358B"/>
    <w:rsid w:val="00593136"/>
    <w:rsid w:val="005A3208"/>
    <w:rsid w:val="005B54AD"/>
    <w:rsid w:val="005C77BD"/>
    <w:rsid w:val="005E2AA7"/>
    <w:rsid w:val="005E79C1"/>
    <w:rsid w:val="0060562A"/>
    <w:rsid w:val="00607B4E"/>
    <w:rsid w:val="00634329"/>
    <w:rsid w:val="00634634"/>
    <w:rsid w:val="006674CA"/>
    <w:rsid w:val="00684469"/>
    <w:rsid w:val="006855ED"/>
    <w:rsid w:val="006C17BE"/>
    <w:rsid w:val="006F5AF6"/>
    <w:rsid w:val="00717EC0"/>
    <w:rsid w:val="007A7F90"/>
    <w:rsid w:val="007B39D0"/>
    <w:rsid w:val="007C34AD"/>
    <w:rsid w:val="007D71C5"/>
    <w:rsid w:val="00837BE4"/>
    <w:rsid w:val="008438DC"/>
    <w:rsid w:val="008712B6"/>
    <w:rsid w:val="00876809"/>
    <w:rsid w:val="00893109"/>
    <w:rsid w:val="008953F0"/>
    <w:rsid w:val="008B5E22"/>
    <w:rsid w:val="008C2897"/>
    <w:rsid w:val="008C4F4F"/>
    <w:rsid w:val="008C5862"/>
    <w:rsid w:val="008D39D9"/>
    <w:rsid w:val="00916DE6"/>
    <w:rsid w:val="00975F91"/>
    <w:rsid w:val="009773AB"/>
    <w:rsid w:val="009A495B"/>
    <w:rsid w:val="009D4D2C"/>
    <w:rsid w:val="009E64D3"/>
    <w:rsid w:val="009F22BE"/>
    <w:rsid w:val="00A127F7"/>
    <w:rsid w:val="00A706EF"/>
    <w:rsid w:val="00A9370F"/>
    <w:rsid w:val="00A95684"/>
    <w:rsid w:val="00AA0D80"/>
    <w:rsid w:val="00AB1A7D"/>
    <w:rsid w:val="00AD139C"/>
    <w:rsid w:val="00AD2010"/>
    <w:rsid w:val="00AE18EF"/>
    <w:rsid w:val="00AE500E"/>
    <w:rsid w:val="00AF6D53"/>
    <w:rsid w:val="00B227E1"/>
    <w:rsid w:val="00B732F9"/>
    <w:rsid w:val="00B95616"/>
    <w:rsid w:val="00BA21B0"/>
    <w:rsid w:val="00BC0464"/>
    <w:rsid w:val="00BD134D"/>
    <w:rsid w:val="00BD7184"/>
    <w:rsid w:val="00BF4BBD"/>
    <w:rsid w:val="00C51482"/>
    <w:rsid w:val="00C52778"/>
    <w:rsid w:val="00C73514"/>
    <w:rsid w:val="00C76451"/>
    <w:rsid w:val="00CC055A"/>
    <w:rsid w:val="00D06B5D"/>
    <w:rsid w:val="00D17054"/>
    <w:rsid w:val="00D37D04"/>
    <w:rsid w:val="00D616E3"/>
    <w:rsid w:val="00D6693B"/>
    <w:rsid w:val="00D67A9F"/>
    <w:rsid w:val="00D93395"/>
    <w:rsid w:val="00D973C7"/>
    <w:rsid w:val="00D974D2"/>
    <w:rsid w:val="00DC0671"/>
    <w:rsid w:val="00DC24DD"/>
    <w:rsid w:val="00DF48C5"/>
    <w:rsid w:val="00E2470C"/>
    <w:rsid w:val="00E62FBD"/>
    <w:rsid w:val="00E655C0"/>
    <w:rsid w:val="00EA1585"/>
    <w:rsid w:val="00EB01DF"/>
    <w:rsid w:val="00EF3261"/>
    <w:rsid w:val="00F0137A"/>
    <w:rsid w:val="00F57A3D"/>
    <w:rsid w:val="00F95504"/>
    <w:rsid w:val="00FA7AB4"/>
    <w:rsid w:val="00FB04F1"/>
    <w:rsid w:val="00FB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7930"/>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A706EF"/>
    <w:rPr>
      <w:color w:val="0563C1" w:themeColor="hyperlink"/>
      <w:u w:val="single"/>
    </w:rPr>
  </w:style>
  <w:style w:type="character" w:styleId="UnresolvedMention">
    <w:name w:val="Unresolved Mention"/>
    <w:basedOn w:val="DefaultParagraphFont"/>
    <w:uiPriority w:val="99"/>
    <w:rsid w:val="00A706EF"/>
    <w:rPr>
      <w:color w:val="605E5C"/>
      <w:shd w:val="clear" w:color="auto" w:fill="E1DFDD"/>
    </w:rPr>
  </w:style>
  <w:style w:type="character" w:styleId="FollowedHyperlink">
    <w:name w:val="FollowedHyperlink"/>
    <w:basedOn w:val="DefaultParagraphFont"/>
    <w:uiPriority w:val="99"/>
    <w:semiHidden/>
    <w:unhideWhenUsed/>
    <w:rsid w:val="002163D7"/>
    <w:rPr>
      <w:color w:val="954F72" w:themeColor="followedHyperlink"/>
      <w:u w:val="single"/>
    </w:rPr>
  </w:style>
  <w:style w:type="paragraph" w:styleId="NormalWeb">
    <w:name w:val="Normal (Web)"/>
    <w:basedOn w:val="Normal"/>
    <w:uiPriority w:val="99"/>
    <w:semiHidden/>
    <w:unhideWhenUsed/>
    <w:rsid w:val="00EB01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98986">
      <w:bodyDiv w:val="1"/>
      <w:marLeft w:val="0"/>
      <w:marRight w:val="0"/>
      <w:marTop w:val="0"/>
      <w:marBottom w:val="0"/>
      <w:divBdr>
        <w:top w:val="none" w:sz="0" w:space="0" w:color="auto"/>
        <w:left w:val="none" w:sz="0" w:space="0" w:color="auto"/>
        <w:bottom w:val="none" w:sz="0" w:space="0" w:color="auto"/>
        <w:right w:val="none" w:sz="0" w:space="0" w:color="auto"/>
      </w:divBdr>
    </w:div>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890728274">
      <w:bodyDiv w:val="1"/>
      <w:marLeft w:val="0"/>
      <w:marRight w:val="0"/>
      <w:marTop w:val="0"/>
      <w:marBottom w:val="0"/>
      <w:divBdr>
        <w:top w:val="none" w:sz="0" w:space="0" w:color="auto"/>
        <w:left w:val="none" w:sz="0" w:space="0" w:color="auto"/>
        <w:bottom w:val="none" w:sz="0" w:space="0" w:color="auto"/>
        <w:right w:val="none" w:sz="0" w:space="0" w:color="auto"/>
      </w:divBdr>
    </w:div>
    <w:div w:id="1366566107">
      <w:bodyDiv w:val="1"/>
      <w:marLeft w:val="0"/>
      <w:marRight w:val="0"/>
      <w:marTop w:val="0"/>
      <w:marBottom w:val="0"/>
      <w:divBdr>
        <w:top w:val="none" w:sz="0" w:space="0" w:color="auto"/>
        <w:left w:val="none" w:sz="0" w:space="0" w:color="auto"/>
        <w:bottom w:val="none" w:sz="0" w:space="0" w:color="auto"/>
        <w:right w:val="none" w:sz="0" w:space="0" w:color="auto"/>
      </w:divBdr>
    </w:div>
    <w:div w:id="1530491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ua.ie/ouruniversities/university-profiles/tu-dubl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ua.ie/ouruniversities/university-profiles/tu-dublin/" TargetMode="External"/><Relationship Id="rId5" Type="http://schemas.openxmlformats.org/officeDocument/2006/relationships/footnotes" Target="footnotes.xml"/><Relationship Id="rId10" Type="http://schemas.openxmlformats.org/officeDocument/2006/relationships/hyperlink" Target="https://library.tudublin.ie/articles/5254577.5146/1.PDF" TargetMode="External"/><Relationship Id="rId4" Type="http://schemas.openxmlformats.org/officeDocument/2006/relationships/webSettings" Target="webSettings.xml"/><Relationship Id="rId9" Type="http://schemas.openxmlformats.org/officeDocument/2006/relationships/hyperlink" Target="https://library.tudublin.ie/articles/5683278.6336/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Joseph Egan</cp:lastModifiedBy>
  <cp:revision>64</cp:revision>
  <cp:lastPrinted>2024-11-04T11:40:00Z</cp:lastPrinted>
  <dcterms:created xsi:type="dcterms:W3CDTF">2024-11-02T17:10:00Z</dcterms:created>
  <dcterms:modified xsi:type="dcterms:W3CDTF">2024-11-04T11:40:00Z</dcterms:modified>
</cp:coreProperties>
</file>