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color w:val="ff00ff"/>
          <w:sz w:val="28"/>
          <w:szCs w:val="28"/>
        </w:rPr>
      </w:pPr>
      <w:r w:rsidDel="00000000" w:rsidR="00000000" w:rsidRPr="00000000">
        <w:rPr>
          <w:rFonts w:ascii="Arial" w:cs="Arial" w:eastAsia="Arial" w:hAnsi="Arial"/>
          <w:color w:val="ff00ff"/>
          <w:sz w:val="28"/>
          <w:szCs w:val="28"/>
        </w:rPr>
        <w:drawing>
          <wp:inline distB="114300" distT="114300" distL="114300" distR="114300">
            <wp:extent cx="1481138" cy="79621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81138" cy="796218"/>
                    </a:xfrm>
                    <a:prstGeom prst="rect"/>
                    <a:ln/>
                  </pic:spPr>
                </pic:pic>
              </a:graphicData>
            </a:graphic>
          </wp:inline>
        </w:drawing>
      </w:r>
      <w:r w:rsidDel="00000000" w:rsidR="00000000" w:rsidRPr="00000000">
        <w:rPr>
          <w:rFonts w:ascii="Arial" w:cs="Arial" w:eastAsia="Arial" w:hAnsi="Arial"/>
          <w:color w:val="ff00ff"/>
          <w:sz w:val="28"/>
          <w:szCs w:val="28"/>
          <w:rtl w:val="0"/>
        </w:rPr>
        <w:t xml:space="preserve">     </w:t>
      </w:r>
      <w:r w:rsidDel="00000000" w:rsidR="00000000" w:rsidRPr="00000000">
        <w:rPr>
          <w:rFonts w:ascii="Arial" w:cs="Arial" w:eastAsia="Arial" w:hAnsi="Arial"/>
          <w:color w:val="ff00ff"/>
          <w:sz w:val="28"/>
          <w:szCs w:val="28"/>
        </w:rPr>
        <w:drawing>
          <wp:inline distB="114300" distT="114300" distL="114300" distR="114300">
            <wp:extent cx="1534534" cy="77263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34534" cy="772633"/>
                    </a:xfrm>
                    <a:prstGeom prst="rect"/>
                    <a:ln/>
                  </pic:spPr>
                </pic:pic>
              </a:graphicData>
            </a:graphic>
          </wp:inline>
        </w:drawing>
      </w:r>
      <w:r w:rsidDel="00000000" w:rsidR="00000000" w:rsidRPr="00000000">
        <w:rPr>
          <w:rFonts w:ascii="Arial" w:cs="Arial" w:eastAsia="Arial" w:hAnsi="Arial"/>
          <w:color w:val="ff00ff"/>
          <w:sz w:val="28"/>
          <w:szCs w:val="28"/>
          <w:rtl w:val="0"/>
        </w:rPr>
        <w:t xml:space="preserve">      </w:t>
      </w:r>
      <w:r w:rsidDel="00000000" w:rsidR="00000000" w:rsidRPr="00000000">
        <w:rPr>
          <w:rFonts w:ascii="Arial" w:cs="Arial" w:eastAsia="Arial" w:hAnsi="Arial"/>
          <w:color w:val="ff00ff"/>
          <w:sz w:val="28"/>
          <w:szCs w:val="28"/>
        </w:rPr>
        <w:drawing>
          <wp:inline distB="114300" distT="114300" distL="114300" distR="114300">
            <wp:extent cx="1657350" cy="723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57350" cy="723900"/>
                    </a:xfrm>
                    <a:prstGeom prst="rect"/>
                    <a:ln/>
                  </pic:spPr>
                </pic:pic>
              </a:graphicData>
            </a:graphic>
          </wp:inline>
        </w:drawing>
      </w:r>
      <w:r w:rsidDel="00000000" w:rsidR="00000000" w:rsidRPr="00000000">
        <w:rPr>
          <w:rFonts w:ascii="Arial" w:cs="Arial" w:eastAsia="Arial" w:hAnsi="Arial"/>
          <w:color w:val="ff00ff"/>
          <w:sz w:val="28"/>
          <w:szCs w:val="28"/>
          <w:rtl w:val="0"/>
        </w:rPr>
        <w:t xml:space="preserve">                              </w:t>
      </w: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color w:val="ff00ff"/>
          <w:sz w:val="28"/>
          <w:szCs w:val="28"/>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color w:val="ff00ff"/>
          <w:sz w:val="28"/>
          <w:szCs w:val="28"/>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sz w:val="28"/>
          <w:szCs w:val="28"/>
          <w:highlight w:val="cyan"/>
        </w:rPr>
      </w:pPr>
      <w:r w:rsidDel="00000000" w:rsidR="00000000" w:rsidRPr="00000000">
        <w:rPr>
          <w:rFonts w:ascii="Arial" w:cs="Arial" w:eastAsia="Arial" w:hAnsi="Arial"/>
          <w:color w:val="ff00ff"/>
          <w:sz w:val="28"/>
          <w:szCs w:val="28"/>
          <w:highlight w:val="cyan"/>
          <w:rtl w:val="0"/>
        </w:rPr>
        <w:t xml:space="preserve">Answers Template </w:t>
      </w:r>
      <w:r w:rsidDel="00000000" w:rsidR="00000000" w:rsidRPr="00000000">
        <w:rPr>
          <w:rFonts w:ascii="Arial" w:cs="Arial" w:eastAsia="Arial" w:hAnsi="Arial"/>
          <w:sz w:val="28"/>
          <w:szCs w:val="28"/>
          <w:highlight w:val="cyan"/>
          <w:rtl w:val="0"/>
        </w:rPr>
        <w:t xml:space="preserve">David Boder: From wire recordings to website</w:t>
      </w:r>
    </w:p>
    <w:p w:rsidR="00000000" w:rsidDel="00000000" w:rsidP="00000000" w:rsidRDefault="00000000" w:rsidRPr="00000000" w14:paraId="00000005">
      <w:pPr>
        <w:contextualSpacing w:val="0"/>
        <w:rPr>
          <w:rFonts w:ascii="Arial" w:cs="Arial" w:eastAsia="Arial" w:hAnsi="Arial"/>
          <w:color w:val="ff00ff"/>
          <w:sz w:val="28"/>
          <w:szCs w:val="28"/>
          <w:highlight w:val="cyan"/>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color w:val="41151a"/>
        </w:rPr>
      </w:pPr>
      <w:r w:rsidDel="00000000" w:rsidR="00000000" w:rsidRPr="00000000">
        <w:rPr>
          <w:rFonts w:ascii="Arial" w:cs="Arial" w:eastAsia="Arial" w:hAnsi="Arial"/>
          <w:b w:val="1"/>
          <w:color w:val="ff00ff"/>
          <w:rtl w:val="0"/>
        </w:rPr>
        <w:t xml:space="preserve">1 out of 12 — contributing to a timeline</w:t>
      </w: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008">
      <w:pPr>
        <w:spacing w:line="276" w:lineRule="auto"/>
        <w:contextualSpacing w:val="0"/>
        <w:rPr>
          <w:rFonts w:ascii="Arial" w:cs="Arial" w:eastAsia="Arial" w:hAnsi="Arial"/>
          <w:color w:val="41151a"/>
          <w:sz w:val="18"/>
          <w:szCs w:val="18"/>
        </w:rPr>
      </w:pPr>
      <w:r w:rsidDel="00000000" w:rsidR="00000000" w:rsidRPr="00000000">
        <w:rPr>
          <w:rFonts w:ascii="Arial" w:cs="Arial" w:eastAsia="Arial" w:hAnsi="Arial"/>
          <w:color w:val="ff00ff"/>
          <w:sz w:val="22"/>
          <w:szCs w:val="22"/>
          <w:rtl w:val="0"/>
        </w:rPr>
        <w:t xml:space="preserve">1.a Create an entry in one of the dates in the timeline</w:t>
      </w:r>
      <w:r w:rsidDel="00000000" w:rsidR="00000000" w:rsidRPr="00000000">
        <w:rPr>
          <w:rtl w:val="0"/>
        </w:rPr>
      </w:r>
    </w:p>
    <w:p w:rsidR="00000000" w:rsidDel="00000000" w:rsidP="00000000" w:rsidRDefault="00000000" w:rsidRPr="00000000" w14:paraId="00000009">
      <w:pPr>
        <w:spacing w:line="276" w:lineRule="auto"/>
        <w:contextualSpacing w:val="0"/>
        <w:rPr>
          <w:rFonts w:ascii="Arial" w:cs="Arial" w:eastAsia="Arial" w:hAnsi="Arial"/>
          <w:color w:val="41151a"/>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120"/>
        <w:gridCol w:w="4665"/>
        <w:tblGridChange w:id="0">
          <w:tblGrid>
            <w:gridCol w:w="1230"/>
            <w:gridCol w:w="3120"/>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Text (max.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Entry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0F">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0">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1">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2">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3">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4">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5">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6">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7">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8">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contextualSpacing w:val="0"/>
              <w:rPr>
                <w:rFonts w:ascii="Arial" w:cs="Arial" w:eastAsia="Arial" w:hAnsi="Arial"/>
                <w:color w:val="41151a"/>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Entry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C">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D">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E">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1F">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20">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21">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22">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23">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24">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25">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rFonts w:ascii="Arial" w:cs="Arial" w:eastAsia="Arial" w:hAnsi="Arial"/>
                <w:color w:val="41151a"/>
                <w:sz w:val="20"/>
                <w:szCs w:val="20"/>
              </w:rPr>
            </w:pPr>
            <w:r w:rsidDel="00000000" w:rsidR="00000000" w:rsidRPr="00000000">
              <w:rPr>
                <w:rtl w:val="0"/>
              </w:rPr>
            </w:r>
          </w:p>
        </w:tc>
      </w:tr>
    </w:tbl>
    <w:p w:rsidR="00000000" w:rsidDel="00000000" w:rsidP="00000000" w:rsidRDefault="00000000" w:rsidRPr="00000000" w14:paraId="00000027">
      <w:pPr>
        <w:spacing w:after="280" w:before="0" w:lineRule="auto"/>
        <w:ind w:left="0" w:firstLine="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028">
      <w:pPr>
        <w:spacing w:after="280" w:before="0" w:lineRule="auto"/>
        <w:ind w:left="0" w:firstLine="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029">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l3d1t1i31dyx" w:id="0"/>
      <w:bookmarkEnd w:id="0"/>
      <w:r w:rsidDel="00000000" w:rsidR="00000000" w:rsidRPr="00000000">
        <w:rPr>
          <w:rFonts w:ascii="Arial" w:cs="Arial" w:eastAsia="Arial" w:hAnsi="Arial"/>
          <w:b w:val="0"/>
          <w:color w:val="ff00ff"/>
          <w:sz w:val="22"/>
          <w:szCs w:val="22"/>
          <w:rtl w:val="0"/>
        </w:rPr>
        <w:t xml:space="preserve">1.b Create entries under two of the dates in the timeline</w:t>
      </w:r>
    </w:p>
    <w:p w:rsidR="00000000" w:rsidDel="00000000" w:rsidP="00000000" w:rsidRDefault="00000000" w:rsidRPr="00000000" w14:paraId="0000002A">
      <w:pPr>
        <w:shd w:fill="ffffff" w:val="clear"/>
        <w:spacing w:line="276" w:lineRule="auto"/>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These can be subjects related to Boder’s life, such as:</w:t>
      </w:r>
    </w:p>
    <w:p w:rsidR="00000000" w:rsidDel="00000000" w:rsidP="00000000" w:rsidRDefault="00000000" w:rsidRPr="00000000" w14:paraId="0000002B">
      <w:pPr>
        <w:numPr>
          <w:ilvl w:val="0"/>
          <w:numId w:val="11"/>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When and where did Boder study?</w:t>
      </w:r>
    </w:p>
    <w:p w:rsidR="00000000" w:rsidDel="00000000" w:rsidP="00000000" w:rsidRDefault="00000000" w:rsidRPr="00000000" w14:paraId="0000002C">
      <w:pPr>
        <w:numPr>
          <w:ilvl w:val="0"/>
          <w:numId w:val="11"/>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When was the wire recorder invented?</w:t>
      </w:r>
    </w:p>
    <w:p w:rsidR="00000000" w:rsidDel="00000000" w:rsidP="00000000" w:rsidRDefault="00000000" w:rsidRPr="00000000" w14:paraId="0000002D">
      <w:pPr>
        <w:numPr>
          <w:ilvl w:val="0"/>
          <w:numId w:val="11"/>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When were the American newsreels about the camps shown to an American audience?</w:t>
      </w:r>
    </w:p>
    <w:p w:rsidR="00000000" w:rsidDel="00000000" w:rsidP="00000000" w:rsidRDefault="00000000" w:rsidRPr="00000000" w14:paraId="0000002E">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line="276" w:lineRule="auto"/>
        <w:contextualSpacing w:val="0"/>
        <w:rPr>
          <w:rFonts w:ascii="Arial" w:cs="Arial" w:eastAsia="Arial" w:hAnsi="Arial"/>
          <w:sz w:val="22"/>
          <w:szCs w:val="22"/>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860"/>
        <w:gridCol w:w="5910"/>
        <w:tblGridChange w:id="0">
          <w:tblGrid>
            <w:gridCol w:w="1245"/>
            <w:gridCol w:w="1860"/>
            <w:gridCol w:w="5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Entry 1</w:t>
            </w:r>
          </w:p>
          <w:p w:rsidR="00000000" w:rsidDel="00000000" w:rsidP="00000000" w:rsidRDefault="00000000" w:rsidRPr="00000000" w14:paraId="00000034">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Entry 2</w:t>
            </w:r>
          </w:p>
          <w:p w:rsidR="00000000" w:rsidDel="00000000" w:rsidP="00000000" w:rsidRDefault="00000000" w:rsidRPr="00000000" w14:paraId="00000039">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D">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cd83z662gwsn" w:id="1"/>
      <w:bookmarkEnd w:id="1"/>
      <w:r w:rsidDel="00000000" w:rsidR="00000000" w:rsidRPr="00000000">
        <w:rPr>
          <w:rFonts w:ascii="Arial" w:cs="Arial" w:eastAsia="Arial" w:hAnsi="Arial"/>
          <w:b w:val="0"/>
          <w:color w:val="ff00ff"/>
          <w:sz w:val="22"/>
          <w:szCs w:val="22"/>
          <w:rtl w:val="0"/>
        </w:rPr>
        <w:t xml:space="preserve">1.c Create a new account and a new timeline</w:t>
      </w:r>
    </w:p>
    <w:p w:rsidR="00000000" w:rsidDel="00000000" w:rsidP="00000000" w:rsidRDefault="00000000" w:rsidRPr="00000000" w14:paraId="0000003F">
      <w:pPr>
        <w:numPr>
          <w:ilvl w:val="0"/>
          <w:numId w:val="22"/>
        </w:numPr>
        <w:spacing w:line="276" w:lineRule="auto"/>
        <w:ind w:left="720" w:hanging="360"/>
        <w:contextualSpacing w:val="1"/>
        <w:rPr>
          <w:sz w:val="22"/>
          <w:szCs w:val="22"/>
        </w:rPr>
      </w:pPr>
      <w:r w:rsidDel="00000000" w:rsidR="00000000" w:rsidRPr="00000000">
        <w:rPr>
          <w:rFonts w:ascii="Arial" w:cs="Arial" w:eastAsia="Arial" w:hAnsi="Arial"/>
          <w:color w:val="41151a"/>
          <w:sz w:val="20"/>
          <w:szCs w:val="20"/>
          <w:rtl w:val="0"/>
        </w:rPr>
        <w:t xml:space="preserve">Create at least four entries on a timeline about a topic related either to Boder’s life or to early accounts on experiences in concentration camps.</w:t>
      </w:r>
    </w:p>
    <w:p w:rsidR="00000000" w:rsidDel="00000000" w:rsidP="00000000" w:rsidRDefault="00000000" w:rsidRPr="00000000" w14:paraId="00000040">
      <w:pPr>
        <w:shd w:fill="ffffff" w:val="clear"/>
        <w:spacing w:line="276" w:lineRule="auto"/>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You could consider:</w:t>
      </w:r>
    </w:p>
    <w:p w:rsidR="00000000" w:rsidDel="00000000" w:rsidP="00000000" w:rsidRDefault="00000000" w:rsidRPr="00000000" w14:paraId="00000041">
      <w:pPr>
        <w:numPr>
          <w:ilvl w:val="0"/>
          <w:numId w:val="25"/>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Politics and societal developments</w:t>
      </w:r>
    </w:p>
    <w:p w:rsidR="00000000" w:rsidDel="00000000" w:rsidP="00000000" w:rsidRDefault="00000000" w:rsidRPr="00000000" w14:paraId="00000042">
      <w:pPr>
        <w:numPr>
          <w:ilvl w:val="0"/>
          <w:numId w:val="25"/>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Technology</w:t>
      </w:r>
    </w:p>
    <w:p w:rsidR="00000000" w:rsidDel="00000000" w:rsidP="00000000" w:rsidRDefault="00000000" w:rsidRPr="00000000" w14:paraId="00000043">
      <w:pPr>
        <w:numPr>
          <w:ilvl w:val="0"/>
          <w:numId w:val="25"/>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The History of psychology</w:t>
      </w:r>
    </w:p>
    <w:p w:rsidR="00000000" w:rsidDel="00000000" w:rsidP="00000000" w:rsidRDefault="00000000" w:rsidRPr="00000000" w14:paraId="00000044">
      <w:pPr>
        <w:numPr>
          <w:ilvl w:val="0"/>
          <w:numId w:val="25"/>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The history of interview collections</w:t>
      </w:r>
    </w:p>
    <w:p w:rsidR="00000000" w:rsidDel="00000000" w:rsidP="00000000" w:rsidRDefault="00000000" w:rsidRPr="00000000" w14:paraId="00000045">
      <w:pPr>
        <w:numPr>
          <w:ilvl w:val="0"/>
          <w:numId w:val="25"/>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A chronological list of audio and film recordings with accounts of experiences in concentration camps: Think of war trials, television, radio, the web.</w:t>
      </w:r>
    </w:p>
    <w:p w:rsidR="00000000" w:rsidDel="00000000" w:rsidP="00000000" w:rsidRDefault="00000000" w:rsidRPr="00000000" w14:paraId="00000046">
      <w:pPr>
        <w:spacing w:line="276" w:lineRule="auto"/>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47">
      <w:pPr>
        <w:spacing w:line="276" w:lineRule="auto"/>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(if this table is too small, create an excel or google fusion table)</w:t>
      </w:r>
    </w:p>
    <w:tbl>
      <w:tblPr>
        <w:tblStyle w:val="Table3"/>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620"/>
        <w:gridCol w:w="1380"/>
        <w:gridCol w:w="990"/>
        <w:gridCol w:w="1320"/>
        <w:gridCol w:w="2190"/>
        <w:tblGridChange w:id="0">
          <w:tblGrid>
            <w:gridCol w:w="1520"/>
            <w:gridCol w:w="1620"/>
            <w:gridCol w:w="1380"/>
            <w:gridCol w:w="990"/>
            <w:gridCol w:w="1320"/>
            <w:gridCol w:w="2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Text (100 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Entry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50">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51">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52">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53">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54">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rFonts w:ascii="Arial" w:cs="Arial" w:eastAsia="Arial" w:hAnsi="Arial"/>
                <w:color w:val="41151a"/>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Entry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5B">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5C">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5D">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5E">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5F">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rPr>
                <w:rFonts w:ascii="Arial" w:cs="Arial" w:eastAsia="Arial" w:hAnsi="Arial"/>
                <w:color w:val="41151a"/>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Entry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66">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67">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68">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69">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6A">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rFonts w:ascii="Arial" w:cs="Arial" w:eastAsia="Arial" w:hAnsi="Arial"/>
                <w:color w:val="41151a"/>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rFonts w:ascii="Arial" w:cs="Arial" w:eastAsia="Arial" w:hAnsi="Arial"/>
                <w:color w:val="41151a"/>
                <w:sz w:val="20"/>
                <w:szCs w:val="20"/>
              </w:rPr>
            </w:pPr>
            <w:r w:rsidDel="00000000" w:rsidR="00000000" w:rsidRPr="00000000">
              <w:rPr>
                <w:rFonts w:ascii="Arial" w:cs="Arial" w:eastAsia="Arial" w:hAnsi="Arial"/>
                <w:color w:val="41151a"/>
                <w:sz w:val="20"/>
                <w:szCs w:val="20"/>
                <w:rtl w:val="0"/>
              </w:rPr>
              <w:t xml:space="preserve">Entry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71">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72">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73">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74">
            <w:pPr>
              <w:widowControl w:val="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075">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rFonts w:ascii="Arial" w:cs="Arial" w:eastAsia="Arial" w:hAnsi="Arial"/>
                <w:color w:val="41151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rFonts w:ascii="Arial" w:cs="Arial" w:eastAsia="Arial" w:hAnsi="Arial"/>
                <w:color w:val="41151a"/>
                <w:sz w:val="20"/>
                <w:szCs w:val="20"/>
              </w:rPr>
            </w:pPr>
            <w:r w:rsidDel="00000000" w:rsidR="00000000" w:rsidRPr="00000000">
              <w:rPr>
                <w:rtl w:val="0"/>
              </w:rPr>
            </w:r>
          </w:p>
        </w:tc>
      </w:tr>
    </w:tbl>
    <w:p w:rsidR="00000000" w:rsidDel="00000000" w:rsidP="00000000" w:rsidRDefault="00000000" w:rsidRPr="00000000" w14:paraId="0000007A">
      <w:pPr>
        <w:widowControl w:val="0"/>
        <w:ind w:left="720" w:firstLine="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07B">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pStyle w:val="Heading3"/>
        <w:spacing w:after="80" w:before="280" w:line="288" w:lineRule="auto"/>
        <w:contextualSpacing w:val="0"/>
        <w:rPr>
          <w:rFonts w:ascii="Arial" w:cs="Arial" w:eastAsia="Arial" w:hAnsi="Arial"/>
          <w:b w:val="0"/>
          <w:color w:val="ff00ff"/>
          <w:sz w:val="22"/>
          <w:szCs w:val="22"/>
        </w:rPr>
      </w:pPr>
      <w:bookmarkStart w:colFirst="0" w:colLast="0" w:name="_3e49pv1a996" w:id="2"/>
      <w:bookmarkEnd w:id="2"/>
      <w:r w:rsidDel="00000000" w:rsidR="00000000" w:rsidRPr="00000000">
        <w:rPr>
          <w:rFonts w:ascii="Arial" w:cs="Arial" w:eastAsia="Arial" w:hAnsi="Arial"/>
          <w:b w:val="0"/>
          <w:color w:val="ff00ff"/>
          <w:sz w:val="22"/>
          <w:szCs w:val="22"/>
          <w:rtl w:val="0"/>
        </w:rPr>
        <w:t xml:space="preserve">1.d Copyright Law and the web</w:t>
      </w:r>
    </w:p>
    <w:p w:rsidR="00000000" w:rsidDel="00000000" w:rsidP="00000000" w:rsidRDefault="00000000" w:rsidRPr="00000000" w14:paraId="0000007D">
      <w:pPr>
        <w:numPr>
          <w:ilvl w:val="0"/>
          <w:numId w:val="19"/>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Check which of the images that you have used for your timeline are open source and which ones can only be used with permission. Where can you find this information if you search on the web?</w:t>
      </w:r>
    </w:p>
    <w:p w:rsidR="00000000" w:rsidDel="00000000" w:rsidP="00000000" w:rsidRDefault="00000000" w:rsidRPr="00000000" w14:paraId="0000007E">
      <w:pPr>
        <w:spacing w:line="276" w:lineRule="auto"/>
        <w:ind w:left="720" w:firstLine="0"/>
        <w:contextualSpacing w:val="0"/>
        <w:rPr>
          <w:rFonts w:ascii="Arial" w:cs="Arial" w:eastAsia="Arial" w:hAnsi="Arial"/>
          <w:color w:val="41151a"/>
          <w:sz w:val="20"/>
          <w:szCs w:val="20"/>
        </w:rPr>
      </w:pPr>
      <w:r w:rsidDel="00000000" w:rsidR="00000000" w:rsidRPr="00000000">
        <w:rPr>
          <w:rtl w:val="0"/>
        </w:rPr>
      </w:r>
    </w:p>
    <w:tbl>
      <w:tblPr>
        <w:tblStyle w:val="Table4"/>
        <w:tblW w:w="904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080">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081">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082">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083">
            <w:pPr>
              <w:widowControl w:val="0"/>
              <w:contextualSpacing w:val="0"/>
              <w:rPr>
                <w:rFonts w:ascii="Arial" w:cs="Arial" w:eastAsia="Arial" w:hAnsi="Arial"/>
                <w:color w:val="41151a"/>
              </w:rPr>
            </w:pPr>
            <w:r w:rsidDel="00000000" w:rsidR="00000000" w:rsidRPr="00000000">
              <w:rPr>
                <w:rtl w:val="0"/>
              </w:rPr>
            </w:r>
          </w:p>
        </w:tc>
      </w:tr>
    </w:tbl>
    <w:p w:rsidR="00000000" w:rsidDel="00000000" w:rsidP="00000000" w:rsidRDefault="00000000" w:rsidRPr="00000000" w14:paraId="00000084">
      <w:pPr>
        <w:spacing w:line="276" w:lineRule="auto"/>
        <w:ind w:left="720" w:firstLine="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085">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numPr>
          <w:ilvl w:val="0"/>
          <w:numId w:val="6"/>
        </w:numPr>
        <w:spacing w:line="276" w:lineRule="auto"/>
        <w:ind w:left="720" w:hanging="360"/>
        <w:contextualSpacing w:val="1"/>
        <w:rPr>
          <w:rFonts w:ascii="Arial" w:cs="Arial" w:eastAsia="Arial" w:hAnsi="Arial"/>
          <w:color w:val="41151a"/>
          <w:sz w:val="20"/>
          <w:szCs w:val="20"/>
          <w:highlight w:val="white"/>
        </w:rPr>
      </w:pPr>
      <w:r w:rsidDel="00000000" w:rsidR="00000000" w:rsidRPr="00000000">
        <w:rPr>
          <w:rFonts w:ascii="Arial" w:cs="Arial" w:eastAsia="Arial" w:hAnsi="Arial"/>
          <w:color w:val="41151a"/>
          <w:sz w:val="20"/>
          <w:szCs w:val="20"/>
          <w:highlight w:val="white"/>
          <w:rtl w:val="0"/>
        </w:rPr>
        <w:t xml:space="preserve">Write a short abstract of 150-words in your template on what you have found on the web, and what you can do with it.</w:t>
      </w:r>
      <w:r w:rsidDel="00000000" w:rsidR="00000000" w:rsidRPr="00000000">
        <w:rPr>
          <w:rtl w:val="0"/>
        </w:rPr>
      </w:r>
    </w:p>
    <w:p w:rsidR="00000000" w:rsidDel="00000000" w:rsidP="00000000" w:rsidRDefault="00000000" w:rsidRPr="00000000" w14:paraId="00000087">
      <w:pPr>
        <w:spacing w:line="276" w:lineRule="auto"/>
        <w:contextualSpacing w:val="0"/>
        <w:rPr>
          <w:rFonts w:ascii="Arial" w:cs="Arial" w:eastAsia="Arial" w:hAnsi="Arial"/>
          <w:sz w:val="22"/>
          <w:szCs w:val="22"/>
        </w:rPr>
      </w:pPr>
      <w:r w:rsidDel="00000000" w:rsidR="00000000" w:rsidRPr="00000000">
        <w:rPr>
          <w:rtl w:val="0"/>
        </w:rPr>
      </w:r>
    </w:p>
    <w:tbl>
      <w:tblPr>
        <w:tblStyle w:val="Table5"/>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widowControl w:val="0"/>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8F">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spacing w:line="276" w:lineRule="auto"/>
        <w:contextualSpacing w:val="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3"/>
        <w:shd w:fill="ffffff" w:val="clear"/>
        <w:spacing w:after="80" w:before="0" w:line="288" w:lineRule="auto"/>
        <w:contextualSpacing w:val="0"/>
        <w:rPr>
          <w:rFonts w:ascii="Arial" w:cs="Arial" w:eastAsia="Arial" w:hAnsi="Arial"/>
          <w:color w:val="ff00ff"/>
          <w:sz w:val="24"/>
          <w:szCs w:val="24"/>
        </w:rPr>
      </w:pPr>
      <w:bookmarkStart w:colFirst="0" w:colLast="0" w:name="_qpno226kyjb4" w:id="3"/>
      <w:bookmarkEnd w:id="3"/>
      <w:r w:rsidDel="00000000" w:rsidR="00000000" w:rsidRPr="00000000">
        <w:rPr>
          <w:rFonts w:ascii="Arial" w:cs="Arial" w:eastAsia="Arial" w:hAnsi="Arial"/>
          <w:color w:val="ff00ff"/>
          <w:sz w:val="24"/>
          <w:szCs w:val="24"/>
          <w:rtl w:val="0"/>
        </w:rPr>
        <w:t xml:space="preserve">2 out of 12 — The analogue wire recorder compared to digital audio recording</w:t>
      </w:r>
    </w:p>
    <w:p w:rsidR="00000000" w:rsidDel="00000000" w:rsidP="00000000" w:rsidRDefault="00000000" w:rsidRPr="00000000" w14:paraId="00000095">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vs8bljng37m0" w:id="4"/>
      <w:bookmarkEnd w:id="4"/>
      <w:r w:rsidDel="00000000" w:rsidR="00000000" w:rsidRPr="00000000">
        <w:rPr>
          <w:rFonts w:ascii="Arial" w:cs="Arial" w:eastAsia="Arial" w:hAnsi="Arial"/>
          <w:b w:val="0"/>
          <w:color w:val="ff00ff"/>
          <w:sz w:val="22"/>
          <w:szCs w:val="22"/>
          <w:rtl w:val="0"/>
        </w:rPr>
        <w:t xml:space="preserve">2.a Recordings and physics</w:t>
      </w:r>
    </w:p>
    <w:p w:rsidR="00000000" w:rsidDel="00000000" w:rsidP="00000000" w:rsidRDefault="00000000" w:rsidRPr="00000000" w14:paraId="00000096">
      <w:pPr>
        <w:numPr>
          <w:ilvl w:val="0"/>
          <w:numId w:val="20"/>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What are the three principles of physics that play a role in the transfer of information on a steel wire?</w:t>
      </w:r>
    </w:p>
    <w:p w:rsidR="00000000" w:rsidDel="00000000" w:rsidP="00000000" w:rsidRDefault="00000000" w:rsidRPr="00000000" w14:paraId="00000097">
      <w:pPr>
        <w:spacing w:line="276" w:lineRule="auto"/>
        <w:contextualSpacing w:val="0"/>
        <w:rPr>
          <w:rFonts w:ascii="Arial" w:cs="Arial" w:eastAsia="Arial" w:hAnsi="Arial"/>
          <w:sz w:val="20"/>
          <w:szCs w:val="20"/>
        </w:rPr>
      </w:pPr>
      <w:r w:rsidDel="00000000" w:rsidR="00000000" w:rsidRPr="00000000">
        <w:rPr>
          <w:rtl w:val="0"/>
        </w:rPr>
      </w:r>
    </w:p>
    <w:tbl>
      <w:tblPr>
        <w:tblStyle w:val="Table6"/>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6.6666666666665"/>
        <w:gridCol w:w="3006.6666666666665"/>
        <w:gridCol w:w="3006.6666666666665"/>
        <w:tblGridChange w:id="0">
          <w:tblGrid>
            <w:gridCol w:w="3006.6666666666665"/>
            <w:gridCol w:w="3006.6666666666665"/>
            <w:gridCol w:w="3006.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w:t>
            </w:r>
          </w:p>
          <w:p w:rsidR="00000000" w:rsidDel="00000000" w:rsidP="00000000" w:rsidRDefault="00000000" w:rsidRPr="00000000" w14:paraId="00000099">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bl>
    <w:p w:rsidR="00000000" w:rsidDel="00000000" w:rsidP="00000000" w:rsidRDefault="00000000" w:rsidRPr="00000000" w14:paraId="0000009D">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6lg5ub6mipl4" w:id="5"/>
      <w:bookmarkEnd w:id="5"/>
      <w:r w:rsidDel="00000000" w:rsidR="00000000" w:rsidRPr="00000000">
        <w:rPr>
          <w:rFonts w:ascii="Arial" w:cs="Arial" w:eastAsia="Arial" w:hAnsi="Arial"/>
          <w:b w:val="0"/>
          <w:color w:val="ff00ff"/>
          <w:sz w:val="22"/>
          <w:szCs w:val="22"/>
          <w:rtl w:val="0"/>
        </w:rPr>
        <w:t xml:space="preserve">2.b Digital and analogue recording</w:t>
      </w:r>
    </w:p>
    <w:p w:rsidR="00000000" w:rsidDel="00000000" w:rsidP="00000000" w:rsidRDefault="00000000" w:rsidRPr="00000000" w14:paraId="0000009F">
      <w:pPr>
        <w:numPr>
          <w:ilvl w:val="0"/>
          <w:numId w:val="13"/>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What is the key difference between analogue and digital recording?</w:t>
      </w:r>
      <w:r w:rsidDel="00000000" w:rsidR="00000000" w:rsidRPr="00000000">
        <w:rPr>
          <w:rtl w:val="0"/>
        </w:rPr>
      </w:r>
    </w:p>
    <w:p w:rsidR="00000000" w:rsidDel="00000000" w:rsidP="00000000" w:rsidRDefault="00000000" w:rsidRPr="00000000" w14:paraId="000000A0">
      <w:pPr>
        <w:spacing w:line="276" w:lineRule="auto"/>
        <w:contextualSpacing w:val="0"/>
        <w:rPr>
          <w:rFonts w:ascii="Arial" w:cs="Arial" w:eastAsia="Arial" w:hAnsi="Arial"/>
          <w:sz w:val="20"/>
          <w:szCs w:val="20"/>
        </w:rPr>
      </w:pPr>
      <w:r w:rsidDel="00000000" w:rsidR="00000000" w:rsidRPr="00000000">
        <w:rPr>
          <w:rtl w:val="0"/>
        </w:rPr>
      </w:r>
    </w:p>
    <w:tbl>
      <w:tblPr>
        <w:tblStyle w:val="Table7"/>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widowControl w:val="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A">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spacing w:after="280" w:before="0" w:lineRule="auto"/>
        <w:ind w:left="0" w:firstLine="0"/>
        <w:contextualSpacing w:val="0"/>
        <w:rPr>
          <w:rFonts w:ascii="Arial" w:cs="Arial" w:eastAsia="Arial" w:hAnsi="Arial"/>
          <w:color w:val="41151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3"/>
        <w:shd w:fill="ffffff" w:val="clear"/>
        <w:spacing w:after="80" w:before="0" w:line="288" w:lineRule="auto"/>
        <w:contextualSpacing w:val="0"/>
        <w:rPr>
          <w:rFonts w:ascii="Arial" w:cs="Arial" w:eastAsia="Arial" w:hAnsi="Arial"/>
          <w:color w:val="ff00ff"/>
          <w:sz w:val="24"/>
          <w:szCs w:val="24"/>
        </w:rPr>
      </w:pPr>
      <w:bookmarkStart w:colFirst="0" w:colLast="0" w:name="_lwhd3osjs49p" w:id="6"/>
      <w:bookmarkEnd w:id="6"/>
      <w:r w:rsidDel="00000000" w:rsidR="00000000" w:rsidRPr="00000000">
        <w:rPr>
          <w:rFonts w:ascii="Arial" w:cs="Arial" w:eastAsia="Arial" w:hAnsi="Arial"/>
          <w:color w:val="ff00ff"/>
          <w:sz w:val="24"/>
          <w:szCs w:val="24"/>
          <w:rtl w:val="0"/>
        </w:rPr>
        <w:t xml:space="preserve">3 out of 12 — Different ways of documenting people’s accounts of the Holocaust</w:t>
      </w:r>
    </w:p>
    <w:p w:rsidR="00000000" w:rsidDel="00000000" w:rsidP="00000000" w:rsidRDefault="00000000" w:rsidRPr="00000000" w14:paraId="000000AF">
      <w:pPr>
        <w:spacing w:line="276" w:lineRule="auto"/>
        <w:contextualSpacing w:val="0"/>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4h40jaf749eb" w:id="7"/>
      <w:bookmarkEnd w:id="7"/>
      <w:r w:rsidDel="00000000" w:rsidR="00000000" w:rsidRPr="00000000">
        <w:rPr>
          <w:rFonts w:ascii="Arial" w:cs="Arial" w:eastAsia="Arial" w:hAnsi="Arial"/>
          <w:b w:val="0"/>
          <w:color w:val="ff00ff"/>
          <w:sz w:val="22"/>
          <w:szCs w:val="22"/>
          <w:rtl w:val="0"/>
        </w:rPr>
        <w:t xml:space="preserve">3.a Source criticism</w:t>
      </w:r>
    </w:p>
    <w:p w:rsidR="00000000" w:rsidDel="00000000" w:rsidP="00000000" w:rsidRDefault="00000000" w:rsidRPr="00000000" w14:paraId="000000B1">
      <w:pPr>
        <w:numPr>
          <w:ilvl w:val="0"/>
          <w:numId w:val="1"/>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Apply source criticism to both the Hungarian testimonies and Boder’s interviews by completing the table</w:t>
      </w:r>
      <w:r w:rsidDel="00000000" w:rsidR="00000000" w:rsidRPr="00000000">
        <w:rPr>
          <w:rtl w:val="0"/>
        </w:rPr>
      </w:r>
    </w:p>
    <w:p w:rsidR="00000000" w:rsidDel="00000000" w:rsidP="00000000" w:rsidRDefault="00000000" w:rsidRPr="00000000" w14:paraId="000000B2">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widowControl w:val="0"/>
        <w:ind w:left="720" w:firstLine="0"/>
        <w:contextualSpacing w:val="0"/>
        <w:rPr>
          <w:rFonts w:ascii="Calibri" w:cs="Calibri" w:eastAsia="Calibri" w:hAnsi="Calibri"/>
          <w:sz w:val="22"/>
          <w:szCs w:val="22"/>
        </w:rPr>
      </w:pPr>
      <w:r w:rsidDel="00000000" w:rsidR="00000000" w:rsidRPr="00000000">
        <w:rPr>
          <w:rtl w:val="0"/>
        </w:rPr>
      </w:r>
    </w:p>
    <w:tbl>
      <w:tblPr>
        <w:tblStyle w:val="Table8"/>
        <w:tblW w:w="88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315"/>
        <w:gridCol w:w="3720"/>
        <w:tblGridChange w:id="0">
          <w:tblGrid>
            <w:gridCol w:w="1770"/>
            <w:gridCol w:w="331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Context of creation (Analogue)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Hungarian testimonies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David Boder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Who created the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Where and when were the sources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Why were the sources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How were people’s experiences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Context of preservation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How were they 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Circumstances of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C">
      <w:pPr>
        <w:widowControl w:val="0"/>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widowControl w:val="0"/>
        <w:contextualSpacing w:val="0"/>
        <w:rPr>
          <w:rFonts w:ascii="Arial" w:cs="Arial" w:eastAsia="Arial" w:hAnsi="Arial"/>
          <w:sz w:val="20"/>
          <w:szCs w:val="20"/>
        </w:rPr>
      </w:pPr>
      <w:r w:rsidDel="00000000" w:rsidR="00000000" w:rsidRPr="00000000">
        <w:rPr>
          <w:rtl w:val="0"/>
        </w:rPr>
      </w:r>
    </w:p>
    <w:tbl>
      <w:tblPr>
        <w:tblStyle w:val="Table9"/>
        <w:tblW w:w="87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285"/>
        <w:gridCol w:w="3705"/>
        <w:tblGridChange w:id="0">
          <w:tblGrid>
            <w:gridCol w:w="1770"/>
            <w:gridCol w:w="3285"/>
            <w:gridCol w:w="3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Context of Digitization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Hungarian Testimonies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David Boder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Which organisation/person created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Where was 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When was </w:t>
            </w:r>
          </w:p>
          <w:p w:rsidR="00000000" w:rsidDel="00000000" w:rsidP="00000000" w:rsidRDefault="00000000" w:rsidRPr="00000000" w14:paraId="000000D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When were the sources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Why was 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Why were </w:t>
            </w:r>
          </w:p>
          <w:p w:rsidR="00000000" w:rsidDel="00000000" w:rsidP="00000000" w:rsidRDefault="00000000" w:rsidRPr="00000000" w14:paraId="000000E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sources digitized?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How were </w:t>
            </w:r>
          </w:p>
          <w:p w:rsidR="00000000" w:rsidDel="00000000" w:rsidP="00000000" w:rsidRDefault="00000000" w:rsidRPr="00000000" w14:paraId="000000E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sources  digitized?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Was every source digitized? Why, if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D">
      <w:pPr>
        <w:widowControl w:val="0"/>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joyw5b8tt7mr" w:id="8"/>
      <w:bookmarkEnd w:id="8"/>
      <w:r w:rsidDel="00000000" w:rsidR="00000000" w:rsidRPr="00000000">
        <w:rPr>
          <w:rFonts w:ascii="Arial" w:cs="Arial" w:eastAsia="Arial" w:hAnsi="Arial"/>
          <w:b w:val="0"/>
          <w:color w:val="ff00ff"/>
          <w:sz w:val="22"/>
          <w:szCs w:val="22"/>
          <w:rtl w:val="0"/>
        </w:rPr>
        <w:t xml:space="preserve">3.b A first exploration of the archives: how verbs are used</w:t>
      </w:r>
    </w:p>
    <w:p w:rsidR="00000000" w:rsidDel="00000000" w:rsidP="00000000" w:rsidRDefault="00000000" w:rsidRPr="00000000" w14:paraId="000000EF">
      <w:pPr>
        <w:numPr>
          <w:ilvl w:val="0"/>
          <w:numId w:val="18"/>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What strikes you when assessing the search results?</w:t>
      </w:r>
    </w:p>
    <w:p w:rsidR="00000000" w:rsidDel="00000000" w:rsidP="00000000" w:rsidRDefault="00000000" w:rsidRPr="00000000" w14:paraId="000000F0">
      <w:pPr>
        <w:spacing w:line="276" w:lineRule="auto"/>
        <w:contextualSpacing w:val="0"/>
        <w:rPr>
          <w:rFonts w:ascii="Arial" w:cs="Arial" w:eastAsia="Arial" w:hAnsi="Arial"/>
          <w:sz w:val="20"/>
          <w:szCs w:val="20"/>
        </w:rPr>
      </w:pPr>
      <w:r w:rsidDel="00000000" w:rsidR="00000000" w:rsidRPr="00000000">
        <w:rPr>
          <w:rtl w:val="0"/>
        </w:rPr>
      </w:r>
    </w:p>
    <w:tbl>
      <w:tblPr>
        <w:tblStyle w:val="Table10"/>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trHeight w:val="3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3">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5">
            <w:pPr>
              <w:widowControl w:val="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F6">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7">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jwewoxcs418n" w:id="9"/>
      <w:bookmarkEnd w:id="9"/>
      <w:r w:rsidDel="00000000" w:rsidR="00000000" w:rsidRPr="00000000">
        <w:rPr>
          <w:rFonts w:ascii="Arial" w:cs="Arial" w:eastAsia="Arial" w:hAnsi="Arial"/>
          <w:b w:val="0"/>
          <w:color w:val="ff00ff"/>
          <w:sz w:val="22"/>
          <w:szCs w:val="22"/>
          <w:rtl w:val="0"/>
        </w:rPr>
        <w:t xml:space="preserve">3.c A second exploration of the archives: how key characters are represented</w:t>
      </w:r>
    </w:p>
    <w:p w:rsidR="00000000" w:rsidDel="00000000" w:rsidP="00000000" w:rsidRDefault="00000000" w:rsidRPr="00000000" w14:paraId="000000F8">
      <w:pPr>
        <w:numPr>
          <w:ilvl w:val="0"/>
          <w:numId w:val="12"/>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What strikes you as different between the summarised interview and the literal transcript of the interview?</w:t>
      </w:r>
    </w:p>
    <w:p w:rsidR="00000000" w:rsidDel="00000000" w:rsidP="00000000" w:rsidRDefault="00000000" w:rsidRPr="00000000" w14:paraId="000000F9">
      <w:pPr>
        <w:spacing w:line="276" w:lineRule="auto"/>
        <w:contextualSpacing w:val="0"/>
        <w:rPr>
          <w:rFonts w:ascii="Arial" w:cs="Arial" w:eastAsia="Arial" w:hAnsi="Arial"/>
          <w:sz w:val="20"/>
          <w:szCs w:val="20"/>
        </w:rPr>
      </w:pPr>
      <w:r w:rsidDel="00000000" w:rsidR="00000000" w:rsidRPr="00000000">
        <w:rPr>
          <w:rtl w:val="0"/>
        </w:rPr>
      </w:r>
    </w:p>
    <w:tbl>
      <w:tblPr>
        <w:tblStyle w:val="Table1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D">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E">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F">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1">
            <w:pPr>
              <w:widowControl w:val="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2">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pStyle w:val="Heading3"/>
        <w:shd w:fill="ffffff" w:val="clear"/>
        <w:spacing w:after="80" w:before="280" w:line="288" w:lineRule="auto"/>
        <w:contextualSpacing w:val="0"/>
        <w:rPr>
          <w:rFonts w:ascii="Arial" w:cs="Arial" w:eastAsia="Arial" w:hAnsi="Arial"/>
          <w:b w:val="0"/>
          <w:color w:val="41151a"/>
          <w:sz w:val="20"/>
          <w:szCs w:val="20"/>
        </w:rPr>
      </w:pPr>
      <w:bookmarkStart w:colFirst="0" w:colLast="0" w:name="_6atd8bjr0qka" w:id="10"/>
      <w:bookmarkEnd w:id="10"/>
      <w:r w:rsidDel="00000000" w:rsidR="00000000" w:rsidRPr="00000000">
        <w:rPr>
          <w:rtl w:val="0"/>
        </w:rPr>
      </w:r>
    </w:p>
    <w:p w:rsidR="00000000" w:rsidDel="00000000" w:rsidP="00000000" w:rsidRDefault="00000000" w:rsidRPr="00000000" w14:paraId="00000104">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v5ua2ps06syt" w:id="11"/>
      <w:bookmarkEnd w:id="11"/>
      <w:r w:rsidDel="00000000" w:rsidR="00000000" w:rsidRPr="00000000">
        <w:rPr>
          <w:rFonts w:ascii="Arial" w:cs="Arial" w:eastAsia="Arial" w:hAnsi="Arial"/>
          <w:b w:val="0"/>
          <w:color w:val="ff00ff"/>
          <w:sz w:val="22"/>
          <w:szCs w:val="22"/>
          <w:rtl w:val="0"/>
        </w:rPr>
        <w:t xml:space="preserve">3.d A third exploration of the archives: the identity of the speaker</w:t>
      </w:r>
    </w:p>
    <w:p w:rsidR="00000000" w:rsidDel="00000000" w:rsidP="00000000" w:rsidRDefault="00000000" w:rsidRPr="00000000" w14:paraId="00000105">
      <w:pPr>
        <w:numPr>
          <w:ilvl w:val="0"/>
          <w:numId w:val="9"/>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What strikes you as different when comparing the two sources?</w:t>
      </w:r>
    </w:p>
    <w:p w:rsidR="00000000" w:rsidDel="00000000" w:rsidP="00000000" w:rsidRDefault="00000000" w:rsidRPr="00000000" w14:paraId="00000106">
      <w:pPr>
        <w:spacing w:line="276" w:lineRule="auto"/>
        <w:contextualSpacing w:val="0"/>
        <w:rPr>
          <w:rFonts w:ascii="Arial" w:cs="Arial" w:eastAsia="Arial" w:hAnsi="Arial"/>
          <w:sz w:val="20"/>
          <w:szCs w:val="20"/>
        </w:rPr>
      </w:pPr>
      <w:r w:rsidDel="00000000" w:rsidR="00000000" w:rsidRPr="00000000">
        <w:rPr>
          <w:rtl w:val="0"/>
        </w:rPr>
      </w:r>
    </w:p>
    <w:tbl>
      <w:tblPr>
        <w:tblStyle w:val="Table12"/>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8">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A">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C">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D">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E">
            <w:pPr>
              <w:widowControl w:val="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0F">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spacing w:line="276" w:lineRule="auto"/>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spacing w:line="276" w:lineRule="auto"/>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spacing w:line="276" w:lineRule="auto"/>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spacing w:line="276" w:lineRule="auto"/>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spacing w:after="280" w:before="0" w:lineRule="auto"/>
        <w:ind w:left="0" w:firstLine="0"/>
        <w:contextualSpacing w:val="0"/>
        <w:rPr>
          <w:rFonts w:ascii="Arial" w:cs="Arial" w:eastAsia="Arial" w:hAnsi="Arial"/>
          <w:b w:val="1"/>
          <w:color w:val="ff00ff"/>
          <w:sz w:val="26"/>
          <w:szCs w:val="26"/>
        </w:rPr>
      </w:pPr>
      <w:r w:rsidDel="00000000" w:rsidR="00000000" w:rsidRPr="00000000">
        <w:br w:type="page"/>
      </w:r>
      <w:r w:rsidDel="00000000" w:rsidR="00000000" w:rsidRPr="00000000">
        <w:rPr>
          <w:rFonts w:ascii="Arial" w:cs="Arial" w:eastAsia="Arial" w:hAnsi="Arial"/>
          <w:b w:val="1"/>
          <w:color w:val="ff00ff"/>
          <w:sz w:val="26"/>
          <w:szCs w:val="26"/>
          <w:rtl w:val="0"/>
        </w:rPr>
        <w:t xml:space="preserve">4 out of 12 — Who are these people? Photography and identity</w:t>
      </w:r>
    </w:p>
    <w:p w:rsidR="00000000" w:rsidDel="00000000" w:rsidP="00000000" w:rsidRDefault="00000000" w:rsidRPr="00000000" w14:paraId="00000115">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7m4qw8d8edrn" w:id="12"/>
      <w:bookmarkEnd w:id="12"/>
      <w:r w:rsidDel="00000000" w:rsidR="00000000" w:rsidRPr="00000000">
        <w:rPr>
          <w:rFonts w:ascii="Arial" w:cs="Arial" w:eastAsia="Arial" w:hAnsi="Arial"/>
          <w:b w:val="0"/>
          <w:color w:val="ff00ff"/>
          <w:sz w:val="22"/>
          <w:szCs w:val="22"/>
          <w:rtl w:val="0"/>
        </w:rPr>
        <w:t xml:space="preserve">4.a Online content, who is behind it?</w:t>
      </w:r>
    </w:p>
    <w:p w:rsidR="00000000" w:rsidDel="00000000" w:rsidP="00000000" w:rsidRDefault="00000000" w:rsidRPr="00000000" w14:paraId="00000116">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Complete the template:</w:t>
      </w:r>
    </w:p>
    <w:p w:rsidR="00000000" w:rsidDel="00000000" w:rsidP="00000000" w:rsidRDefault="00000000" w:rsidRPr="00000000" w14:paraId="00000117">
      <w:pPr>
        <w:spacing w:line="276" w:lineRule="auto"/>
        <w:contextualSpacing w:val="0"/>
        <w:rPr>
          <w:rFonts w:ascii="Arial" w:cs="Arial" w:eastAsia="Arial" w:hAnsi="Arial"/>
          <w:sz w:val="20"/>
          <w:szCs w:val="20"/>
        </w:rPr>
      </w:pPr>
      <w:r w:rsidDel="00000000" w:rsidR="00000000" w:rsidRPr="00000000">
        <w:rPr>
          <w:rtl w:val="0"/>
        </w:rPr>
      </w:r>
    </w:p>
    <w:tbl>
      <w:tblPr>
        <w:tblStyle w:val="Table13"/>
        <w:tblW w:w="877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135"/>
        <w:tblGridChange w:id="0">
          <w:tblGrid>
            <w:gridCol w:w="2640"/>
            <w:gridCol w:w="6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Which organisation/person created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A">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Where was 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When was </w:t>
            </w:r>
          </w:p>
          <w:p w:rsidR="00000000" w:rsidDel="00000000" w:rsidP="00000000" w:rsidRDefault="00000000" w:rsidRPr="00000000" w14:paraId="0000012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3">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When was the photo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7">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Why was 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Why were </w:t>
            </w:r>
          </w:p>
          <w:p w:rsidR="00000000" w:rsidDel="00000000" w:rsidP="00000000" w:rsidRDefault="00000000" w:rsidRPr="00000000" w14:paraId="0000012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publications digitized?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0">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1">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How were </w:t>
            </w:r>
          </w:p>
          <w:p w:rsidR="00000000" w:rsidDel="00000000" w:rsidP="00000000" w:rsidRDefault="00000000" w:rsidRPr="00000000" w14:paraId="0000013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publications digitized?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5">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widowControl w:val="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37">
      <w:pPr>
        <w:widowControl w:val="0"/>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8">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39">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3A">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3B">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3C">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3D">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3E">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3F">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40">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41">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42">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43">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44">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45">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46">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47">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48">
      <w:pPr>
        <w:spacing w:line="276" w:lineRule="auto"/>
        <w:ind w:left="0" w:firstLine="0"/>
        <w:contextualSpacing w:val="0"/>
        <w:rPr>
          <w:rFonts w:ascii="Arial" w:cs="Arial" w:eastAsia="Arial" w:hAnsi="Arial"/>
          <w:color w:val="ff00ff"/>
          <w:sz w:val="22"/>
          <w:szCs w:val="22"/>
        </w:rPr>
      </w:pPr>
      <w:r w:rsidDel="00000000" w:rsidR="00000000" w:rsidRPr="00000000">
        <w:rPr>
          <w:rtl w:val="0"/>
        </w:rPr>
      </w:r>
    </w:p>
    <w:p w:rsidR="00000000" w:rsidDel="00000000" w:rsidP="00000000" w:rsidRDefault="00000000" w:rsidRPr="00000000" w14:paraId="00000149">
      <w:pPr>
        <w:pStyle w:val="Heading3"/>
        <w:shd w:fill="ffffff" w:val="clear"/>
        <w:spacing w:after="80" w:before="280" w:line="288" w:lineRule="auto"/>
        <w:contextualSpacing w:val="0"/>
        <w:rPr>
          <w:rFonts w:ascii="Arial" w:cs="Arial" w:eastAsia="Arial" w:hAnsi="Arial"/>
          <w:color w:val="ff00ff"/>
          <w:sz w:val="26"/>
          <w:szCs w:val="26"/>
        </w:rPr>
      </w:pPr>
      <w:bookmarkStart w:colFirst="0" w:colLast="0" w:name="_d3ov19op7z5g" w:id="13"/>
      <w:bookmarkEnd w:id="13"/>
      <w:r w:rsidDel="00000000" w:rsidR="00000000" w:rsidRPr="00000000">
        <w:rPr>
          <w:rFonts w:ascii="Arial" w:cs="Arial" w:eastAsia="Arial" w:hAnsi="Arial"/>
          <w:color w:val="ff00ff"/>
          <w:sz w:val="26"/>
          <w:szCs w:val="26"/>
          <w:rtl w:val="0"/>
        </w:rPr>
        <w:t xml:space="preserve">5 out of 12 — Who are these people? Photography and families</w:t>
      </w:r>
    </w:p>
    <w:p w:rsidR="00000000" w:rsidDel="00000000" w:rsidP="00000000" w:rsidRDefault="00000000" w:rsidRPr="00000000" w14:paraId="0000014A">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gvuqsam8lq6b" w:id="14"/>
      <w:bookmarkEnd w:id="14"/>
      <w:r w:rsidDel="00000000" w:rsidR="00000000" w:rsidRPr="00000000">
        <w:rPr>
          <w:rFonts w:ascii="Arial" w:cs="Arial" w:eastAsia="Arial" w:hAnsi="Arial"/>
          <w:b w:val="0"/>
          <w:color w:val="ff00ff"/>
          <w:sz w:val="22"/>
          <w:szCs w:val="22"/>
          <w:rtl w:val="0"/>
        </w:rPr>
        <w:t xml:space="preserve">4.b Photos online used in the right historical context</w:t>
      </w:r>
    </w:p>
    <w:p w:rsidR="00000000" w:rsidDel="00000000" w:rsidP="00000000" w:rsidRDefault="00000000" w:rsidRPr="00000000" w14:paraId="0000014B">
      <w:pPr>
        <w:numPr>
          <w:ilvl w:val="0"/>
          <w:numId w:val="8"/>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What can you say about the photos of the families?</w:t>
      </w:r>
    </w:p>
    <w:p w:rsidR="00000000" w:rsidDel="00000000" w:rsidP="00000000" w:rsidRDefault="00000000" w:rsidRPr="00000000" w14:paraId="0000014C">
      <w:pPr>
        <w:spacing w:line="276" w:lineRule="auto"/>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4D">
      <w:pPr>
        <w:spacing w:line="276" w:lineRule="auto"/>
        <w:contextualSpacing w:val="0"/>
        <w:rPr>
          <w:rFonts w:ascii="Arial" w:cs="Arial" w:eastAsia="Arial" w:hAnsi="Arial"/>
          <w:sz w:val="20"/>
          <w:szCs w:val="20"/>
        </w:rPr>
      </w:pPr>
      <w:r w:rsidDel="00000000" w:rsidR="00000000" w:rsidRPr="00000000">
        <w:rPr>
          <w:rtl w:val="0"/>
        </w:rPr>
      </w:r>
    </w:p>
    <w:tbl>
      <w:tblPr>
        <w:tblStyle w:val="Table14"/>
        <w:tblW w:w="877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135"/>
        <w:tblGridChange w:id="0">
          <w:tblGrid>
            <w:gridCol w:w="2640"/>
            <w:gridCol w:w="6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Which organisation/person created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1">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Where was 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4">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5">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When was </w:t>
            </w:r>
          </w:p>
          <w:p w:rsidR="00000000" w:rsidDel="00000000" w:rsidP="00000000" w:rsidRDefault="00000000" w:rsidRPr="00000000" w14:paraId="0000015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When was the photo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D">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Why was 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2">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Why were </w:t>
            </w:r>
          </w:p>
          <w:p w:rsidR="00000000" w:rsidDel="00000000" w:rsidP="00000000" w:rsidRDefault="00000000" w:rsidRPr="00000000" w14:paraId="0000016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publications digitized?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7">
            <w:pPr>
              <w:widowControl w:val="0"/>
              <w:contextualSpacing w:val="0"/>
              <w:rPr>
                <w:rFonts w:ascii="Arial" w:cs="Arial" w:eastAsia="Arial" w:hAnsi="Arial"/>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How were </w:t>
            </w:r>
          </w:p>
          <w:p w:rsidR="00000000" w:rsidDel="00000000" w:rsidP="00000000" w:rsidRDefault="00000000" w:rsidRPr="00000000" w14:paraId="0000016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publications digitized?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widowControl w:val="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6D">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6E">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6F">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0">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1">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2">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3">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4">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5">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6">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7">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8">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9">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A">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B">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C">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D">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E">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7F">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80">
      <w:pPr>
        <w:widowControl w:val="0"/>
        <w:ind w:left="72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81">
      <w:pPr>
        <w:spacing w:line="276" w:lineRule="auto"/>
        <w:contextualSpacing w:val="0"/>
        <w:rPr>
          <w:rFonts w:ascii="Arial" w:cs="Arial" w:eastAsia="Arial" w:hAnsi="Arial"/>
          <w:color w:val="41151a"/>
        </w:rPr>
      </w:pPr>
      <w:r w:rsidDel="00000000" w:rsidR="00000000" w:rsidRPr="00000000">
        <w:br w:type="page"/>
      </w:r>
      <w:r w:rsidDel="00000000" w:rsidR="00000000" w:rsidRPr="00000000">
        <w:rPr>
          <w:rtl w:val="0"/>
        </w:rPr>
      </w:r>
    </w:p>
    <w:p w:rsidR="00000000" w:rsidDel="00000000" w:rsidP="00000000" w:rsidRDefault="00000000" w:rsidRPr="00000000" w14:paraId="00000182">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spacing w:line="276" w:lineRule="auto"/>
        <w:contextualSpacing w:val="0"/>
        <w:rPr>
          <w:rFonts w:ascii="Arial" w:cs="Arial" w:eastAsia="Arial" w:hAnsi="Arial"/>
          <w:b w:val="1"/>
          <w:color w:val="ff00ff"/>
        </w:rPr>
      </w:pPr>
      <w:r w:rsidDel="00000000" w:rsidR="00000000" w:rsidRPr="00000000">
        <w:rPr>
          <w:rtl w:val="0"/>
        </w:rPr>
      </w:r>
    </w:p>
    <w:p w:rsidR="00000000" w:rsidDel="00000000" w:rsidP="00000000" w:rsidRDefault="00000000" w:rsidRPr="00000000" w14:paraId="00000184">
      <w:pPr>
        <w:pStyle w:val="Heading3"/>
        <w:shd w:fill="ffffff" w:val="clear"/>
        <w:spacing w:after="80" w:before="0" w:line="288" w:lineRule="auto"/>
        <w:contextualSpacing w:val="0"/>
        <w:rPr>
          <w:rFonts w:ascii="Arial" w:cs="Arial" w:eastAsia="Arial" w:hAnsi="Arial"/>
          <w:color w:val="ff00ff"/>
          <w:sz w:val="24"/>
          <w:szCs w:val="24"/>
        </w:rPr>
      </w:pPr>
      <w:bookmarkStart w:colFirst="0" w:colLast="0" w:name="_77yiuog9ruxn" w:id="15"/>
      <w:bookmarkEnd w:id="15"/>
      <w:r w:rsidDel="00000000" w:rsidR="00000000" w:rsidRPr="00000000">
        <w:rPr>
          <w:rFonts w:ascii="Arial" w:cs="Arial" w:eastAsia="Arial" w:hAnsi="Arial"/>
          <w:color w:val="ff00ff"/>
          <w:sz w:val="24"/>
          <w:szCs w:val="24"/>
          <w:rtl w:val="0"/>
        </w:rPr>
        <w:t xml:space="preserve">6 out of 12 — Boder’s approach: from statistics to human expression</w:t>
      </w:r>
    </w:p>
    <w:p w:rsidR="00000000" w:rsidDel="00000000" w:rsidP="00000000" w:rsidRDefault="00000000" w:rsidRPr="00000000" w14:paraId="00000185">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bg70fziqskej" w:id="16"/>
      <w:bookmarkEnd w:id="16"/>
      <w:r w:rsidDel="00000000" w:rsidR="00000000" w:rsidRPr="00000000">
        <w:rPr>
          <w:rFonts w:ascii="Arial" w:cs="Arial" w:eastAsia="Arial" w:hAnsi="Arial"/>
          <w:b w:val="0"/>
          <w:color w:val="ff00ff"/>
          <w:sz w:val="22"/>
          <w:szCs w:val="22"/>
          <w:rtl w:val="0"/>
        </w:rPr>
        <w:t xml:space="preserve">6.a Reconstructing the sequence of transformations: film footage</w:t>
      </w:r>
    </w:p>
    <w:p w:rsidR="00000000" w:rsidDel="00000000" w:rsidP="00000000" w:rsidRDefault="00000000" w:rsidRPr="00000000" w14:paraId="00000186">
      <w:pPr>
        <w:numPr>
          <w:ilvl w:val="0"/>
          <w:numId w:val="21"/>
        </w:numPr>
        <w:spacing w:line="276" w:lineRule="auto"/>
        <w:ind w:left="720" w:hanging="360"/>
        <w:contextualSpacing w:val="1"/>
        <w:rPr>
          <w:rFonts w:ascii="Arial" w:cs="Arial" w:eastAsia="Arial" w:hAnsi="Arial"/>
          <w:color w:val="41151a"/>
          <w:sz w:val="20"/>
          <w:szCs w:val="20"/>
          <w:highlight w:val="white"/>
        </w:rPr>
      </w:pPr>
      <w:r w:rsidDel="00000000" w:rsidR="00000000" w:rsidRPr="00000000">
        <w:rPr>
          <w:rFonts w:ascii="Arial" w:cs="Arial" w:eastAsia="Arial" w:hAnsi="Arial"/>
          <w:color w:val="41151a"/>
          <w:sz w:val="20"/>
          <w:szCs w:val="20"/>
          <w:highlight w:val="white"/>
          <w:rtl w:val="0"/>
        </w:rPr>
        <w:t xml:space="preserve">Try to reconstruct the steps in the creation and dissemination of the film footage and its presence online, use the key words in the box</w:t>
      </w:r>
    </w:p>
    <w:p w:rsidR="00000000" w:rsidDel="00000000" w:rsidP="00000000" w:rsidRDefault="00000000" w:rsidRPr="00000000" w14:paraId="00000187">
      <w:pPr>
        <w:spacing w:line="276" w:lineRule="auto"/>
        <w:contextualSpacing w:val="0"/>
        <w:rPr>
          <w:rFonts w:ascii="Arial" w:cs="Arial" w:eastAsia="Arial" w:hAnsi="Arial"/>
          <w:color w:val="41151a"/>
          <w:highlight w:val="white"/>
        </w:rPr>
      </w:pPr>
      <w:r w:rsidDel="00000000" w:rsidR="00000000" w:rsidRPr="00000000">
        <w:rPr>
          <w:rtl w:val="0"/>
        </w:rPr>
      </w:r>
    </w:p>
    <w:tbl>
      <w:tblPr>
        <w:tblStyle w:val="Table15"/>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contextualSpacing w:val="0"/>
              <w:rPr>
                <w:rFonts w:ascii="Arial" w:cs="Arial" w:eastAsia="Arial" w:hAnsi="Arial"/>
                <w:color w:val="41151a"/>
                <w:sz w:val="20"/>
                <w:szCs w:val="20"/>
                <w:highlight w:val="white"/>
              </w:rPr>
            </w:pPr>
            <w:r w:rsidDel="00000000" w:rsidR="00000000" w:rsidRPr="00000000">
              <w:rPr>
                <w:rFonts w:ascii="Arial" w:cs="Arial" w:eastAsia="Arial" w:hAnsi="Arial"/>
                <w:color w:val="41151a"/>
                <w:sz w:val="20"/>
                <w:szCs w:val="20"/>
                <w:highlight w:val="white"/>
                <w:rtl w:val="0"/>
              </w:rPr>
              <w:t xml:space="preserve">Technologies  - reproduction - dissemination - preservation - performance - digitizaton - uploading - online publishing</w:t>
            </w:r>
          </w:p>
          <w:p w:rsidR="00000000" w:rsidDel="00000000" w:rsidP="00000000" w:rsidRDefault="00000000" w:rsidRPr="00000000" w14:paraId="00000189">
            <w:pPr>
              <w:widowControl w:val="0"/>
              <w:contextualSpacing w:val="0"/>
              <w:rPr>
                <w:rFonts w:ascii="Arial" w:cs="Arial" w:eastAsia="Arial" w:hAnsi="Arial"/>
                <w:color w:val="41151a"/>
                <w:sz w:val="20"/>
                <w:szCs w:val="20"/>
                <w:highlight w:val="white"/>
              </w:rPr>
            </w:pPr>
            <w:r w:rsidDel="00000000" w:rsidR="00000000" w:rsidRPr="00000000">
              <w:rPr>
                <w:rtl w:val="0"/>
              </w:rPr>
            </w:r>
          </w:p>
          <w:p w:rsidR="00000000" w:rsidDel="00000000" w:rsidP="00000000" w:rsidRDefault="00000000" w:rsidRPr="00000000" w14:paraId="0000018A">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8B">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8C">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8D">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8E">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8F">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90">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91">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92">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93">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94">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95">
            <w:pPr>
              <w:widowControl w:val="0"/>
              <w:contextualSpacing w:val="0"/>
              <w:rPr>
                <w:rFonts w:ascii="Arial" w:cs="Arial" w:eastAsia="Arial" w:hAnsi="Arial"/>
                <w:color w:val="41151a"/>
                <w:highlight w:val="white"/>
              </w:rPr>
            </w:pPr>
            <w:r w:rsidDel="00000000" w:rsidR="00000000" w:rsidRPr="00000000">
              <w:rPr>
                <w:rtl w:val="0"/>
              </w:rPr>
            </w:r>
          </w:p>
          <w:p w:rsidR="00000000" w:rsidDel="00000000" w:rsidP="00000000" w:rsidRDefault="00000000" w:rsidRPr="00000000" w14:paraId="00000196">
            <w:pPr>
              <w:widowControl w:val="0"/>
              <w:contextualSpacing w:val="0"/>
              <w:rPr>
                <w:rFonts w:ascii="Arial" w:cs="Arial" w:eastAsia="Arial" w:hAnsi="Arial"/>
                <w:color w:val="41151a"/>
                <w:highlight w:val="white"/>
              </w:rPr>
            </w:pPr>
            <w:r w:rsidDel="00000000" w:rsidR="00000000" w:rsidRPr="00000000">
              <w:rPr>
                <w:rtl w:val="0"/>
              </w:rPr>
            </w:r>
          </w:p>
        </w:tc>
      </w:tr>
    </w:tbl>
    <w:p w:rsidR="00000000" w:rsidDel="00000000" w:rsidP="00000000" w:rsidRDefault="00000000" w:rsidRPr="00000000" w14:paraId="00000197">
      <w:pPr>
        <w:spacing w:line="276" w:lineRule="auto"/>
        <w:contextualSpacing w:val="0"/>
        <w:rPr>
          <w:rFonts w:ascii="Arial" w:cs="Arial" w:eastAsia="Arial" w:hAnsi="Arial"/>
          <w:color w:val="41151a"/>
          <w:sz w:val="22"/>
          <w:szCs w:val="22"/>
          <w:highlight w:val="white"/>
        </w:rPr>
      </w:pPr>
      <w:r w:rsidDel="00000000" w:rsidR="00000000" w:rsidRPr="00000000">
        <w:rPr>
          <w:rtl w:val="0"/>
        </w:rPr>
      </w:r>
    </w:p>
    <w:p w:rsidR="00000000" w:rsidDel="00000000" w:rsidP="00000000" w:rsidRDefault="00000000" w:rsidRPr="00000000" w14:paraId="00000198">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xvv5sfeycpq5" w:id="17"/>
      <w:bookmarkEnd w:id="17"/>
      <w:r w:rsidDel="00000000" w:rsidR="00000000" w:rsidRPr="00000000">
        <w:rPr>
          <w:rFonts w:ascii="Arial" w:cs="Arial" w:eastAsia="Arial" w:hAnsi="Arial"/>
          <w:b w:val="0"/>
          <w:color w:val="ff00ff"/>
          <w:sz w:val="22"/>
          <w:szCs w:val="22"/>
          <w:rtl w:val="0"/>
        </w:rPr>
        <w:t xml:space="preserve">6.b Reconstructing the sequence of transformations: a song</w:t>
      </w:r>
    </w:p>
    <w:p w:rsidR="00000000" w:rsidDel="00000000" w:rsidP="00000000" w:rsidRDefault="00000000" w:rsidRPr="00000000" w14:paraId="00000199">
      <w:pPr>
        <w:numPr>
          <w:ilvl w:val="0"/>
          <w:numId w:val="7"/>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Try to reconstruct the steps in the creation of the song, its dissemination and its presence online. If necessary conduct additional web research. Use the key words in the box. </w:t>
      </w:r>
    </w:p>
    <w:p w:rsidR="00000000" w:rsidDel="00000000" w:rsidP="00000000" w:rsidRDefault="00000000" w:rsidRPr="00000000" w14:paraId="0000019A">
      <w:pPr>
        <w:spacing w:line="276" w:lineRule="auto"/>
        <w:contextualSpacing w:val="0"/>
        <w:rPr>
          <w:rFonts w:ascii="Arial" w:cs="Arial" w:eastAsia="Arial" w:hAnsi="Arial"/>
          <w:sz w:val="22"/>
          <w:szCs w:val="22"/>
        </w:rPr>
      </w:pPr>
      <w:r w:rsidDel="00000000" w:rsidR="00000000" w:rsidRPr="00000000">
        <w:rPr>
          <w:rtl w:val="0"/>
        </w:rPr>
      </w:r>
    </w:p>
    <w:tbl>
      <w:tblPr>
        <w:tblStyle w:val="Table16"/>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Composing - writing notes - writing lyrics - performing - preserving - singing - recording - digitizing </w:t>
            </w:r>
          </w:p>
          <w:p w:rsidR="00000000" w:rsidDel="00000000" w:rsidP="00000000" w:rsidRDefault="00000000" w:rsidRPr="00000000" w14:paraId="0000019C">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widowControl w:val="0"/>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A1">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2">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pStyle w:val="Heading3"/>
        <w:shd w:fill="ffffff" w:val="clear"/>
        <w:spacing w:after="80" w:before="0" w:line="288" w:lineRule="auto"/>
        <w:contextualSpacing w:val="0"/>
        <w:rPr>
          <w:rFonts w:ascii="Arial" w:cs="Arial" w:eastAsia="Arial" w:hAnsi="Arial"/>
          <w:color w:val="ff00ff"/>
          <w:sz w:val="24"/>
          <w:szCs w:val="24"/>
        </w:rPr>
      </w:pPr>
      <w:bookmarkStart w:colFirst="0" w:colLast="0" w:name="_45pmwooy4adj" w:id="18"/>
      <w:bookmarkEnd w:id="18"/>
      <w:r w:rsidDel="00000000" w:rsidR="00000000" w:rsidRPr="00000000">
        <w:rPr>
          <w:rFonts w:ascii="Arial" w:cs="Arial" w:eastAsia="Arial" w:hAnsi="Arial"/>
          <w:color w:val="ff00ff"/>
          <w:sz w:val="24"/>
          <w:szCs w:val="24"/>
          <w:rtl w:val="0"/>
        </w:rPr>
        <w:t xml:space="preserve">7 out of 12 — Where did Boder conduct his interviews?</w:t>
      </w:r>
    </w:p>
    <w:p w:rsidR="00000000" w:rsidDel="00000000" w:rsidP="00000000" w:rsidRDefault="00000000" w:rsidRPr="00000000" w14:paraId="000001AC">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bjo9z0nnyyv8" w:id="19"/>
      <w:bookmarkEnd w:id="19"/>
      <w:r w:rsidDel="00000000" w:rsidR="00000000" w:rsidRPr="00000000">
        <w:rPr>
          <w:rFonts w:ascii="Arial" w:cs="Arial" w:eastAsia="Arial" w:hAnsi="Arial"/>
          <w:b w:val="0"/>
          <w:color w:val="ff00ff"/>
          <w:sz w:val="22"/>
          <w:szCs w:val="22"/>
          <w:rtl w:val="0"/>
        </w:rPr>
        <w:t xml:space="preserve">7.a Envisioning a future life</w:t>
      </w:r>
    </w:p>
    <w:p w:rsidR="00000000" w:rsidDel="00000000" w:rsidP="00000000" w:rsidRDefault="00000000" w:rsidRPr="00000000" w14:paraId="000001A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Try to complete the following table and write a short abstract based on the answers you found:</w:t>
      </w:r>
    </w:p>
    <w:p w:rsidR="00000000" w:rsidDel="00000000" w:rsidP="00000000" w:rsidRDefault="00000000" w:rsidRPr="00000000" w14:paraId="000001AE">
      <w:pPr>
        <w:widowControl w:val="0"/>
        <w:contextualSpacing w:val="0"/>
        <w:rPr>
          <w:rFonts w:ascii="Arial" w:cs="Arial" w:eastAsia="Arial" w:hAnsi="Arial"/>
          <w:b w:val="1"/>
          <w:sz w:val="20"/>
          <w:szCs w:val="20"/>
        </w:rPr>
      </w:pPr>
      <w:r w:rsidDel="00000000" w:rsidR="00000000" w:rsidRPr="00000000">
        <w:rPr>
          <w:rtl w:val="0"/>
        </w:rPr>
      </w:r>
    </w:p>
    <w:tbl>
      <w:tblPr>
        <w:tblStyle w:val="Table17"/>
        <w:tblW w:w="87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185"/>
        <w:tblGridChange w:id="0">
          <w:tblGrid>
            <w:gridCol w:w="15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Which organisation created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Where was 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When was </w:t>
            </w:r>
          </w:p>
          <w:p w:rsidR="00000000" w:rsidDel="00000000" w:rsidP="00000000" w:rsidRDefault="00000000" w:rsidRPr="00000000" w14:paraId="000001B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When were the sources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Why was the website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Why were </w:t>
            </w:r>
          </w:p>
          <w:p w:rsidR="00000000" w:rsidDel="00000000" w:rsidP="00000000" w:rsidRDefault="00000000" w:rsidRPr="00000000" w14:paraId="000001BB">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sources digitized?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How were </w:t>
            </w:r>
          </w:p>
          <w:p w:rsidR="00000000" w:rsidDel="00000000" w:rsidP="00000000" w:rsidRDefault="00000000" w:rsidRPr="00000000" w14:paraId="000001B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the sources  digitized?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Was every source digitized? Why, if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contextualSpacing w:val="0"/>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C2">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spacing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Abstract (150 words):</w:t>
      </w:r>
    </w:p>
    <w:p w:rsidR="00000000" w:rsidDel="00000000" w:rsidP="00000000" w:rsidRDefault="00000000" w:rsidRPr="00000000" w14:paraId="000001C5">
      <w:pPr>
        <w:spacing w:line="276" w:lineRule="auto"/>
        <w:contextualSpacing w:val="0"/>
        <w:rPr>
          <w:rFonts w:ascii="Arial" w:cs="Arial" w:eastAsia="Arial" w:hAnsi="Arial"/>
          <w:sz w:val="22"/>
          <w:szCs w:val="22"/>
        </w:rPr>
      </w:pPr>
      <w:r w:rsidDel="00000000" w:rsidR="00000000" w:rsidRPr="00000000">
        <w:rPr>
          <w:rtl w:val="0"/>
        </w:rPr>
      </w:r>
    </w:p>
    <w:tbl>
      <w:tblPr>
        <w:tblStyle w:val="Table18"/>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8">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widowControl w:val="0"/>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CD">
      <w:pPr>
        <w:pStyle w:val="Heading3"/>
        <w:shd w:fill="ffffff" w:val="clear"/>
        <w:spacing w:after="80" w:before="280" w:line="288" w:lineRule="auto"/>
        <w:contextualSpacing w:val="0"/>
        <w:rPr>
          <w:rFonts w:ascii="Arial" w:cs="Arial" w:eastAsia="Arial" w:hAnsi="Arial"/>
          <w:b w:val="0"/>
          <w:color w:val="41151a"/>
          <w:sz w:val="26"/>
          <w:szCs w:val="26"/>
        </w:rPr>
      </w:pPr>
      <w:bookmarkStart w:colFirst="0" w:colLast="0" w:name="_4e2iw0ff3k8t" w:id="20"/>
      <w:bookmarkEnd w:id="20"/>
      <w:r w:rsidDel="00000000" w:rsidR="00000000" w:rsidRPr="00000000">
        <w:rPr>
          <w:rtl w:val="0"/>
        </w:rPr>
      </w:r>
    </w:p>
    <w:p w:rsidR="00000000" w:rsidDel="00000000" w:rsidP="00000000" w:rsidRDefault="00000000" w:rsidRPr="00000000" w14:paraId="000001CE">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9lyljfill6x" w:id="21"/>
      <w:bookmarkEnd w:id="21"/>
      <w:r w:rsidDel="00000000" w:rsidR="00000000" w:rsidRPr="00000000">
        <w:rPr>
          <w:rFonts w:ascii="Arial" w:cs="Arial" w:eastAsia="Arial" w:hAnsi="Arial"/>
          <w:b w:val="0"/>
          <w:color w:val="ff00ff"/>
          <w:sz w:val="22"/>
          <w:szCs w:val="22"/>
          <w:rtl w:val="0"/>
        </w:rPr>
        <w:t xml:space="preserve">7.b Documenting the recent past</w:t>
      </w:r>
    </w:p>
    <w:p w:rsidR="00000000" w:rsidDel="00000000" w:rsidP="00000000" w:rsidRDefault="00000000" w:rsidRPr="00000000" w14:paraId="000001CF">
      <w:pPr>
        <w:widowControl w:val="0"/>
        <w:ind w:left="720" w:firstLine="0"/>
        <w:contextualSpacing w:val="0"/>
        <w:rPr>
          <w:rFonts w:ascii="Calibri" w:cs="Calibri" w:eastAsia="Calibri" w:hAnsi="Calibri"/>
          <w:b w:val="1"/>
          <w:sz w:val="22"/>
          <w:szCs w:val="22"/>
          <w:highlight w:val="yellow"/>
        </w:rPr>
      </w:pPr>
      <w:r w:rsidDel="00000000" w:rsidR="00000000" w:rsidRPr="00000000">
        <w:rPr>
          <w:rtl w:val="0"/>
        </w:rPr>
      </w:r>
    </w:p>
    <w:tbl>
      <w:tblPr>
        <w:tblStyle w:val="Table19"/>
        <w:tblW w:w="877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540"/>
        <w:tblGridChange w:id="0">
          <w:tblGrid>
            <w:gridCol w:w="2235"/>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Who designed the poster?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2">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3">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Where was it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6">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With what resources?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9">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contextualSpacing w:val="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Who published it on the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C">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D">
            <w:pPr>
              <w:widowControl w:val="0"/>
              <w:contextualSpacing w:val="0"/>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DE">
      <w:pPr>
        <w:widowControl w:val="0"/>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F">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4jvjudki0niw" w:id="22"/>
      <w:bookmarkEnd w:id="22"/>
      <w:r w:rsidDel="00000000" w:rsidR="00000000" w:rsidRPr="00000000">
        <w:rPr>
          <w:rFonts w:ascii="Arial" w:cs="Arial" w:eastAsia="Arial" w:hAnsi="Arial"/>
          <w:b w:val="0"/>
          <w:color w:val="ff00ff"/>
          <w:sz w:val="22"/>
          <w:szCs w:val="22"/>
          <w:rtl w:val="0"/>
        </w:rPr>
        <w:t xml:space="preserve">7.c Displacement camps in 1945 and 1946</w:t>
      </w:r>
    </w:p>
    <w:p w:rsidR="00000000" w:rsidDel="00000000" w:rsidP="00000000" w:rsidRDefault="00000000" w:rsidRPr="00000000" w14:paraId="000001E1">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numPr>
          <w:ilvl w:val="0"/>
          <w:numId w:val="4"/>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Try to find out whether initiatives were taken up in these camps to document the experiences of the inmates.</w:t>
      </w:r>
      <w:r w:rsidDel="00000000" w:rsidR="00000000" w:rsidRPr="00000000">
        <w:rPr>
          <w:rtl w:val="0"/>
        </w:rPr>
      </w:r>
    </w:p>
    <w:p w:rsidR="00000000" w:rsidDel="00000000" w:rsidP="00000000" w:rsidRDefault="00000000" w:rsidRPr="00000000" w14:paraId="000001E3">
      <w:pPr>
        <w:spacing w:line="276" w:lineRule="auto"/>
        <w:contextualSpacing w:val="0"/>
        <w:rPr>
          <w:rFonts w:ascii="Arial" w:cs="Arial" w:eastAsia="Arial" w:hAnsi="Arial"/>
          <w:color w:val="41151a"/>
        </w:rPr>
      </w:pPr>
      <w:r w:rsidDel="00000000" w:rsidR="00000000" w:rsidRPr="00000000">
        <w:rPr>
          <w:rtl w:val="0"/>
        </w:rPr>
      </w:r>
    </w:p>
    <w:tbl>
      <w:tblPr>
        <w:tblStyle w:val="Table20"/>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1E5">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1E6">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1E7">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1E8">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1E9">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1EA">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1EB">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1EC">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1ED">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1EE">
            <w:pPr>
              <w:widowControl w:val="0"/>
              <w:contextualSpacing w:val="0"/>
              <w:rPr>
                <w:rFonts w:ascii="Arial" w:cs="Arial" w:eastAsia="Arial" w:hAnsi="Arial"/>
                <w:color w:val="41151a"/>
              </w:rPr>
            </w:pPr>
            <w:r w:rsidDel="00000000" w:rsidR="00000000" w:rsidRPr="00000000">
              <w:rPr>
                <w:rtl w:val="0"/>
              </w:rPr>
            </w:r>
          </w:p>
        </w:tc>
      </w:tr>
    </w:tbl>
    <w:p w:rsidR="00000000" w:rsidDel="00000000" w:rsidP="00000000" w:rsidRDefault="00000000" w:rsidRPr="00000000" w14:paraId="000001EF">
      <w:pPr>
        <w:spacing w:line="276" w:lineRule="auto"/>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1F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1">
      <w:pPr>
        <w:spacing w:after="280" w:before="0" w:lineRule="auto"/>
        <w:ind w:left="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1F2">
      <w:pPr>
        <w:spacing w:after="280" w:before="0" w:lineRule="auto"/>
        <w:ind w:left="0" w:firstLine="0"/>
        <w:contextualSpacing w:val="0"/>
        <w:rPr>
          <w:rFonts w:ascii="Arial" w:cs="Arial" w:eastAsia="Arial" w:hAnsi="Arial"/>
          <w:color w:val="41151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3"/>
        <w:shd w:fill="ffffff" w:val="clear"/>
        <w:spacing w:after="80" w:before="0" w:line="288" w:lineRule="auto"/>
        <w:contextualSpacing w:val="0"/>
        <w:rPr>
          <w:rFonts w:ascii="Arial" w:cs="Arial" w:eastAsia="Arial" w:hAnsi="Arial"/>
          <w:color w:val="ff00ff"/>
          <w:sz w:val="24"/>
          <w:szCs w:val="24"/>
        </w:rPr>
      </w:pPr>
      <w:bookmarkStart w:colFirst="0" w:colLast="0" w:name="_i5n4orwi2eii" w:id="23"/>
      <w:bookmarkEnd w:id="23"/>
      <w:r w:rsidDel="00000000" w:rsidR="00000000" w:rsidRPr="00000000">
        <w:rPr>
          <w:rFonts w:ascii="Arial" w:cs="Arial" w:eastAsia="Arial" w:hAnsi="Arial"/>
          <w:color w:val="ff00ff"/>
          <w:sz w:val="24"/>
          <w:szCs w:val="24"/>
          <w:rtl w:val="0"/>
        </w:rPr>
        <w:t xml:space="preserve">8 out of 12 — A look in Boder’s book: Transformation from spoken language to typed text</w:t>
      </w:r>
    </w:p>
    <w:p w:rsidR="00000000" w:rsidDel="00000000" w:rsidP="00000000" w:rsidRDefault="00000000" w:rsidRPr="00000000" w14:paraId="000001F4">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zeoabnf8m22p" w:id="24"/>
      <w:bookmarkEnd w:id="24"/>
      <w:r w:rsidDel="00000000" w:rsidR="00000000" w:rsidRPr="00000000">
        <w:rPr>
          <w:rFonts w:ascii="Arial" w:cs="Arial" w:eastAsia="Arial" w:hAnsi="Arial"/>
          <w:b w:val="0"/>
          <w:color w:val="ff00ff"/>
          <w:sz w:val="22"/>
          <w:szCs w:val="22"/>
          <w:rtl w:val="0"/>
        </w:rPr>
        <w:t xml:space="preserve">8.a Comparing a printed anonymous transcript to its digital version online</w:t>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numPr>
          <w:ilvl w:val="0"/>
          <w:numId w:val="15"/>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First compare the transcript in the book with the digital version of the transcript online up to the sentence above. </w:t>
      </w:r>
    </w:p>
    <w:p w:rsidR="00000000" w:rsidDel="00000000" w:rsidP="00000000" w:rsidRDefault="00000000" w:rsidRPr="00000000" w14:paraId="000001F8">
      <w:pPr>
        <w:numPr>
          <w:ilvl w:val="0"/>
          <w:numId w:val="15"/>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Mark the differences in the columns below</w:t>
      </w:r>
      <w:r w:rsidDel="00000000" w:rsidR="00000000" w:rsidRPr="00000000">
        <w:rPr>
          <w:rtl w:val="0"/>
        </w:rPr>
      </w:r>
    </w:p>
    <w:p w:rsidR="00000000" w:rsidDel="00000000" w:rsidP="00000000" w:rsidRDefault="00000000" w:rsidRPr="00000000" w14:paraId="000001F9">
      <w:pPr>
        <w:contextualSpacing w:val="0"/>
        <w:rPr>
          <w:rFonts w:ascii="Calibri" w:cs="Calibri" w:eastAsia="Calibri" w:hAnsi="Calibri"/>
          <w:b w:val="1"/>
          <w:sz w:val="22"/>
          <w:szCs w:val="22"/>
        </w:rPr>
      </w:pPr>
      <w:r w:rsidDel="00000000" w:rsidR="00000000" w:rsidRPr="00000000">
        <w:rPr>
          <w:rtl w:val="0"/>
        </w:rPr>
      </w:r>
    </w:p>
    <w:tbl>
      <w:tblPr>
        <w:tblStyle w:val="Table21"/>
        <w:tblW w:w="88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345"/>
        <w:gridCol w:w="4050"/>
        <w:tblGridChange w:id="0">
          <w:tblGrid>
            <w:gridCol w:w="1410"/>
            <w:gridCol w:w="3345"/>
            <w:gridCol w:w="4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contextualSpacing w:val="0"/>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Analogue Transcript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Digital Transcript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FF">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0">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1">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2">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3">
            <w:pPr>
              <w:widowControl w:val="0"/>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04">
            <w:pPr>
              <w:widowControl w:val="0"/>
              <w:contextualSpacing w:val="0"/>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contextualSpacing w:val="0"/>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206">
      <w:pPr>
        <w:pStyle w:val="Heading3"/>
        <w:shd w:fill="ffffff" w:val="clear"/>
        <w:spacing w:after="80" w:before="280" w:line="288" w:lineRule="auto"/>
        <w:contextualSpacing w:val="0"/>
        <w:rPr>
          <w:rFonts w:ascii="Arial" w:cs="Arial" w:eastAsia="Arial" w:hAnsi="Arial"/>
          <w:b w:val="0"/>
          <w:color w:val="41151a"/>
          <w:sz w:val="26"/>
          <w:szCs w:val="26"/>
        </w:rPr>
      </w:pPr>
      <w:bookmarkStart w:colFirst="0" w:colLast="0" w:name="_3w9qcwtyzwfv" w:id="25"/>
      <w:bookmarkEnd w:id="25"/>
      <w:r w:rsidDel="00000000" w:rsidR="00000000" w:rsidRPr="00000000">
        <w:rPr>
          <w:rtl w:val="0"/>
        </w:rPr>
      </w:r>
    </w:p>
    <w:p w:rsidR="00000000" w:rsidDel="00000000" w:rsidP="00000000" w:rsidRDefault="00000000" w:rsidRPr="00000000" w14:paraId="00000207">
      <w:pPr>
        <w:pStyle w:val="Heading3"/>
        <w:shd w:fill="ffffff" w:val="clear"/>
        <w:spacing w:after="80" w:before="280" w:line="288" w:lineRule="auto"/>
        <w:contextualSpacing w:val="0"/>
        <w:rPr>
          <w:rFonts w:ascii="Arial" w:cs="Arial" w:eastAsia="Arial" w:hAnsi="Arial"/>
          <w:b w:val="0"/>
          <w:color w:val="ff00ff"/>
          <w:sz w:val="20"/>
          <w:szCs w:val="20"/>
        </w:rPr>
      </w:pPr>
      <w:bookmarkStart w:colFirst="0" w:colLast="0" w:name="_e1ziijb0xsti" w:id="26"/>
      <w:bookmarkEnd w:id="26"/>
      <w:r w:rsidDel="00000000" w:rsidR="00000000" w:rsidRPr="00000000">
        <w:rPr>
          <w:rFonts w:ascii="Arial" w:cs="Arial" w:eastAsia="Arial" w:hAnsi="Arial"/>
          <w:b w:val="0"/>
          <w:color w:val="ff00ff"/>
          <w:sz w:val="22"/>
          <w:szCs w:val="22"/>
          <w:rtl w:val="0"/>
        </w:rPr>
        <w:t xml:space="preserve">8.b Comparing reading to listening</w:t>
      </w: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Fonts w:ascii="Arial" w:cs="Arial" w:eastAsia="Arial" w:hAnsi="Arial"/>
          <w:sz w:val="20"/>
          <w:szCs w:val="20"/>
          <w:rtl w:val="0"/>
        </w:rPr>
        <w:t xml:space="preserve">Then first read and then listen to the same passage, mark the differences.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r>
    </w:p>
    <w:tbl>
      <w:tblPr>
        <w:tblStyle w:val="Table22"/>
        <w:tblW w:w="88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3315"/>
        <w:gridCol w:w="4140"/>
        <w:tblGridChange w:id="0">
          <w:tblGrid>
            <w:gridCol w:w="1350"/>
            <w:gridCol w:w="3315"/>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Written Transcripts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Audio-Interview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F">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0">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1">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2">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3">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4">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5">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6">
            <w:pPr>
              <w:widowControl w:val="0"/>
              <w:contextualSpacing w:val="0"/>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18">
      <w:pPr>
        <w:widowControl w:val="0"/>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A">
      <w:pPr>
        <w:spacing w:line="276" w:lineRule="auto"/>
        <w:contextualSpacing w:val="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1B">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hvbmxl8f59kb" w:id="27"/>
      <w:bookmarkEnd w:id="27"/>
      <w:r w:rsidDel="00000000" w:rsidR="00000000" w:rsidRPr="00000000">
        <w:rPr>
          <w:rFonts w:ascii="Arial" w:cs="Arial" w:eastAsia="Arial" w:hAnsi="Arial"/>
          <w:b w:val="0"/>
          <w:color w:val="ff00ff"/>
          <w:sz w:val="22"/>
          <w:szCs w:val="22"/>
          <w:rtl w:val="0"/>
        </w:rPr>
        <w:t xml:space="preserve">8.c Reflecting on your experiences</w:t>
      </w:r>
    </w:p>
    <w:p w:rsidR="00000000" w:rsidDel="00000000" w:rsidP="00000000" w:rsidRDefault="00000000" w:rsidRPr="00000000" w14:paraId="0000021D">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E">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Write a short essay of about 750 words describing your explorations, and the differences you observed  between reading a scan from a book published in 1948, reading a transcript in digital format published online, and listening to the audio versus reading.</w:t>
      </w:r>
    </w:p>
    <w:p w:rsidR="00000000" w:rsidDel="00000000" w:rsidP="00000000" w:rsidRDefault="00000000" w:rsidRPr="00000000" w14:paraId="0000021F">
      <w:pPr>
        <w:spacing w:line="276"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0">
      <w:pPr>
        <w:spacing w:line="276" w:lineRule="auto"/>
        <w:contextualSpacing w:val="0"/>
        <w:rPr>
          <w:rFonts w:ascii="Arial" w:cs="Arial" w:eastAsia="Arial" w:hAnsi="Arial"/>
          <w:sz w:val="22"/>
          <w:szCs w:val="22"/>
        </w:rPr>
      </w:pPr>
      <w:r w:rsidDel="00000000" w:rsidR="00000000" w:rsidRPr="00000000">
        <w:rPr>
          <w:rtl w:val="0"/>
        </w:rPr>
      </w:r>
    </w:p>
    <w:tbl>
      <w:tblPr>
        <w:tblStyle w:val="Table23"/>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2">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3">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4">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5">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6">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7">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8">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9">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B">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D">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F">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1">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2">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3">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4">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5">
            <w:pPr>
              <w:widowControl w:val="0"/>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36">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7">
      <w:pPr>
        <w:spacing w:after="280" w:before="0" w:lineRule="auto"/>
        <w:ind w:left="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238">
      <w:pPr>
        <w:spacing w:after="280" w:before="0" w:lineRule="auto"/>
        <w:ind w:left="0" w:firstLine="0"/>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239">
      <w:pPr>
        <w:spacing w:after="280" w:before="100" w:lineRule="auto"/>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23A">
      <w:pPr>
        <w:spacing w:after="280" w:before="100" w:lineRule="auto"/>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23B">
      <w:pPr>
        <w:spacing w:after="280" w:before="100" w:lineRule="auto"/>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23C">
      <w:pPr>
        <w:spacing w:after="280" w:before="100" w:lineRule="auto"/>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23D">
      <w:pPr>
        <w:spacing w:after="280" w:before="100" w:lineRule="auto"/>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23E">
      <w:pPr>
        <w:spacing w:after="280" w:before="100" w:lineRule="auto"/>
        <w:contextualSpacing w:val="0"/>
        <w:rPr>
          <w:rFonts w:ascii="Arial" w:cs="Arial" w:eastAsia="Arial" w:hAnsi="Arial"/>
          <w:color w:val="41151a"/>
          <w:sz w:val="20"/>
          <w:szCs w:val="20"/>
        </w:rPr>
      </w:pPr>
      <w:r w:rsidDel="00000000" w:rsidR="00000000" w:rsidRPr="00000000">
        <w:rPr>
          <w:rtl w:val="0"/>
        </w:rPr>
      </w:r>
    </w:p>
    <w:p w:rsidR="00000000" w:rsidDel="00000000" w:rsidP="00000000" w:rsidRDefault="00000000" w:rsidRPr="00000000" w14:paraId="0000023F">
      <w:pPr>
        <w:pStyle w:val="Heading3"/>
        <w:spacing w:before="0" w:lineRule="auto"/>
        <w:contextualSpacing w:val="0"/>
        <w:rPr>
          <w:rFonts w:ascii="Arial" w:cs="Arial" w:eastAsia="Arial" w:hAnsi="Arial"/>
          <w:b w:val="0"/>
          <w:color w:val="fe03ff"/>
          <w:sz w:val="22"/>
          <w:szCs w:val="22"/>
        </w:rPr>
      </w:pPr>
      <w:r w:rsidDel="00000000" w:rsidR="00000000" w:rsidRPr="00000000">
        <w:rPr>
          <w:rtl w:val="0"/>
        </w:rPr>
      </w:r>
    </w:p>
    <w:p w:rsidR="00000000" w:rsidDel="00000000" w:rsidP="00000000" w:rsidRDefault="00000000" w:rsidRPr="00000000" w14:paraId="0000024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1">
      <w:pPr>
        <w:pStyle w:val="Heading3"/>
        <w:shd w:fill="ffffff" w:val="clear"/>
        <w:spacing w:after="80" w:before="0" w:line="288" w:lineRule="auto"/>
        <w:contextualSpacing w:val="0"/>
        <w:rPr>
          <w:rFonts w:ascii="Arial" w:cs="Arial" w:eastAsia="Arial" w:hAnsi="Arial"/>
          <w:color w:val="ff00ff"/>
          <w:sz w:val="26"/>
          <w:szCs w:val="26"/>
        </w:rPr>
      </w:pPr>
      <w:bookmarkStart w:colFirst="0" w:colLast="0" w:name="_tfvetm22uqsw" w:id="28"/>
      <w:bookmarkEnd w:id="28"/>
      <w:r w:rsidDel="00000000" w:rsidR="00000000" w:rsidRPr="00000000">
        <w:rPr>
          <w:rFonts w:ascii="Arial" w:cs="Arial" w:eastAsia="Arial" w:hAnsi="Arial"/>
          <w:color w:val="ff00ff"/>
          <w:sz w:val="26"/>
          <w:szCs w:val="26"/>
          <w:rtl w:val="0"/>
        </w:rPr>
        <w:t xml:space="preserve">9 out of 12 — A mimeographed copy compared to a digital copy</w:t>
      </w:r>
    </w:p>
    <w:p w:rsidR="00000000" w:rsidDel="00000000" w:rsidP="00000000" w:rsidRDefault="00000000" w:rsidRPr="00000000" w14:paraId="00000242">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qdvixwjh03vr" w:id="29"/>
      <w:bookmarkEnd w:id="29"/>
      <w:r w:rsidDel="00000000" w:rsidR="00000000" w:rsidRPr="00000000">
        <w:rPr>
          <w:rFonts w:ascii="Arial" w:cs="Arial" w:eastAsia="Arial" w:hAnsi="Arial"/>
          <w:b w:val="0"/>
          <w:color w:val="ff00ff"/>
          <w:sz w:val="22"/>
          <w:szCs w:val="22"/>
          <w:rtl w:val="0"/>
        </w:rPr>
        <w:t xml:space="preserve">9.a Comparing reproduction technologies</w:t>
      </w:r>
    </w:p>
    <w:p w:rsidR="00000000" w:rsidDel="00000000" w:rsidP="00000000" w:rsidRDefault="00000000" w:rsidRPr="00000000" w14:paraId="00000243">
      <w:pPr>
        <w:spacing w:line="276" w:lineRule="auto"/>
        <w:contextualSpacing w:val="0"/>
        <w:rPr>
          <w:rFonts w:ascii="Arial" w:cs="Arial" w:eastAsia="Arial" w:hAnsi="Arial"/>
          <w:color w:val="41151a"/>
          <w:sz w:val="20"/>
          <w:szCs w:val="20"/>
          <w:highlight w:val="white"/>
        </w:rPr>
      </w:pPr>
      <w:r w:rsidDel="00000000" w:rsidR="00000000" w:rsidRPr="00000000">
        <w:rPr>
          <w:rFonts w:ascii="Arial" w:cs="Arial" w:eastAsia="Arial" w:hAnsi="Arial"/>
          <w:color w:val="41151a"/>
          <w:sz w:val="20"/>
          <w:szCs w:val="20"/>
          <w:highlight w:val="white"/>
          <w:rtl w:val="0"/>
        </w:rPr>
        <w:t xml:space="preserve">Complete the table with a comparison between</w:t>
      </w:r>
    </w:p>
    <w:p w:rsidR="00000000" w:rsidDel="00000000" w:rsidP="00000000" w:rsidRDefault="00000000" w:rsidRPr="00000000" w14:paraId="00000244">
      <w:pPr>
        <w:numPr>
          <w:ilvl w:val="0"/>
          <w:numId w:val="23"/>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the typewriter</w:t>
      </w:r>
    </w:p>
    <w:p w:rsidR="00000000" w:rsidDel="00000000" w:rsidP="00000000" w:rsidRDefault="00000000" w:rsidRPr="00000000" w14:paraId="00000245">
      <w:pPr>
        <w:numPr>
          <w:ilvl w:val="0"/>
          <w:numId w:val="23"/>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the stencil duplicator</w:t>
      </w:r>
    </w:p>
    <w:p w:rsidR="00000000" w:rsidDel="00000000" w:rsidP="00000000" w:rsidRDefault="00000000" w:rsidRPr="00000000" w14:paraId="00000246">
      <w:pPr>
        <w:numPr>
          <w:ilvl w:val="0"/>
          <w:numId w:val="23"/>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the mimeograph</w:t>
      </w:r>
    </w:p>
    <w:p w:rsidR="00000000" w:rsidDel="00000000" w:rsidP="00000000" w:rsidRDefault="00000000" w:rsidRPr="00000000" w14:paraId="00000247">
      <w:pPr>
        <w:numPr>
          <w:ilvl w:val="0"/>
          <w:numId w:val="23"/>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the copy machine</w:t>
      </w:r>
    </w:p>
    <w:p w:rsidR="00000000" w:rsidDel="00000000" w:rsidP="00000000" w:rsidRDefault="00000000" w:rsidRPr="00000000" w14:paraId="00000248">
      <w:pPr>
        <w:numPr>
          <w:ilvl w:val="0"/>
          <w:numId w:val="23"/>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the digital computer</w:t>
      </w:r>
    </w:p>
    <w:p w:rsidR="00000000" w:rsidDel="00000000" w:rsidP="00000000" w:rsidRDefault="00000000" w:rsidRPr="00000000" w14:paraId="00000249">
      <w:pPr>
        <w:contextualSpacing w:val="0"/>
        <w:rPr>
          <w:rFonts w:ascii="Arial" w:cs="Arial" w:eastAsia="Arial" w:hAnsi="Arial"/>
          <w:b w:val="1"/>
          <w:sz w:val="22"/>
          <w:szCs w:val="22"/>
        </w:rPr>
      </w:pPr>
      <w:r w:rsidDel="00000000" w:rsidR="00000000" w:rsidRPr="00000000">
        <w:rPr>
          <w:rtl w:val="0"/>
        </w:rPr>
      </w:r>
    </w:p>
    <w:tbl>
      <w:tblPr>
        <w:tblStyle w:val="Table24"/>
        <w:tblW w:w="871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030"/>
        <w:tblGridChange w:id="0">
          <w:tblGrid>
            <w:gridCol w:w="268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ind w:right="99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Typewriter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Stencil duplicator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Mimeograph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Copy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contextualSpacing w:val="0"/>
              <w:rPr>
                <w:rFonts w:ascii="Arial" w:cs="Arial" w:eastAsia="Arial" w:hAnsi="Arial"/>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Digital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contextualSpacing w:val="0"/>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254">
      <w:pPr>
        <w:pStyle w:val="Heading3"/>
        <w:shd w:fill="ffffff" w:val="clear"/>
        <w:spacing w:after="80" w:before="280" w:line="288" w:lineRule="auto"/>
        <w:contextualSpacing w:val="0"/>
        <w:rPr>
          <w:rFonts w:ascii="Arial" w:cs="Arial" w:eastAsia="Arial" w:hAnsi="Arial"/>
          <w:b w:val="0"/>
          <w:color w:val="41151a"/>
          <w:sz w:val="26"/>
          <w:szCs w:val="26"/>
        </w:rPr>
      </w:pPr>
      <w:bookmarkStart w:colFirst="0" w:colLast="0" w:name="_9v3z20qhlhir" w:id="30"/>
      <w:bookmarkEnd w:id="30"/>
      <w:r w:rsidDel="00000000" w:rsidR="00000000" w:rsidRPr="00000000">
        <w:rPr>
          <w:rtl w:val="0"/>
        </w:rPr>
      </w:r>
    </w:p>
    <w:p w:rsidR="00000000" w:rsidDel="00000000" w:rsidP="00000000" w:rsidRDefault="00000000" w:rsidRPr="00000000" w14:paraId="00000255">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f2hpu4sw72ha" w:id="31"/>
      <w:bookmarkEnd w:id="31"/>
      <w:r w:rsidDel="00000000" w:rsidR="00000000" w:rsidRPr="00000000">
        <w:rPr>
          <w:rFonts w:ascii="Arial" w:cs="Arial" w:eastAsia="Arial" w:hAnsi="Arial"/>
          <w:b w:val="0"/>
          <w:color w:val="ff00ff"/>
          <w:sz w:val="22"/>
          <w:szCs w:val="22"/>
          <w:rtl w:val="0"/>
        </w:rPr>
        <w:t xml:space="preserve">9.b What is an authentic source</w:t>
      </w:r>
    </w:p>
    <w:p w:rsidR="00000000" w:rsidDel="00000000" w:rsidP="00000000" w:rsidRDefault="00000000" w:rsidRPr="00000000" w14:paraId="00000256">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Assess whether the result  of applying  these reproduction technologies can be considered as an authentic historical source?</w:t>
      </w:r>
    </w:p>
    <w:p w:rsidR="00000000" w:rsidDel="00000000" w:rsidP="00000000" w:rsidRDefault="00000000" w:rsidRPr="00000000" w14:paraId="00000257">
      <w:pPr>
        <w:spacing w:line="276" w:lineRule="auto"/>
        <w:contextualSpacing w:val="0"/>
        <w:rPr>
          <w:rFonts w:ascii="Arial" w:cs="Arial" w:eastAsia="Arial" w:hAnsi="Arial"/>
          <w:sz w:val="20"/>
          <w:szCs w:val="20"/>
        </w:rPr>
      </w:pPr>
      <w:r w:rsidDel="00000000" w:rsidR="00000000" w:rsidRPr="00000000">
        <w:rPr>
          <w:rtl w:val="0"/>
        </w:rPr>
      </w:r>
    </w:p>
    <w:tbl>
      <w:tblPr>
        <w:tblStyle w:val="Table25"/>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9">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A">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B">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C">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D">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E">
            <w:pPr>
              <w:widowControl w:val="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F">
            <w:pPr>
              <w:widowControl w:val="0"/>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60">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6d98dekfxdtl" w:id="32"/>
      <w:bookmarkEnd w:id="32"/>
      <w:r w:rsidDel="00000000" w:rsidR="00000000" w:rsidRPr="00000000">
        <w:rPr>
          <w:rtl w:val="0"/>
        </w:rPr>
      </w:r>
    </w:p>
    <w:p w:rsidR="00000000" w:rsidDel="00000000" w:rsidP="00000000" w:rsidRDefault="00000000" w:rsidRPr="00000000" w14:paraId="00000261">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s36jlumduojx" w:id="33"/>
      <w:bookmarkEnd w:id="33"/>
      <w:r w:rsidDel="00000000" w:rsidR="00000000" w:rsidRPr="00000000">
        <w:rPr>
          <w:rFonts w:ascii="Arial" w:cs="Arial" w:eastAsia="Arial" w:hAnsi="Arial"/>
          <w:b w:val="0"/>
          <w:color w:val="ff00ff"/>
          <w:sz w:val="22"/>
          <w:szCs w:val="22"/>
          <w:rtl w:val="0"/>
        </w:rPr>
        <w:t xml:space="preserve">9.c Mimeograph and Microcard</w:t>
      </w:r>
    </w:p>
    <w:p w:rsidR="00000000" w:rsidDel="00000000" w:rsidP="00000000" w:rsidRDefault="00000000" w:rsidRPr="00000000" w14:paraId="00000262">
      <w:pPr>
        <w:numPr>
          <w:ilvl w:val="0"/>
          <w:numId w:val="24"/>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What is the difference between copies made with a mimeograph and those made with a microcard?</w:t>
      </w:r>
    </w:p>
    <w:p w:rsidR="00000000" w:rsidDel="00000000" w:rsidP="00000000" w:rsidRDefault="00000000" w:rsidRPr="00000000" w14:paraId="00000263">
      <w:pPr>
        <w:numPr>
          <w:ilvl w:val="0"/>
          <w:numId w:val="24"/>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How does this relate to the benefits of digital technolo</w:t>
      </w:r>
      <w:r w:rsidDel="00000000" w:rsidR="00000000" w:rsidRPr="00000000">
        <w:rPr>
          <w:rFonts w:ascii="Arial" w:cs="Arial" w:eastAsia="Arial" w:hAnsi="Arial"/>
          <w:color w:val="41151a"/>
          <w:rtl w:val="0"/>
        </w:rPr>
        <w:t xml:space="preserve">gy?</w:t>
      </w:r>
    </w:p>
    <w:p w:rsidR="00000000" w:rsidDel="00000000" w:rsidP="00000000" w:rsidRDefault="00000000" w:rsidRPr="00000000" w14:paraId="00000264">
      <w:pPr>
        <w:spacing w:line="276" w:lineRule="auto"/>
        <w:contextualSpacing w:val="0"/>
        <w:rPr>
          <w:rFonts w:ascii="Arial" w:cs="Arial" w:eastAsia="Arial" w:hAnsi="Arial"/>
          <w:sz w:val="22"/>
          <w:szCs w:val="22"/>
        </w:rPr>
      </w:pPr>
      <w:r w:rsidDel="00000000" w:rsidR="00000000" w:rsidRPr="00000000">
        <w:rPr>
          <w:rtl w:val="0"/>
        </w:rPr>
      </w:r>
    </w:p>
    <w:tbl>
      <w:tblPr>
        <w:tblStyle w:val="Table26"/>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6">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7">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8">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9">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B">
            <w:pPr>
              <w:widowControl w:val="0"/>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6C">
      <w:pPr>
        <w:pStyle w:val="Heading3"/>
        <w:shd w:fill="ffffff" w:val="clear"/>
        <w:spacing w:after="80" w:before="0" w:line="288" w:lineRule="auto"/>
        <w:contextualSpacing w:val="0"/>
        <w:rPr>
          <w:rFonts w:ascii="Arial" w:cs="Arial" w:eastAsia="Arial" w:hAnsi="Arial"/>
          <w:color w:val="ff00ff"/>
          <w:sz w:val="26"/>
          <w:szCs w:val="26"/>
        </w:rPr>
      </w:pPr>
      <w:bookmarkStart w:colFirst="0" w:colLast="0" w:name="_85ihrgg7xrf3" w:id="34"/>
      <w:bookmarkEnd w:id="34"/>
      <w:r w:rsidDel="00000000" w:rsidR="00000000" w:rsidRPr="00000000">
        <w:rPr>
          <w:rFonts w:ascii="Arial" w:cs="Arial" w:eastAsia="Arial" w:hAnsi="Arial"/>
          <w:color w:val="ff00ff"/>
          <w:sz w:val="26"/>
          <w:szCs w:val="26"/>
          <w:rtl w:val="0"/>
        </w:rPr>
        <w:t xml:space="preserve">10 out of 12 — Where and how can Boder’s work be consulted?</w:t>
      </w:r>
    </w:p>
    <w:p w:rsidR="00000000" w:rsidDel="00000000" w:rsidP="00000000" w:rsidRDefault="00000000" w:rsidRPr="00000000" w14:paraId="0000026D">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t3ee0x12r32z" w:id="35"/>
      <w:bookmarkEnd w:id="35"/>
      <w:r w:rsidDel="00000000" w:rsidR="00000000" w:rsidRPr="00000000">
        <w:rPr>
          <w:rFonts w:ascii="Arial" w:cs="Arial" w:eastAsia="Arial" w:hAnsi="Arial"/>
          <w:b w:val="0"/>
          <w:color w:val="ff00ff"/>
          <w:sz w:val="22"/>
          <w:szCs w:val="22"/>
          <w:rtl w:val="0"/>
        </w:rPr>
        <w:t xml:space="preserve">10.a Mapping Boder’s legacy 1. : where can his original work be found?</w:t>
      </w:r>
    </w:p>
    <w:p w:rsidR="00000000" w:rsidDel="00000000" w:rsidP="00000000" w:rsidRDefault="00000000" w:rsidRPr="00000000" w14:paraId="0000026E">
      <w:pPr>
        <w:contextualSpacing w:val="0"/>
        <w:rPr/>
      </w:pPr>
      <w:r w:rsidDel="00000000" w:rsidR="00000000" w:rsidRPr="00000000">
        <w:rPr>
          <w:rtl w:val="0"/>
        </w:rPr>
      </w:r>
    </w:p>
    <w:p w:rsidR="00000000" w:rsidDel="00000000" w:rsidP="00000000" w:rsidRDefault="00000000" w:rsidRPr="00000000" w14:paraId="0000026F">
      <w:pPr>
        <w:numPr>
          <w:ilvl w:val="0"/>
          <w:numId w:val="16"/>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Create a project on the </w:t>
      </w:r>
      <w:hyperlink r:id="rId9">
        <w:r w:rsidDel="00000000" w:rsidR="00000000" w:rsidRPr="00000000">
          <w:rPr>
            <w:rFonts w:ascii="Arial" w:cs="Arial" w:eastAsia="Arial" w:hAnsi="Arial"/>
            <w:color w:val="1c090b"/>
            <w:sz w:val="20"/>
            <w:szCs w:val="20"/>
            <w:u w:val="single"/>
            <w:rtl w:val="0"/>
          </w:rPr>
          <w:t xml:space="preserve">HistoryPin</w:t>
        </w:r>
      </w:hyperlink>
      <w:r w:rsidDel="00000000" w:rsidR="00000000" w:rsidRPr="00000000">
        <w:rPr>
          <w:rFonts w:ascii="Arial" w:cs="Arial" w:eastAsia="Arial" w:hAnsi="Arial"/>
          <w:color w:val="41151a"/>
          <w:sz w:val="20"/>
          <w:szCs w:val="20"/>
          <w:rtl w:val="0"/>
        </w:rPr>
        <w:t xml:space="preserve"> website.</w:t>
      </w:r>
    </w:p>
    <w:p w:rsidR="00000000" w:rsidDel="00000000" w:rsidP="00000000" w:rsidRDefault="00000000" w:rsidRPr="00000000" w14:paraId="00000270">
      <w:pPr>
        <w:numPr>
          <w:ilvl w:val="0"/>
          <w:numId w:val="16"/>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Follow the instructions on </w:t>
      </w:r>
      <w:hyperlink r:id="rId10">
        <w:r w:rsidDel="00000000" w:rsidR="00000000" w:rsidRPr="00000000">
          <w:rPr>
            <w:rFonts w:ascii="Arial" w:cs="Arial" w:eastAsia="Arial" w:hAnsi="Arial"/>
            <w:color w:val="1c090b"/>
            <w:sz w:val="20"/>
            <w:szCs w:val="20"/>
            <w:u w:val="single"/>
            <w:rtl w:val="0"/>
          </w:rPr>
          <w:t xml:space="preserve">this video</w:t>
        </w:r>
      </w:hyperlink>
      <w:r w:rsidDel="00000000" w:rsidR="00000000" w:rsidRPr="00000000">
        <w:rPr>
          <w:rFonts w:ascii="Arial" w:cs="Arial" w:eastAsia="Arial" w:hAnsi="Arial"/>
          <w:color w:val="41151a"/>
          <w:sz w:val="20"/>
          <w:szCs w:val="20"/>
          <w:rtl w:val="0"/>
        </w:rPr>
        <w:t xml:space="preserve">.</w:t>
      </w:r>
    </w:p>
    <w:p w:rsidR="00000000" w:rsidDel="00000000" w:rsidP="00000000" w:rsidRDefault="00000000" w:rsidRPr="00000000" w14:paraId="00000271">
      <w:pPr>
        <w:numPr>
          <w:ilvl w:val="0"/>
          <w:numId w:val="16"/>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Look up the coordinates of the places that you have listed.</w:t>
      </w:r>
    </w:p>
    <w:p w:rsidR="00000000" w:rsidDel="00000000" w:rsidP="00000000" w:rsidRDefault="00000000" w:rsidRPr="00000000" w14:paraId="00000272">
      <w:pPr>
        <w:numPr>
          <w:ilvl w:val="0"/>
          <w:numId w:val="16"/>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Add all these places to your map.</w:t>
      </w:r>
    </w:p>
    <w:p w:rsidR="00000000" w:rsidDel="00000000" w:rsidP="00000000" w:rsidRDefault="00000000" w:rsidRPr="00000000" w14:paraId="00000273">
      <w:pPr>
        <w:numPr>
          <w:ilvl w:val="0"/>
          <w:numId w:val="16"/>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Include a short description of which part of Boder’s legacy can be found in each institute. Bear in mind that Boder created other projects besides the Holocaust interviews!</w:t>
      </w:r>
    </w:p>
    <w:p w:rsidR="00000000" w:rsidDel="00000000" w:rsidP="00000000" w:rsidRDefault="00000000" w:rsidRPr="00000000" w14:paraId="00000274">
      <w:pPr>
        <w:spacing w:line="276" w:lineRule="auto"/>
        <w:contextualSpacing w:val="0"/>
        <w:rPr>
          <w:rFonts w:ascii="Arial" w:cs="Arial" w:eastAsia="Arial" w:hAnsi="Arial"/>
          <w:sz w:val="22"/>
          <w:szCs w:val="22"/>
        </w:rPr>
      </w:pPr>
      <w:r w:rsidDel="00000000" w:rsidR="00000000" w:rsidRPr="00000000">
        <w:rPr>
          <w:rtl w:val="0"/>
        </w:rPr>
      </w:r>
    </w:p>
    <w:tbl>
      <w:tblPr>
        <w:tblStyle w:val="Table27"/>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6">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7">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9">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B">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C">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D">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E">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F">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1">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2">
            <w:pPr>
              <w:widowControl w:val="0"/>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83">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4">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5">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5pvtj9gkwkcp" w:id="36"/>
      <w:bookmarkEnd w:id="36"/>
      <w:r w:rsidDel="00000000" w:rsidR="00000000" w:rsidRPr="00000000">
        <w:rPr>
          <w:rFonts w:ascii="Arial" w:cs="Arial" w:eastAsia="Arial" w:hAnsi="Arial"/>
          <w:b w:val="0"/>
          <w:color w:val="ff00ff"/>
          <w:sz w:val="22"/>
          <w:szCs w:val="22"/>
          <w:rtl w:val="0"/>
        </w:rPr>
        <w:t xml:space="preserve">10.b Mapping Boder’s legacy 2. : who has published copies of his work online?</w:t>
      </w:r>
    </w:p>
    <w:p w:rsidR="00000000" w:rsidDel="00000000" w:rsidP="00000000" w:rsidRDefault="00000000" w:rsidRPr="00000000" w14:paraId="00000286">
      <w:pPr>
        <w:numPr>
          <w:ilvl w:val="0"/>
          <w:numId w:val="10"/>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List additional institutes that offer access to his work, but do not have the original work in their archive.</w:t>
      </w:r>
    </w:p>
    <w:p w:rsidR="00000000" w:rsidDel="00000000" w:rsidP="00000000" w:rsidRDefault="00000000" w:rsidRPr="00000000" w14:paraId="00000287">
      <w:pPr>
        <w:spacing w:line="276" w:lineRule="auto"/>
        <w:contextualSpacing w:val="0"/>
        <w:rPr>
          <w:rFonts w:ascii="Arial" w:cs="Arial" w:eastAsia="Arial" w:hAnsi="Arial"/>
          <w:color w:val="41151a"/>
          <w:sz w:val="20"/>
          <w:szCs w:val="20"/>
        </w:rPr>
      </w:pPr>
      <w:r w:rsidDel="00000000" w:rsidR="00000000" w:rsidRPr="00000000">
        <w:rPr>
          <w:rtl w:val="0"/>
        </w:rPr>
      </w:r>
    </w:p>
    <w:tbl>
      <w:tblPr>
        <w:tblStyle w:val="Table28"/>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89">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8A">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8B">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8C">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8D">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8E">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8F">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90">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91">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92">
            <w:pPr>
              <w:widowControl w:val="0"/>
              <w:contextualSpacing w:val="0"/>
              <w:rPr>
                <w:rFonts w:ascii="Arial" w:cs="Arial" w:eastAsia="Arial" w:hAnsi="Arial"/>
                <w:color w:val="41151a"/>
              </w:rPr>
            </w:pPr>
            <w:r w:rsidDel="00000000" w:rsidR="00000000" w:rsidRPr="00000000">
              <w:rPr>
                <w:rtl w:val="0"/>
              </w:rPr>
            </w:r>
          </w:p>
        </w:tc>
      </w:tr>
    </w:tbl>
    <w:p w:rsidR="00000000" w:rsidDel="00000000" w:rsidP="00000000" w:rsidRDefault="00000000" w:rsidRPr="00000000" w14:paraId="00000293">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5qqjikb51vr" w:id="37"/>
      <w:bookmarkEnd w:id="37"/>
      <w:r w:rsidDel="00000000" w:rsidR="00000000" w:rsidRPr="00000000">
        <w:rPr>
          <w:rtl w:val="0"/>
        </w:rPr>
      </w:r>
    </w:p>
    <w:p w:rsidR="00000000" w:rsidDel="00000000" w:rsidP="00000000" w:rsidRDefault="00000000" w:rsidRPr="00000000" w14:paraId="00000294">
      <w:pPr>
        <w:contextualSpacing w:val="0"/>
        <w:rPr/>
      </w:pPr>
      <w:r w:rsidDel="00000000" w:rsidR="00000000" w:rsidRPr="00000000">
        <w:rPr>
          <w:rtl w:val="0"/>
        </w:rPr>
      </w:r>
    </w:p>
    <w:p w:rsidR="00000000" w:rsidDel="00000000" w:rsidP="00000000" w:rsidRDefault="00000000" w:rsidRPr="00000000" w14:paraId="00000295">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gx3nnon0lbuc" w:id="38"/>
      <w:bookmarkEnd w:id="38"/>
      <w:r w:rsidDel="00000000" w:rsidR="00000000" w:rsidRPr="00000000">
        <w:rPr>
          <w:rFonts w:ascii="Arial" w:cs="Arial" w:eastAsia="Arial" w:hAnsi="Arial"/>
          <w:b w:val="0"/>
          <w:color w:val="ff00ff"/>
          <w:sz w:val="22"/>
          <w:szCs w:val="22"/>
          <w:rtl w:val="0"/>
        </w:rPr>
        <w:t xml:space="preserve">10.c Mapping hyperlinks to Boder’s legacy</w:t>
      </w:r>
    </w:p>
    <w:p w:rsidR="00000000" w:rsidDel="00000000" w:rsidP="00000000" w:rsidRDefault="00000000" w:rsidRPr="00000000" w14:paraId="00000296">
      <w:pPr>
        <w:numPr>
          <w:ilvl w:val="0"/>
          <w:numId w:val="17"/>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List websites that have included a link to one of the institutes where Boder’s work is archived.</w:t>
      </w:r>
    </w:p>
    <w:p w:rsidR="00000000" w:rsidDel="00000000" w:rsidP="00000000" w:rsidRDefault="00000000" w:rsidRPr="00000000" w14:paraId="00000297">
      <w:pPr>
        <w:spacing w:line="276" w:lineRule="auto"/>
        <w:contextualSpacing w:val="0"/>
        <w:rPr>
          <w:rFonts w:ascii="Arial" w:cs="Arial" w:eastAsia="Arial" w:hAnsi="Arial"/>
          <w:color w:val="41151a"/>
        </w:rPr>
      </w:pPr>
      <w:r w:rsidDel="00000000" w:rsidR="00000000" w:rsidRPr="00000000">
        <w:rPr>
          <w:rtl w:val="0"/>
        </w:rPr>
      </w:r>
    </w:p>
    <w:tbl>
      <w:tblPr>
        <w:tblStyle w:val="Table29"/>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99">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9A">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9B">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9C">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9D">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9E">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9F">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A0">
            <w:pPr>
              <w:widowControl w:val="0"/>
              <w:contextualSpacing w:val="0"/>
              <w:rPr>
                <w:rFonts w:ascii="Arial" w:cs="Arial" w:eastAsia="Arial" w:hAnsi="Arial"/>
                <w:color w:val="41151a"/>
              </w:rPr>
            </w:pPr>
            <w:r w:rsidDel="00000000" w:rsidR="00000000" w:rsidRPr="00000000">
              <w:rPr>
                <w:rtl w:val="0"/>
              </w:rPr>
            </w:r>
          </w:p>
          <w:p w:rsidR="00000000" w:rsidDel="00000000" w:rsidP="00000000" w:rsidRDefault="00000000" w:rsidRPr="00000000" w14:paraId="000002A1">
            <w:pPr>
              <w:widowControl w:val="0"/>
              <w:contextualSpacing w:val="0"/>
              <w:rPr>
                <w:rFonts w:ascii="Arial" w:cs="Arial" w:eastAsia="Arial" w:hAnsi="Arial"/>
                <w:color w:val="41151a"/>
              </w:rPr>
            </w:pPr>
            <w:r w:rsidDel="00000000" w:rsidR="00000000" w:rsidRPr="00000000">
              <w:rPr>
                <w:rtl w:val="0"/>
              </w:rPr>
            </w:r>
          </w:p>
        </w:tc>
      </w:tr>
    </w:tbl>
    <w:p w:rsidR="00000000" w:rsidDel="00000000" w:rsidP="00000000" w:rsidRDefault="00000000" w:rsidRPr="00000000" w14:paraId="000002A2">
      <w:pPr>
        <w:spacing w:line="276" w:lineRule="auto"/>
        <w:contextualSpacing w:val="0"/>
        <w:rPr>
          <w:rFonts w:ascii="Arial" w:cs="Arial" w:eastAsia="Arial" w:hAnsi="Arial"/>
          <w:b w:val="0"/>
          <w:color w:val="fe03ff"/>
          <w:sz w:val="22"/>
          <w:szCs w:val="22"/>
        </w:rPr>
      </w:pPr>
      <w:r w:rsidDel="00000000" w:rsidR="00000000" w:rsidRPr="00000000">
        <w:rPr>
          <w:rtl w:val="0"/>
        </w:rPr>
      </w:r>
    </w:p>
    <w:p w:rsidR="00000000" w:rsidDel="00000000" w:rsidP="00000000" w:rsidRDefault="00000000" w:rsidRPr="00000000" w14:paraId="000002A3">
      <w:pPr>
        <w:pStyle w:val="Heading3"/>
        <w:spacing w:before="0" w:lineRule="auto"/>
        <w:contextualSpacing w:val="0"/>
        <w:rPr>
          <w:rFonts w:ascii="Arial" w:cs="Arial" w:eastAsia="Arial" w:hAnsi="Arial"/>
          <w:b w:val="0"/>
          <w:color w:val="fe03ff"/>
          <w:sz w:val="22"/>
          <w:szCs w:val="22"/>
        </w:rPr>
      </w:pPr>
      <w:r w:rsidDel="00000000" w:rsidR="00000000" w:rsidRPr="00000000">
        <w:rPr>
          <w:rtl w:val="0"/>
        </w:rPr>
      </w:r>
    </w:p>
    <w:p w:rsidR="00000000" w:rsidDel="00000000" w:rsidP="00000000" w:rsidRDefault="00000000" w:rsidRPr="00000000" w14:paraId="000002A4">
      <w:pPr>
        <w:pStyle w:val="Heading3"/>
        <w:spacing w:before="0" w:lineRule="auto"/>
        <w:contextualSpacing w:val="0"/>
        <w:rPr>
          <w:rFonts w:ascii="Arial" w:cs="Arial" w:eastAsia="Arial" w:hAnsi="Arial"/>
          <w:b w:val="0"/>
          <w:color w:val="fe03f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3"/>
        <w:shd w:fill="ffffff" w:val="clear"/>
        <w:spacing w:after="80" w:before="0" w:line="288" w:lineRule="auto"/>
        <w:contextualSpacing w:val="0"/>
        <w:rPr>
          <w:rFonts w:ascii="Arial" w:cs="Arial" w:eastAsia="Arial" w:hAnsi="Arial"/>
          <w:color w:val="ff00ff"/>
          <w:sz w:val="26"/>
          <w:szCs w:val="26"/>
        </w:rPr>
      </w:pPr>
      <w:bookmarkStart w:colFirst="0" w:colLast="0" w:name="_vri429wni1ic" w:id="39"/>
      <w:bookmarkEnd w:id="39"/>
      <w:r w:rsidDel="00000000" w:rsidR="00000000" w:rsidRPr="00000000">
        <w:rPr>
          <w:rFonts w:ascii="Arial" w:cs="Arial" w:eastAsia="Arial" w:hAnsi="Arial"/>
          <w:color w:val="ff00ff"/>
          <w:sz w:val="26"/>
          <w:szCs w:val="26"/>
          <w:rtl w:val="0"/>
        </w:rPr>
        <w:t xml:space="preserve">11 out of 12 — What are the sources upon which the news on the Holocaust denial of Ahmadinejad is based?</w:t>
      </w:r>
    </w:p>
    <w:p w:rsidR="00000000" w:rsidDel="00000000" w:rsidP="00000000" w:rsidRDefault="00000000" w:rsidRPr="00000000" w14:paraId="000002A6">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esoxc99kxbvi" w:id="40"/>
      <w:bookmarkEnd w:id="40"/>
      <w:r w:rsidDel="00000000" w:rsidR="00000000" w:rsidRPr="00000000">
        <w:rPr>
          <w:rFonts w:ascii="Arial" w:cs="Arial" w:eastAsia="Arial" w:hAnsi="Arial"/>
          <w:b w:val="0"/>
          <w:color w:val="ff00ff"/>
          <w:sz w:val="22"/>
          <w:szCs w:val="22"/>
          <w:rtl w:val="0"/>
        </w:rPr>
        <w:t xml:space="preserve">11.a Perspectives on Holocaust denials</w:t>
      </w:r>
    </w:p>
    <w:p w:rsidR="00000000" w:rsidDel="00000000" w:rsidP="00000000" w:rsidRDefault="00000000" w:rsidRPr="00000000" w14:paraId="000002A7">
      <w:pPr>
        <w:numPr>
          <w:ilvl w:val="0"/>
          <w:numId w:val="5"/>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What kind of denial is the statement about the Holocaust of Ahmadinejad? Which part of the narrative about the Holocaust is questioned?</w:t>
      </w:r>
    </w:p>
    <w:p w:rsidR="00000000" w:rsidDel="00000000" w:rsidP="00000000" w:rsidRDefault="00000000" w:rsidRPr="00000000" w14:paraId="000002A8">
      <w:pPr>
        <w:numPr>
          <w:ilvl w:val="0"/>
          <w:numId w:val="5"/>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Compare the way the event has been covered in the international press.</w:t>
      </w:r>
    </w:p>
    <w:p w:rsidR="00000000" w:rsidDel="00000000" w:rsidP="00000000" w:rsidRDefault="00000000" w:rsidRPr="00000000" w14:paraId="000002A9">
      <w:pPr>
        <w:spacing w:line="276" w:lineRule="auto"/>
        <w:contextualSpacing w:val="0"/>
        <w:rPr>
          <w:rFonts w:ascii="Arial" w:cs="Arial" w:eastAsia="Arial" w:hAnsi="Arial"/>
          <w:sz w:val="22"/>
          <w:szCs w:val="22"/>
        </w:rPr>
      </w:pPr>
      <w:r w:rsidDel="00000000" w:rsidR="00000000" w:rsidRPr="00000000">
        <w:rPr>
          <w:rtl w:val="0"/>
        </w:rPr>
      </w:r>
    </w:p>
    <w:tbl>
      <w:tblPr>
        <w:tblStyle w:val="Table30"/>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B">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C">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D">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E">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F">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0">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1">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2">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3">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4">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5">
            <w:pPr>
              <w:widowControl w:val="0"/>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B6">
      <w:pPr>
        <w:pStyle w:val="Heading3"/>
        <w:shd w:fill="ffffff" w:val="clear"/>
        <w:spacing w:after="80" w:before="280" w:line="288" w:lineRule="auto"/>
        <w:contextualSpacing w:val="0"/>
        <w:rPr>
          <w:rFonts w:ascii="Arial" w:cs="Arial" w:eastAsia="Arial" w:hAnsi="Arial"/>
          <w:b w:val="0"/>
          <w:color w:val="41151a"/>
          <w:sz w:val="26"/>
          <w:szCs w:val="26"/>
        </w:rPr>
      </w:pPr>
      <w:bookmarkStart w:colFirst="0" w:colLast="0" w:name="_wv58b413bgb8" w:id="41"/>
      <w:bookmarkEnd w:id="41"/>
      <w:r w:rsidDel="00000000" w:rsidR="00000000" w:rsidRPr="00000000">
        <w:rPr>
          <w:rtl w:val="0"/>
        </w:rPr>
      </w:r>
    </w:p>
    <w:p w:rsidR="00000000" w:rsidDel="00000000" w:rsidP="00000000" w:rsidRDefault="00000000" w:rsidRPr="00000000" w14:paraId="000002B7">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b0k2arxmctyd" w:id="42"/>
      <w:bookmarkEnd w:id="42"/>
      <w:r w:rsidDel="00000000" w:rsidR="00000000" w:rsidRPr="00000000">
        <w:rPr>
          <w:rFonts w:ascii="Arial" w:cs="Arial" w:eastAsia="Arial" w:hAnsi="Arial"/>
          <w:b w:val="0"/>
          <w:color w:val="ff00ff"/>
          <w:sz w:val="22"/>
          <w:szCs w:val="22"/>
          <w:rtl w:val="0"/>
        </w:rPr>
        <w:t xml:space="preserve">11.b Placing the statement in a broader context</w:t>
      </w:r>
    </w:p>
    <w:p w:rsidR="00000000" w:rsidDel="00000000" w:rsidP="00000000" w:rsidRDefault="00000000" w:rsidRPr="00000000" w14:paraId="000002B8">
      <w:pPr>
        <w:numPr>
          <w:ilvl w:val="0"/>
          <w:numId w:val="14"/>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Write a short blog about how Ahmadinejad’s statements should be interpreted according to you.</w:t>
      </w:r>
    </w:p>
    <w:p w:rsidR="00000000" w:rsidDel="00000000" w:rsidP="00000000" w:rsidRDefault="00000000" w:rsidRPr="00000000" w14:paraId="000002B9">
      <w:pPr>
        <w:spacing w:line="276" w:lineRule="auto"/>
        <w:contextualSpacing w:val="0"/>
        <w:rPr>
          <w:rFonts w:ascii="Arial" w:cs="Arial" w:eastAsia="Arial" w:hAnsi="Arial"/>
          <w:sz w:val="22"/>
          <w:szCs w:val="22"/>
        </w:rPr>
      </w:pPr>
      <w:r w:rsidDel="00000000" w:rsidR="00000000" w:rsidRPr="00000000">
        <w:rPr>
          <w:rtl w:val="0"/>
        </w:rPr>
      </w:r>
    </w:p>
    <w:tbl>
      <w:tblPr>
        <w:tblStyle w:val="Table3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B">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C">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D">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F">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0">
            <w:pPr>
              <w:widowControl w:val="0"/>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C1">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2">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68a6m1seey51" w:id="43"/>
      <w:bookmarkEnd w:id="43"/>
      <w:r w:rsidDel="00000000" w:rsidR="00000000" w:rsidRPr="00000000">
        <w:rPr>
          <w:rFonts w:ascii="Arial" w:cs="Arial" w:eastAsia="Arial" w:hAnsi="Arial"/>
          <w:b w:val="0"/>
          <w:color w:val="ff00ff"/>
          <w:sz w:val="22"/>
          <w:szCs w:val="22"/>
          <w:rtl w:val="0"/>
        </w:rPr>
        <w:t xml:space="preserve">11.c The event held in Iran in 2006 in the international press</w:t>
      </w:r>
    </w:p>
    <w:p w:rsidR="00000000" w:rsidDel="00000000" w:rsidP="00000000" w:rsidRDefault="00000000" w:rsidRPr="00000000" w14:paraId="000002C3">
      <w:pPr>
        <w:numPr>
          <w:ilvl w:val="0"/>
          <w:numId w:val="3"/>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Who created the timeline and text about Holocaust denial?</w:t>
      </w:r>
    </w:p>
    <w:p w:rsidR="00000000" w:rsidDel="00000000" w:rsidP="00000000" w:rsidRDefault="00000000" w:rsidRPr="00000000" w14:paraId="000002C4">
      <w:pPr>
        <w:numPr>
          <w:ilvl w:val="0"/>
          <w:numId w:val="3"/>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Who created the wiki?</w:t>
      </w:r>
    </w:p>
    <w:p w:rsidR="00000000" w:rsidDel="00000000" w:rsidP="00000000" w:rsidRDefault="00000000" w:rsidRPr="00000000" w14:paraId="000002C5">
      <w:pPr>
        <w:numPr>
          <w:ilvl w:val="0"/>
          <w:numId w:val="3"/>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Can you trust these sources? What are your criteria to judge whether the information is valid?</w:t>
      </w:r>
    </w:p>
    <w:p w:rsidR="00000000" w:rsidDel="00000000" w:rsidP="00000000" w:rsidRDefault="00000000" w:rsidRPr="00000000" w14:paraId="000002C6">
      <w:pPr>
        <w:numPr>
          <w:ilvl w:val="0"/>
          <w:numId w:val="3"/>
        </w:numPr>
        <w:spacing w:line="276" w:lineRule="auto"/>
        <w:ind w:left="720" w:hanging="360"/>
        <w:contextualSpacing w:val="1"/>
        <w:rPr>
          <w:b w:val="0"/>
          <w:sz w:val="20"/>
          <w:szCs w:val="20"/>
        </w:rPr>
      </w:pPr>
      <w:r w:rsidDel="00000000" w:rsidR="00000000" w:rsidRPr="00000000">
        <w:rPr>
          <w:rFonts w:ascii="Arial" w:cs="Arial" w:eastAsia="Arial" w:hAnsi="Arial"/>
          <w:color w:val="41151a"/>
          <w:sz w:val="20"/>
          <w:szCs w:val="20"/>
          <w:rtl w:val="0"/>
        </w:rPr>
        <w:t xml:space="preserve">Look up how this event was covered in the newspapers/agencies that are listed in 10a.</w:t>
      </w:r>
    </w:p>
    <w:p w:rsidR="00000000" w:rsidDel="00000000" w:rsidP="00000000" w:rsidRDefault="00000000" w:rsidRPr="00000000" w14:paraId="000002C7">
      <w:pPr>
        <w:spacing w:line="276" w:lineRule="auto"/>
        <w:contextualSpacing w:val="0"/>
        <w:rPr>
          <w:rFonts w:ascii="Arial" w:cs="Arial" w:eastAsia="Arial" w:hAnsi="Arial"/>
          <w:sz w:val="22"/>
          <w:szCs w:val="22"/>
        </w:rPr>
      </w:pPr>
      <w:r w:rsidDel="00000000" w:rsidR="00000000" w:rsidRPr="00000000">
        <w:rPr>
          <w:rtl w:val="0"/>
        </w:rPr>
      </w:r>
    </w:p>
    <w:tbl>
      <w:tblPr>
        <w:tblStyle w:val="Table32"/>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9">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A">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B">
            <w:pPr>
              <w:widowControl w:val="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C">
            <w:pPr>
              <w:widowControl w:val="0"/>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2CD">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E">
      <w:pPr>
        <w:spacing w:line="276" w:lineRule="auto"/>
        <w:contextualSpacing w:val="0"/>
        <w:rPr>
          <w:rFonts w:ascii="Arial" w:cs="Arial" w:eastAsia="Arial" w:hAnsi="Arial"/>
          <w:b w:val="1"/>
          <w:color w:val="ff00ff"/>
        </w:rPr>
      </w:pPr>
      <w:r w:rsidDel="00000000" w:rsidR="00000000" w:rsidRPr="00000000">
        <w:rPr>
          <w:rtl w:val="0"/>
        </w:rPr>
      </w:r>
    </w:p>
    <w:p w:rsidR="00000000" w:rsidDel="00000000" w:rsidP="00000000" w:rsidRDefault="00000000" w:rsidRPr="00000000" w14:paraId="000002CF">
      <w:pPr>
        <w:pStyle w:val="Heading3"/>
        <w:shd w:fill="ffffff" w:val="clear"/>
        <w:spacing w:after="80" w:before="0" w:line="288" w:lineRule="auto"/>
        <w:contextualSpacing w:val="0"/>
        <w:rPr>
          <w:rFonts w:ascii="Arial" w:cs="Arial" w:eastAsia="Arial" w:hAnsi="Arial"/>
          <w:color w:val="ff00ff"/>
          <w:sz w:val="24"/>
          <w:szCs w:val="24"/>
        </w:rPr>
      </w:pPr>
      <w:bookmarkStart w:colFirst="0" w:colLast="0" w:name="_fib98j8n3o6" w:id="44"/>
      <w:bookmarkEnd w:id="44"/>
      <w:r w:rsidDel="00000000" w:rsidR="00000000" w:rsidRPr="00000000">
        <w:rPr>
          <w:rFonts w:ascii="Arial" w:cs="Arial" w:eastAsia="Arial" w:hAnsi="Arial"/>
          <w:color w:val="ff00ff"/>
          <w:sz w:val="24"/>
          <w:szCs w:val="24"/>
          <w:rtl w:val="0"/>
        </w:rPr>
        <w:t xml:space="preserve">12 out of 12 — A snippet of text from Edith Zierer’s story in 1946</w:t>
      </w:r>
    </w:p>
    <w:p w:rsidR="00000000" w:rsidDel="00000000" w:rsidP="00000000" w:rsidRDefault="00000000" w:rsidRPr="00000000" w14:paraId="000002D0">
      <w:pPr>
        <w:pStyle w:val="Heading3"/>
        <w:shd w:fill="ffffff" w:val="clear"/>
        <w:spacing w:after="80" w:before="280" w:line="288" w:lineRule="auto"/>
        <w:contextualSpacing w:val="0"/>
        <w:rPr>
          <w:rFonts w:ascii="Arial" w:cs="Arial" w:eastAsia="Arial" w:hAnsi="Arial"/>
          <w:b w:val="0"/>
          <w:color w:val="ff00ff"/>
          <w:sz w:val="26"/>
          <w:szCs w:val="26"/>
        </w:rPr>
      </w:pPr>
      <w:bookmarkStart w:colFirst="0" w:colLast="0" w:name="_i505dpgn8rl8" w:id="45"/>
      <w:bookmarkEnd w:id="45"/>
      <w:r w:rsidDel="00000000" w:rsidR="00000000" w:rsidRPr="00000000">
        <w:rPr>
          <w:rFonts w:ascii="Arial" w:cs="Arial" w:eastAsia="Arial" w:hAnsi="Arial"/>
          <w:b w:val="0"/>
          <w:color w:val="ff00ff"/>
          <w:sz w:val="26"/>
          <w:szCs w:val="26"/>
          <w:rtl w:val="0"/>
        </w:rPr>
        <w:t xml:space="preserve">12.a A child of 15 compared to a women of 70</w:t>
      </w:r>
    </w:p>
    <w:p w:rsidR="00000000" w:rsidDel="00000000" w:rsidP="00000000" w:rsidRDefault="00000000" w:rsidRPr="00000000" w14:paraId="000002D1">
      <w:pPr>
        <w:widowControl w:val="0"/>
        <w:ind w:left="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2">
      <w:pPr>
        <w:widowControl w:val="0"/>
        <w:ind w:left="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differences between the interview in 1946 and the one in 2003?</w:t>
      </w:r>
    </w:p>
    <w:p w:rsidR="00000000" w:rsidDel="00000000" w:rsidP="00000000" w:rsidRDefault="00000000" w:rsidRPr="00000000" w14:paraId="000002D3">
      <w:pPr>
        <w:widowControl w:val="0"/>
        <w:ind w:left="720" w:firstLine="0"/>
        <w:contextualSpacing w:val="0"/>
        <w:rPr>
          <w:rFonts w:ascii="Calibri" w:cs="Calibri" w:eastAsia="Calibri" w:hAnsi="Calibri"/>
          <w:sz w:val="22"/>
          <w:szCs w:val="22"/>
        </w:rPr>
      </w:pPr>
      <w:r w:rsidDel="00000000" w:rsidR="00000000" w:rsidRPr="00000000">
        <w:rPr>
          <w:rtl w:val="0"/>
        </w:rPr>
      </w:r>
    </w:p>
    <w:tbl>
      <w:tblPr>
        <w:tblStyle w:val="Table33"/>
        <w:tblW w:w="87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150"/>
        <w:gridCol w:w="3465"/>
        <w:tblGridChange w:id="0">
          <w:tblGrid>
            <w:gridCol w:w="2145"/>
            <w:gridCol w:w="3150"/>
            <w:gridCol w:w="3465"/>
          </w:tblGrid>
        </w:tblGridChange>
      </w:tblGrid>
      <w:tr>
        <w:tc>
          <w:tcPr>
            <w:tcMar>
              <w:top w:w="100.0" w:type="dxa"/>
              <w:left w:w="100.0" w:type="dxa"/>
              <w:bottom w:w="100.0" w:type="dxa"/>
              <w:right w:w="100.0" w:type="dxa"/>
            </w:tcMar>
            <w:vAlign w:val="top"/>
          </w:tcPr>
          <w:p w:rsidR="00000000" w:rsidDel="00000000" w:rsidP="00000000" w:rsidRDefault="00000000" w:rsidRPr="00000000" w14:paraId="000002D4">
            <w:pPr>
              <w:widowControl w:val="0"/>
              <w:contextualSpacing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contextualSpacing w:val="0"/>
              <w:rPr>
                <w:rFonts w:ascii="Calibri" w:cs="Calibri" w:eastAsia="Calibri" w:hAnsi="Calibri"/>
                <w:b w:val="1"/>
                <w:sz w:val="22"/>
                <w:szCs w:val="22"/>
              </w:rPr>
            </w:pPr>
            <w:r w:rsidDel="00000000" w:rsidR="00000000" w:rsidRPr="00000000">
              <w:rPr>
                <w:rFonts w:ascii="Arial" w:cs="Arial" w:eastAsia="Arial" w:hAnsi="Arial"/>
                <w:b w:val="1"/>
                <w:sz w:val="22"/>
                <w:szCs w:val="22"/>
                <w:rtl w:val="0"/>
              </w:rPr>
              <w:t xml:space="preserve">September 8th 1946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6">
            <w:pPr>
              <w:widowControl w:val="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June 12th 2003</w:t>
            </w:r>
          </w:p>
        </w:tc>
      </w:tr>
      <w:tr>
        <w:tc>
          <w:tcPr>
            <w:tcMar>
              <w:top w:w="100.0" w:type="dxa"/>
              <w:left w:w="100.0" w:type="dxa"/>
              <w:bottom w:w="100.0" w:type="dxa"/>
              <w:right w:w="100.0" w:type="dxa"/>
            </w:tcMar>
            <w:vAlign w:val="top"/>
          </w:tcPr>
          <w:p w:rsidR="00000000" w:rsidDel="00000000" w:rsidP="00000000" w:rsidRDefault="00000000" w:rsidRPr="00000000" w14:paraId="000002D7">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contextualSpacing w:val="0"/>
              <w:rPr>
                <w:rFonts w:ascii="Calibri" w:cs="Calibri" w:eastAsia="Calibri" w:hAnsi="Calibri"/>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DA">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contextualSpacing w:val="0"/>
              <w:rPr>
                <w:rFonts w:ascii="Calibri" w:cs="Calibri" w:eastAsia="Calibri" w:hAnsi="Calibri"/>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D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Consciousness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F">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contextualSpacing w:val="0"/>
              <w:rPr>
                <w:rFonts w:ascii="Calibri" w:cs="Calibri" w:eastAsia="Calibri" w:hAnsi="Calibri"/>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E1">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Type of Interview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3">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contextualSpacing w:val="0"/>
              <w:rPr>
                <w:rFonts w:ascii="Calibri" w:cs="Calibri" w:eastAsia="Calibri" w:hAnsi="Calibri"/>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E5">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7">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contextualSpacing w:val="0"/>
              <w:rPr>
                <w:rFonts w:ascii="Calibri" w:cs="Calibri" w:eastAsia="Calibri" w:hAnsi="Calibri"/>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E9">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Interviewer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contextualSpacing w:val="0"/>
              <w:rPr>
                <w:rFonts w:ascii="Calibri" w:cs="Calibri" w:eastAsia="Calibri" w:hAnsi="Calibri"/>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EC">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Perspective on Interviewer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E">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contextualSpacing w:val="0"/>
              <w:rPr>
                <w:rFonts w:ascii="Calibri" w:cs="Calibri" w:eastAsia="Calibri" w:hAnsi="Calibri"/>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F0">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Length of answers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2">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contextualSpacing w:val="0"/>
              <w:rPr>
                <w:rFonts w:ascii="Calibri" w:cs="Calibri" w:eastAsia="Calibri" w:hAnsi="Calibri"/>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F4">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Grammar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6">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contextualSpacing w:val="0"/>
              <w:rPr>
                <w:rFonts w:ascii="Calibri" w:cs="Calibri" w:eastAsia="Calibri" w:hAnsi="Calibri"/>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F8">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Different reflections on parents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A">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B">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contextualSpacing w:val="0"/>
              <w:rPr>
                <w:rFonts w:ascii="Calibri" w:cs="Calibri" w:eastAsia="Calibri" w:hAnsi="Calibri"/>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2FD">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Perspective on possibilities to escape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FF">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0">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contextualSpacing w:val="0"/>
              <w:rPr>
                <w:rFonts w:ascii="Calibri" w:cs="Calibri" w:eastAsia="Calibri" w:hAnsi="Calibri"/>
                <w:sz w:val="22"/>
                <w:szCs w:val="22"/>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302">
            <w:pPr>
              <w:widowControl w:val="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Experience in ammunition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4">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5">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6">
            <w:pPr>
              <w:widowControl w:val="0"/>
              <w:contextualSpacing w:val="0"/>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08">
      <w:pPr>
        <w:widowControl w:val="0"/>
        <w:ind w:left="72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9">
      <w:pPr>
        <w:pStyle w:val="Heading3"/>
        <w:shd w:fill="ffffff" w:val="clear"/>
        <w:spacing w:after="80" w:before="280" w:line="288" w:lineRule="auto"/>
        <w:contextualSpacing w:val="0"/>
        <w:rPr>
          <w:rFonts w:ascii="Arial" w:cs="Arial" w:eastAsia="Arial" w:hAnsi="Arial"/>
          <w:b w:val="0"/>
          <w:color w:val="41151a"/>
          <w:sz w:val="26"/>
          <w:szCs w:val="26"/>
        </w:rPr>
      </w:pPr>
      <w:bookmarkStart w:colFirst="0" w:colLast="0" w:name="_3xqrmfp42imk" w:id="46"/>
      <w:bookmarkEnd w:id="46"/>
      <w:r w:rsidDel="00000000" w:rsidR="00000000" w:rsidRPr="00000000">
        <w:rPr>
          <w:rtl w:val="0"/>
        </w:rPr>
      </w:r>
    </w:p>
    <w:p w:rsidR="00000000" w:rsidDel="00000000" w:rsidP="00000000" w:rsidRDefault="00000000" w:rsidRPr="00000000" w14:paraId="0000030A">
      <w:pPr>
        <w:pStyle w:val="Heading3"/>
        <w:shd w:fill="ffffff" w:val="clear"/>
        <w:spacing w:after="80" w:before="280" w:line="288" w:lineRule="auto"/>
        <w:contextualSpacing w:val="0"/>
        <w:rPr>
          <w:rFonts w:ascii="Arial" w:cs="Arial" w:eastAsia="Arial" w:hAnsi="Arial"/>
          <w:b w:val="0"/>
          <w:color w:val="ff00ff"/>
          <w:sz w:val="22"/>
          <w:szCs w:val="22"/>
        </w:rPr>
      </w:pPr>
      <w:bookmarkStart w:colFirst="0" w:colLast="0" w:name="_h7rqgx3grw45" w:id="47"/>
      <w:bookmarkEnd w:id="47"/>
      <w:r w:rsidDel="00000000" w:rsidR="00000000" w:rsidRPr="00000000">
        <w:rPr>
          <w:rFonts w:ascii="Arial" w:cs="Arial" w:eastAsia="Arial" w:hAnsi="Arial"/>
          <w:b w:val="0"/>
          <w:color w:val="ff00ff"/>
          <w:sz w:val="22"/>
          <w:szCs w:val="22"/>
          <w:rtl w:val="0"/>
        </w:rPr>
        <w:t xml:space="preserve">12.b Different technologies for recording</w:t>
      </w:r>
    </w:p>
    <w:p w:rsidR="00000000" w:rsidDel="00000000" w:rsidP="00000000" w:rsidRDefault="00000000" w:rsidRPr="00000000" w14:paraId="0000030B">
      <w:pPr>
        <w:numPr>
          <w:ilvl w:val="0"/>
          <w:numId w:val="2"/>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What kind of technology was used to create the original interview with Edith Zierer in 1946 and the original interview in 2003?</w:t>
      </w:r>
    </w:p>
    <w:p w:rsidR="00000000" w:rsidDel="00000000" w:rsidP="00000000" w:rsidRDefault="00000000" w:rsidRPr="00000000" w14:paraId="0000030C">
      <w:pPr>
        <w:numPr>
          <w:ilvl w:val="0"/>
          <w:numId w:val="2"/>
        </w:numPr>
        <w:spacing w:line="276" w:lineRule="auto"/>
        <w:ind w:left="720" w:hanging="360"/>
        <w:contextualSpacing w:val="1"/>
        <w:rPr>
          <w:sz w:val="20"/>
          <w:szCs w:val="20"/>
        </w:rPr>
      </w:pPr>
      <w:r w:rsidDel="00000000" w:rsidR="00000000" w:rsidRPr="00000000">
        <w:rPr>
          <w:rFonts w:ascii="Arial" w:cs="Arial" w:eastAsia="Arial" w:hAnsi="Arial"/>
          <w:color w:val="41151a"/>
          <w:sz w:val="20"/>
          <w:szCs w:val="20"/>
          <w:rtl w:val="0"/>
        </w:rPr>
        <w:t xml:space="preserve">How does this relate to the document that you are consulting online?</w:t>
      </w:r>
    </w:p>
    <w:p w:rsidR="00000000" w:rsidDel="00000000" w:rsidP="00000000" w:rsidRDefault="00000000" w:rsidRPr="00000000" w14:paraId="0000030D">
      <w:pPr>
        <w:spacing w:line="276" w:lineRule="auto"/>
        <w:contextualSpacing w:val="0"/>
        <w:rPr>
          <w:rFonts w:ascii="Calibri" w:cs="Calibri" w:eastAsia="Calibri" w:hAnsi="Calibri"/>
          <w:sz w:val="20"/>
          <w:szCs w:val="20"/>
        </w:rPr>
      </w:pPr>
      <w:r w:rsidDel="00000000" w:rsidR="00000000" w:rsidRPr="00000000">
        <w:rPr>
          <w:rtl w:val="0"/>
        </w:rPr>
      </w:r>
    </w:p>
    <w:tbl>
      <w:tblPr>
        <w:tblStyle w:val="Table34"/>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F">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0">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1">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2">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3">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4">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5">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6">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7">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8">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9">
            <w:pPr>
              <w:widowControl w:val="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A">
            <w:pPr>
              <w:widowControl w:val="0"/>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31B">
      <w:pPr>
        <w:spacing w:line="276"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C">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D">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E">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F">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0">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1">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2">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3">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5">
      <w:pP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6">
      <w:pPr>
        <w:pStyle w:val="Heading3"/>
        <w:spacing w:before="0" w:lineRule="auto"/>
        <w:contextualSpacing w:val="0"/>
        <w:rPr>
          <w:rFonts w:ascii="Arial" w:cs="Arial" w:eastAsia="Arial" w:hAnsi="Arial"/>
          <w:b w:val="0"/>
          <w:color w:val="fe03ff"/>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27">
      <w:pPr>
        <w:pStyle w:val="Heading3"/>
        <w:spacing w:before="0" w:lineRule="auto"/>
        <w:contextualSpacing w:val="0"/>
        <w:rPr>
          <w:rFonts w:ascii="Arial" w:cs="Arial" w:eastAsia="Arial" w:hAnsi="Arial"/>
          <w:b w:val="0"/>
          <w:color w:val="fe03ff"/>
          <w:sz w:val="22"/>
          <w:szCs w:val="22"/>
        </w:rPr>
      </w:pPr>
      <w:r w:rsidDel="00000000" w:rsidR="00000000" w:rsidRPr="00000000">
        <w:rPr>
          <w:rtl w:val="0"/>
        </w:rPr>
      </w:r>
    </w:p>
    <w:p w:rsidR="00000000" w:rsidDel="00000000" w:rsidP="00000000" w:rsidRDefault="00000000" w:rsidRPr="00000000" w14:paraId="00000328">
      <w:pPr>
        <w:pStyle w:val="Heading3"/>
        <w:spacing w:before="0" w:lineRule="auto"/>
        <w:contextualSpacing w:val="0"/>
        <w:rPr>
          <w:rFonts w:ascii="Arial" w:cs="Arial" w:eastAsia="Arial" w:hAnsi="Arial"/>
          <w:b w:val="0"/>
          <w:color w:val="fe03ff"/>
          <w:sz w:val="22"/>
          <w:szCs w:val="22"/>
        </w:rPr>
      </w:pPr>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rtl w:val="0"/>
        </w:rPr>
      </w:r>
    </w:p>
    <w:p w:rsidR="00000000" w:rsidDel="00000000" w:rsidP="00000000" w:rsidRDefault="00000000" w:rsidRPr="00000000" w14:paraId="0000032A">
      <w:pPr>
        <w:contextualSpacing w:val="0"/>
        <w:rPr/>
      </w:pPr>
      <w:r w:rsidDel="00000000" w:rsidR="00000000" w:rsidRPr="00000000">
        <w:rPr>
          <w:rtl w:val="0"/>
        </w:rPr>
      </w:r>
    </w:p>
    <w:p w:rsidR="00000000" w:rsidDel="00000000" w:rsidP="00000000" w:rsidRDefault="00000000" w:rsidRPr="00000000" w14:paraId="0000032B">
      <w:pPr>
        <w:contextualSpacing w:val="0"/>
        <w:rPr/>
      </w:pPr>
      <w:r w:rsidDel="00000000" w:rsidR="00000000" w:rsidRPr="00000000">
        <w:rPr>
          <w:rtl w:val="0"/>
        </w:rPr>
      </w:r>
    </w:p>
    <w:p w:rsidR="00000000" w:rsidDel="00000000" w:rsidP="00000000" w:rsidRDefault="00000000" w:rsidRPr="00000000" w14:paraId="0000032C">
      <w:pPr>
        <w:contextualSpacing w:val="0"/>
        <w:rPr/>
      </w:pPr>
      <w:r w:rsidDel="00000000" w:rsidR="00000000" w:rsidRPr="00000000">
        <w:rPr>
          <w:rtl w:val="0"/>
        </w:rPr>
      </w:r>
    </w:p>
    <w:p w:rsidR="00000000" w:rsidDel="00000000" w:rsidP="00000000" w:rsidRDefault="00000000" w:rsidRPr="00000000" w14:paraId="0000032D">
      <w:pPr>
        <w:pStyle w:val="Heading3"/>
        <w:spacing w:before="0" w:lineRule="auto"/>
        <w:contextualSpacing w:val="0"/>
        <w:rPr>
          <w:rFonts w:ascii="Arial" w:cs="Arial" w:eastAsia="Arial" w:hAnsi="Arial"/>
          <w:color w:val="fe03ff"/>
          <w:sz w:val="24"/>
          <w:szCs w:val="24"/>
        </w:rPr>
      </w:pPr>
      <w:r w:rsidDel="00000000" w:rsidR="00000000" w:rsidRPr="00000000">
        <w:rPr>
          <w:rtl w:val="0"/>
        </w:rPr>
      </w:r>
    </w:p>
    <w:p w:rsidR="00000000" w:rsidDel="00000000" w:rsidP="00000000" w:rsidRDefault="00000000" w:rsidRPr="00000000" w14:paraId="0000032E">
      <w:pPr>
        <w:pStyle w:val="Heading3"/>
        <w:spacing w:before="0" w:lineRule="auto"/>
        <w:contextualSpacing w:val="0"/>
        <w:rPr>
          <w:rFonts w:ascii="Arial" w:cs="Arial" w:eastAsia="Arial" w:hAnsi="Arial"/>
          <w:color w:val="fe03ff"/>
          <w:sz w:val="24"/>
          <w:szCs w:val="24"/>
        </w:rPr>
      </w:pPr>
      <w:r w:rsidDel="00000000" w:rsidR="00000000" w:rsidRPr="00000000">
        <w:rPr>
          <w:rtl w:val="0"/>
        </w:rPr>
      </w:r>
    </w:p>
    <w:p w:rsidR="00000000" w:rsidDel="00000000" w:rsidP="00000000" w:rsidRDefault="00000000" w:rsidRPr="00000000" w14:paraId="0000032F">
      <w:pPr>
        <w:contextualSpacing w:val="0"/>
        <w:rPr/>
      </w:pPr>
      <w:r w:rsidDel="00000000" w:rsidR="00000000" w:rsidRPr="00000000">
        <w:rPr>
          <w:rtl w:val="0"/>
        </w:rPr>
      </w:r>
    </w:p>
    <w:p w:rsidR="00000000" w:rsidDel="00000000" w:rsidP="00000000" w:rsidRDefault="00000000" w:rsidRPr="00000000" w14:paraId="00000330">
      <w:pPr>
        <w:contextualSpacing w:val="0"/>
        <w:rPr/>
      </w:pPr>
      <w:r w:rsidDel="00000000" w:rsidR="00000000" w:rsidRPr="00000000">
        <w:rPr>
          <w:rtl w:val="0"/>
        </w:rPr>
      </w:r>
    </w:p>
    <w:p w:rsidR="00000000" w:rsidDel="00000000" w:rsidP="00000000" w:rsidRDefault="00000000" w:rsidRPr="00000000" w14:paraId="00000331">
      <w:pPr>
        <w:contextualSpacing w:val="0"/>
        <w:rPr/>
      </w:pPr>
      <w:r w:rsidDel="00000000" w:rsidR="00000000" w:rsidRPr="00000000">
        <w:rPr>
          <w:rtl w:val="0"/>
        </w:rPr>
      </w:r>
    </w:p>
    <w:p w:rsidR="00000000" w:rsidDel="00000000" w:rsidP="00000000" w:rsidRDefault="00000000" w:rsidRPr="00000000" w14:paraId="00000332">
      <w:pPr>
        <w:contextualSpacing w:val="0"/>
        <w:rPr/>
      </w:pPr>
      <w:r w:rsidDel="00000000" w:rsidR="00000000" w:rsidRPr="00000000">
        <w:rPr>
          <w:rtl w:val="0"/>
        </w:rPr>
      </w:r>
    </w:p>
    <w:p w:rsidR="00000000" w:rsidDel="00000000" w:rsidP="00000000" w:rsidRDefault="00000000" w:rsidRPr="00000000" w14:paraId="00000333">
      <w:pPr>
        <w:contextualSpacing w:val="0"/>
        <w:rPr/>
      </w:pPr>
      <w:r w:rsidDel="00000000" w:rsidR="00000000" w:rsidRPr="00000000">
        <w:rPr>
          <w:rtl w:val="0"/>
        </w:rPr>
      </w:r>
    </w:p>
    <w:p w:rsidR="00000000" w:rsidDel="00000000" w:rsidP="00000000" w:rsidRDefault="00000000" w:rsidRPr="00000000" w14:paraId="00000334">
      <w:pPr>
        <w:contextualSpacing w:val="0"/>
        <w:rPr/>
      </w:pPr>
      <w:r w:rsidDel="00000000" w:rsidR="00000000" w:rsidRPr="00000000">
        <w:rPr>
          <w:rtl w:val="0"/>
        </w:rPr>
      </w:r>
    </w:p>
    <w:p w:rsidR="00000000" w:rsidDel="00000000" w:rsidP="00000000" w:rsidRDefault="00000000" w:rsidRPr="00000000" w14:paraId="00000335">
      <w:pPr>
        <w:contextualSpacing w:val="0"/>
        <w:rPr/>
      </w:pPr>
      <w:r w:rsidDel="00000000" w:rsidR="00000000" w:rsidRPr="00000000">
        <w:rPr>
          <w:rtl w:val="0"/>
        </w:rPr>
      </w:r>
    </w:p>
    <w:p w:rsidR="00000000" w:rsidDel="00000000" w:rsidP="00000000" w:rsidRDefault="00000000" w:rsidRPr="00000000" w14:paraId="00000336">
      <w:pPr>
        <w:contextualSpacing w:val="0"/>
        <w:rPr/>
      </w:pPr>
      <w:r w:rsidDel="00000000" w:rsidR="00000000" w:rsidRPr="00000000">
        <w:rPr>
          <w:rtl w:val="0"/>
        </w:rPr>
      </w:r>
    </w:p>
    <w:p w:rsidR="00000000" w:rsidDel="00000000" w:rsidP="00000000" w:rsidRDefault="00000000" w:rsidRPr="00000000" w14:paraId="00000337">
      <w:pPr>
        <w:contextualSpacing w:val="0"/>
        <w:rPr/>
      </w:pPr>
      <w:r w:rsidDel="00000000" w:rsidR="00000000" w:rsidRPr="00000000">
        <w:rPr>
          <w:rtl w:val="0"/>
        </w:rPr>
      </w:r>
    </w:p>
    <w:p w:rsidR="00000000" w:rsidDel="00000000" w:rsidP="00000000" w:rsidRDefault="00000000" w:rsidRPr="00000000" w14:paraId="00000338">
      <w:pPr>
        <w:contextualSpacing w:val="0"/>
        <w:rPr>
          <w:rFonts w:ascii="Arial" w:cs="Arial" w:eastAsia="Arial" w:hAnsi="Arial"/>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115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youtu.be/VKWBDMLhjSk" TargetMode="External"/><Relationship Id="rId9" Type="http://schemas.openxmlformats.org/officeDocument/2006/relationships/hyperlink" Target="https://www.historypin.org/en/"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