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80474" w14:textId="77777777" w:rsidR="00FD641E" w:rsidRPr="00AD5E8B" w:rsidRDefault="00FD641E" w:rsidP="00FD641E">
      <w:pPr>
        <w:jc w:val="center"/>
        <w:rPr>
          <w:b/>
          <w:bCs/>
          <w:color w:val="000000"/>
          <w:sz w:val="28"/>
          <w:szCs w:val="28"/>
        </w:rPr>
      </w:pPr>
      <w:r w:rsidRPr="00AD5E8B">
        <w:rPr>
          <w:b/>
          <w:bCs/>
          <w:color w:val="000000"/>
          <w:sz w:val="28"/>
          <w:szCs w:val="28"/>
        </w:rPr>
        <w:t xml:space="preserve">САНКТ-ПЕТЕРБУРГСКИЙ ГОСУДАРСТВЕННЫЙ ЭЛЕКТРОТЕХНИЧЕСКИЙ УНИВЕРСИТЕТ «ЛЭТИ» ИМ. В.И. УЛЬЯНОВА (ЛЕНИНА) </w:t>
      </w:r>
    </w:p>
    <w:p w14:paraId="704FB0E0" w14:textId="14E2318A" w:rsidR="00FD641E" w:rsidRPr="00AD5E8B" w:rsidRDefault="00FD641E" w:rsidP="00FD641E">
      <w:pPr>
        <w:jc w:val="center"/>
        <w:rPr>
          <w:b/>
          <w:bCs/>
          <w:color w:val="000000"/>
          <w:sz w:val="28"/>
          <w:szCs w:val="28"/>
        </w:rPr>
      </w:pPr>
      <w:r w:rsidRPr="00AD5E8B">
        <w:rPr>
          <w:b/>
          <w:bCs/>
          <w:color w:val="000000"/>
          <w:sz w:val="28"/>
          <w:szCs w:val="28"/>
        </w:rPr>
        <w:t xml:space="preserve">Кафедра </w:t>
      </w:r>
      <w:r w:rsidR="005F2145">
        <w:rPr>
          <w:b/>
          <w:bCs/>
          <w:color w:val="000000"/>
          <w:sz w:val="28"/>
          <w:szCs w:val="28"/>
        </w:rPr>
        <w:t>Вычислительн</w:t>
      </w:r>
      <w:r w:rsidR="00E06775">
        <w:rPr>
          <w:b/>
          <w:bCs/>
          <w:color w:val="000000"/>
          <w:sz w:val="28"/>
          <w:szCs w:val="28"/>
        </w:rPr>
        <w:t>ой</w:t>
      </w:r>
      <w:r w:rsidR="005F2145">
        <w:rPr>
          <w:b/>
          <w:bCs/>
          <w:color w:val="000000"/>
          <w:sz w:val="28"/>
          <w:szCs w:val="28"/>
        </w:rPr>
        <w:t xml:space="preserve"> техник</w:t>
      </w:r>
      <w:r w:rsidR="00E06775">
        <w:rPr>
          <w:b/>
          <w:bCs/>
          <w:color w:val="000000"/>
          <w:sz w:val="28"/>
          <w:szCs w:val="28"/>
        </w:rPr>
        <w:t>и</w:t>
      </w:r>
    </w:p>
    <w:p w14:paraId="0506D9B4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72DA893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44CEA6A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46DBF377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7F17E8CE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534B191A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030ED470" w14:textId="77777777" w:rsidR="00B549B0" w:rsidRPr="00AD5E8B" w:rsidRDefault="00B549B0" w:rsidP="00B549B0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 w:rsidRPr="00AD5E8B">
        <w:rPr>
          <w:rStyle w:val="a3"/>
          <w:caps/>
          <w:szCs w:val="28"/>
        </w:rPr>
        <w:t>отчет</w:t>
      </w:r>
    </w:p>
    <w:p w14:paraId="6AF885EE" w14:textId="6BDD8CC1" w:rsidR="00B549B0" w:rsidRPr="007A6C9B" w:rsidRDefault="00B549B0" w:rsidP="00B549B0">
      <w:pPr>
        <w:spacing w:line="360" w:lineRule="auto"/>
        <w:jc w:val="center"/>
        <w:rPr>
          <w:sz w:val="28"/>
        </w:rPr>
      </w:pPr>
      <w:r w:rsidRPr="00AD5E8B">
        <w:rPr>
          <w:b/>
          <w:sz w:val="28"/>
          <w:szCs w:val="28"/>
        </w:rPr>
        <w:t>по лабораторной работе №</w:t>
      </w:r>
      <w:r w:rsidR="00CF16B9">
        <w:rPr>
          <w:b/>
          <w:sz w:val="28"/>
          <w:szCs w:val="28"/>
        </w:rPr>
        <w:t>5</w:t>
      </w:r>
    </w:p>
    <w:p w14:paraId="5B36F2F9" w14:textId="77777777" w:rsidR="00B549B0" w:rsidRPr="00AD5E8B" w:rsidRDefault="00B549B0" w:rsidP="00B549B0">
      <w:pPr>
        <w:spacing w:line="360" w:lineRule="auto"/>
        <w:jc w:val="center"/>
        <w:rPr>
          <w:b/>
          <w:sz w:val="28"/>
          <w:szCs w:val="28"/>
        </w:rPr>
      </w:pPr>
      <w:r w:rsidRPr="00AD5E8B">
        <w:rPr>
          <w:b/>
          <w:sz w:val="28"/>
          <w:szCs w:val="28"/>
        </w:rPr>
        <w:t>по дисциплине «Организация ЭВМ и систем»</w:t>
      </w:r>
    </w:p>
    <w:p w14:paraId="6614206F" w14:textId="63C6CE23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  <w:r w:rsidRPr="00AD5E8B">
        <w:rPr>
          <w:b/>
          <w:sz w:val="28"/>
          <w:szCs w:val="28"/>
        </w:rPr>
        <w:t xml:space="preserve">Тема: </w:t>
      </w:r>
      <w:r w:rsidR="009F71A4">
        <w:rPr>
          <w:b/>
          <w:sz w:val="28"/>
          <w:szCs w:val="28"/>
        </w:rPr>
        <w:t xml:space="preserve">Использование </w:t>
      </w:r>
      <w:r w:rsidR="00B05F15">
        <w:rPr>
          <w:b/>
          <w:sz w:val="28"/>
          <w:szCs w:val="28"/>
        </w:rPr>
        <w:t xml:space="preserve">аппаратных </w:t>
      </w:r>
      <w:r w:rsidR="009F71A4">
        <w:rPr>
          <w:b/>
          <w:sz w:val="28"/>
          <w:szCs w:val="28"/>
        </w:rPr>
        <w:t>прерываний.</w:t>
      </w:r>
    </w:p>
    <w:p w14:paraId="2D2D245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37D79AD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655BC1EE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0C2BBE87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3F01139F" w14:textId="77777777" w:rsidR="003545E6" w:rsidRPr="00AD5E8B" w:rsidRDefault="003545E6" w:rsidP="00CF7266">
      <w:pPr>
        <w:spacing w:line="360" w:lineRule="auto"/>
        <w:jc w:val="center"/>
        <w:rPr>
          <w:sz w:val="28"/>
          <w:szCs w:val="28"/>
        </w:rPr>
      </w:pPr>
    </w:p>
    <w:p w14:paraId="275A828B" w14:textId="77777777" w:rsidR="003545E6" w:rsidRPr="00AD5E8B" w:rsidRDefault="003545E6" w:rsidP="00B549B0">
      <w:pPr>
        <w:spacing w:line="360" w:lineRule="auto"/>
        <w:jc w:val="center"/>
        <w:rPr>
          <w:sz w:val="28"/>
          <w:szCs w:val="28"/>
        </w:rPr>
      </w:pPr>
    </w:p>
    <w:p w14:paraId="564EE8C9" w14:textId="3C41804E" w:rsidR="003545E6" w:rsidRPr="00AD5E8B" w:rsidRDefault="003545E6" w:rsidP="00B549B0">
      <w:pPr>
        <w:spacing w:line="360" w:lineRule="auto"/>
        <w:jc w:val="center"/>
        <w:rPr>
          <w:sz w:val="28"/>
          <w:szCs w:val="28"/>
        </w:rPr>
      </w:pPr>
    </w:p>
    <w:p w14:paraId="37E3FEC9" w14:textId="40B245AD" w:rsidR="00FD641E" w:rsidRPr="00AD5E8B" w:rsidRDefault="00FD641E" w:rsidP="00B549B0">
      <w:pPr>
        <w:spacing w:line="360" w:lineRule="auto"/>
        <w:jc w:val="center"/>
        <w:rPr>
          <w:sz w:val="28"/>
          <w:szCs w:val="28"/>
        </w:rPr>
      </w:pPr>
    </w:p>
    <w:p w14:paraId="2638D85A" w14:textId="77777777" w:rsidR="00FD641E" w:rsidRPr="00AD5E8B" w:rsidRDefault="00FD641E" w:rsidP="00B549B0">
      <w:pPr>
        <w:spacing w:line="360" w:lineRule="auto"/>
        <w:jc w:val="center"/>
        <w:rPr>
          <w:sz w:val="28"/>
          <w:szCs w:val="28"/>
        </w:rPr>
      </w:pPr>
    </w:p>
    <w:p w14:paraId="2C453C24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tbl>
      <w:tblPr>
        <w:tblW w:w="4859" w:type="pct"/>
        <w:tblLook w:val="04A0" w:firstRow="1" w:lastRow="0" w:firstColumn="1" w:lastColumn="0" w:noHBand="0" w:noVBand="1"/>
      </w:tblPr>
      <w:tblGrid>
        <w:gridCol w:w="3535"/>
        <w:gridCol w:w="2997"/>
        <w:gridCol w:w="2834"/>
      </w:tblGrid>
      <w:tr w:rsidR="00B549B0" w:rsidRPr="00AD5E8B" w14:paraId="29E785CE" w14:textId="77777777" w:rsidTr="00A248C2">
        <w:trPr>
          <w:trHeight w:val="614"/>
        </w:trPr>
        <w:tc>
          <w:tcPr>
            <w:tcW w:w="1887" w:type="pct"/>
            <w:vAlign w:val="bottom"/>
            <w:hideMark/>
          </w:tcPr>
          <w:p w14:paraId="7720F1BD" w14:textId="758C993E" w:rsidR="00B549B0" w:rsidRPr="00AD5E8B" w:rsidRDefault="00B549B0" w:rsidP="003545E6">
            <w:pPr>
              <w:rPr>
                <w:sz w:val="28"/>
                <w:szCs w:val="28"/>
                <w:lang w:val="en-US"/>
              </w:rPr>
            </w:pPr>
            <w:r w:rsidRPr="00AD5E8B">
              <w:rPr>
                <w:sz w:val="28"/>
                <w:szCs w:val="28"/>
              </w:rPr>
              <w:t>Студент</w:t>
            </w:r>
            <w:r w:rsidR="003545E6" w:rsidRPr="00AD5E8B">
              <w:rPr>
                <w:sz w:val="28"/>
                <w:szCs w:val="28"/>
              </w:rPr>
              <w:t>ы</w:t>
            </w:r>
            <w:r w:rsidRPr="00AD5E8B">
              <w:rPr>
                <w:sz w:val="28"/>
                <w:szCs w:val="28"/>
              </w:rPr>
              <w:t xml:space="preserve"> гр. </w:t>
            </w:r>
            <w:r w:rsidR="00205A9B" w:rsidRPr="00AD5E8B">
              <w:rPr>
                <w:sz w:val="28"/>
                <w:szCs w:val="28"/>
              </w:rPr>
              <w:t>3376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E6D67F" w14:textId="77777777" w:rsidR="00B549B0" w:rsidRPr="00AD5E8B" w:rsidRDefault="00B549B0" w:rsidP="00A248C2">
            <w:pPr>
              <w:rPr>
                <w:sz w:val="28"/>
                <w:szCs w:val="28"/>
              </w:rPr>
            </w:pPr>
          </w:p>
        </w:tc>
        <w:tc>
          <w:tcPr>
            <w:tcW w:w="1513" w:type="pct"/>
            <w:vAlign w:val="bottom"/>
            <w:hideMark/>
          </w:tcPr>
          <w:p w14:paraId="43BFA346" w14:textId="40F65B62" w:rsidR="00B549B0" w:rsidRPr="00AD5E8B" w:rsidRDefault="00205A9B" w:rsidP="00B549B0">
            <w:pPr>
              <w:ind w:left="317"/>
              <w:jc w:val="center"/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 xml:space="preserve">Михайлов Н.Ф. </w:t>
            </w:r>
            <w:r w:rsidR="003545E6" w:rsidRPr="00AD5E8B">
              <w:rPr>
                <w:sz w:val="28"/>
                <w:szCs w:val="28"/>
              </w:rPr>
              <w:t>и</w:t>
            </w:r>
            <w:r w:rsidRPr="00AD5E8B">
              <w:rPr>
                <w:sz w:val="28"/>
                <w:szCs w:val="28"/>
              </w:rPr>
              <w:t xml:space="preserve"> Прошунина</w:t>
            </w:r>
            <w:r w:rsidR="003545E6" w:rsidRPr="00AD5E8B">
              <w:rPr>
                <w:sz w:val="28"/>
                <w:szCs w:val="28"/>
              </w:rPr>
              <w:t xml:space="preserve"> С.</w:t>
            </w:r>
            <w:r w:rsidRPr="00AD5E8B">
              <w:rPr>
                <w:sz w:val="28"/>
                <w:szCs w:val="28"/>
              </w:rPr>
              <w:t>А</w:t>
            </w:r>
            <w:r w:rsidR="003545E6" w:rsidRPr="00AD5E8B">
              <w:rPr>
                <w:sz w:val="28"/>
                <w:szCs w:val="28"/>
              </w:rPr>
              <w:t>.</w:t>
            </w:r>
          </w:p>
        </w:tc>
      </w:tr>
      <w:tr w:rsidR="00B549B0" w:rsidRPr="00AD5E8B" w14:paraId="76BE2755" w14:textId="77777777" w:rsidTr="00A248C2">
        <w:trPr>
          <w:trHeight w:val="614"/>
        </w:trPr>
        <w:tc>
          <w:tcPr>
            <w:tcW w:w="1887" w:type="pct"/>
            <w:vAlign w:val="bottom"/>
            <w:hideMark/>
          </w:tcPr>
          <w:p w14:paraId="3204ED5A" w14:textId="77777777" w:rsidR="00B549B0" w:rsidRPr="00AD5E8B" w:rsidRDefault="00B549B0" w:rsidP="00A248C2">
            <w:pPr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2127469" w14:textId="77777777" w:rsidR="00B549B0" w:rsidRPr="00AD5E8B" w:rsidRDefault="00B549B0" w:rsidP="00A248C2">
            <w:pPr>
              <w:rPr>
                <w:sz w:val="28"/>
                <w:szCs w:val="28"/>
              </w:rPr>
            </w:pPr>
          </w:p>
        </w:tc>
        <w:tc>
          <w:tcPr>
            <w:tcW w:w="1513" w:type="pct"/>
            <w:vAlign w:val="bottom"/>
            <w:hideMark/>
          </w:tcPr>
          <w:p w14:paraId="1908840A" w14:textId="749D4CF6" w:rsidR="00B549B0" w:rsidRPr="00AD5E8B" w:rsidRDefault="00205A9B" w:rsidP="00A248C2">
            <w:pPr>
              <w:ind w:left="317"/>
              <w:jc w:val="center"/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>Ильин С</w:t>
            </w:r>
            <w:r w:rsidR="00B549B0" w:rsidRPr="00AD5E8B">
              <w:rPr>
                <w:sz w:val="28"/>
                <w:szCs w:val="28"/>
              </w:rPr>
              <w:t>.</w:t>
            </w:r>
            <w:r w:rsidRPr="00AD5E8B">
              <w:rPr>
                <w:sz w:val="28"/>
                <w:szCs w:val="28"/>
              </w:rPr>
              <w:t>Е</w:t>
            </w:r>
            <w:r w:rsidR="00B549B0" w:rsidRPr="00AD5E8B">
              <w:rPr>
                <w:sz w:val="28"/>
                <w:szCs w:val="28"/>
              </w:rPr>
              <w:t>.</w:t>
            </w:r>
          </w:p>
        </w:tc>
      </w:tr>
    </w:tbl>
    <w:p w14:paraId="77F7E575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</w:p>
    <w:p w14:paraId="7C2AA3D3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</w:p>
    <w:p w14:paraId="0ADBCC44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  <w:r w:rsidRPr="00AD5E8B">
        <w:rPr>
          <w:bCs/>
          <w:sz w:val="28"/>
          <w:szCs w:val="28"/>
        </w:rPr>
        <w:t>Санкт-Петербург</w:t>
      </w:r>
    </w:p>
    <w:p w14:paraId="2D3814DC" w14:textId="523C16C8" w:rsidR="003545E6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  <w:r w:rsidRPr="00AD5E8B">
        <w:rPr>
          <w:bCs/>
          <w:sz w:val="28"/>
          <w:szCs w:val="28"/>
        </w:rPr>
        <w:t>202</w:t>
      </w:r>
      <w:r w:rsidR="00205A9B" w:rsidRPr="00AD5E8B">
        <w:rPr>
          <w:bCs/>
          <w:sz w:val="28"/>
          <w:szCs w:val="28"/>
        </w:rPr>
        <w:t>4</w:t>
      </w:r>
    </w:p>
    <w:p w14:paraId="15F2A041" w14:textId="5B6D05D1" w:rsidR="00B32B1B" w:rsidRPr="00C602C7" w:rsidRDefault="00B32B1B" w:rsidP="00C602C7">
      <w:pPr>
        <w:spacing w:line="360" w:lineRule="auto"/>
        <w:jc w:val="center"/>
        <w:rPr>
          <w:b/>
          <w:bCs/>
          <w:sz w:val="36"/>
          <w:szCs w:val="36"/>
        </w:rPr>
      </w:pPr>
      <w:r w:rsidRPr="00AD5E8B">
        <w:rPr>
          <w:b/>
          <w:bCs/>
          <w:sz w:val="36"/>
          <w:szCs w:val="36"/>
        </w:rPr>
        <w:lastRenderedPageBreak/>
        <w:t>Теоретические данные.</w:t>
      </w:r>
    </w:p>
    <w:p w14:paraId="0C1B9EA0" w14:textId="77777777" w:rsidR="00CF16B9" w:rsidRPr="00CF16B9" w:rsidRDefault="00CF16B9" w:rsidP="00CF16B9">
      <w:pPr>
        <w:spacing w:line="24" w:lineRule="atLeast"/>
        <w:ind w:firstLine="459"/>
        <w:jc w:val="center"/>
        <w:rPr>
          <w:b/>
          <w:bCs/>
          <w:sz w:val="28"/>
          <w:szCs w:val="28"/>
        </w:rPr>
      </w:pPr>
      <w:r w:rsidRPr="00CF16B9">
        <w:rPr>
          <w:b/>
          <w:bCs/>
          <w:sz w:val="28"/>
          <w:szCs w:val="28"/>
        </w:rPr>
        <w:t>Общие положение</w:t>
      </w:r>
    </w:p>
    <w:p w14:paraId="1AA10F8F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Микропроцессоры 8086/88 поддерживают механизм прерываний, при котором выполнение программы приостанавливается, и процессор переходит к программе обслуживания прерывания (ISR). Это позволяет быстро реагировать на внешние события.</w:t>
      </w:r>
    </w:p>
    <w:p w14:paraId="2FDE939A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Поддерживается 256 прерываний, каждое имеет номер и ISR. Адрес входа в ISR (вектор прерывания) хранится в таблице векторов прерываний (ТВП) размером 1024 байта, начиная с адреса 0000:0000. Вектор занимает 4 байта: 2 для CS и 2 для IP.</w:t>
      </w:r>
    </w:p>
    <w:p w14:paraId="08D14CB2" w14:textId="6E7736A3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При прерывании в стек помещаются CS, IP и флаги (6 байт). Затем CS и IP загружаются из ТВП. ISR сохраняет используемые регистры в стек и завершается инструкцией IRET, восстанавливающей IP, CS и флаги из стека. Некоторые векторы ТВП хранят системные данные или заглушки, например, обработчик прерывания 1Ch с инструкцией IRET. Прерывание 1Ch вызывается из ISR таймера (прерывание 8), который генерируется 18.2 раза в секунду системным таймером.</w:t>
      </w:r>
    </w:p>
    <w:p w14:paraId="6E77EDBE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</w:p>
    <w:p w14:paraId="607802A8" w14:textId="77777777" w:rsidR="00CF16B9" w:rsidRPr="00CF16B9" w:rsidRDefault="00CF16B9" w:rsidP="00CF16B9">
      <w:pPr>
        <w:pStyle w:val="ae"/>
        <w:spacing w:line="24" w:lineRule="atLeast"/>
        <w:ind w:firstLine="45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16B9">
        <w:rPr>
          <w:rFonts w:ascii="Times New Roman" w:hAnsi="Times New Roman" w:cs="Times New Roman"/>
          <w:b/>
          <w:bCs/>
          <w:sz w:val="28"/>
          <w:szCs w:val="28"/>
        </w:rPr>
        <w:t>Аппаратные прерывания</w:t>
      </w:r>
    </w:p>
    <w:p w14:paraId="770AD77F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В процессе работы ПК возможны четыре типа прерываний: аппаратные, программные, исключительные ситуации процессора и немаскируемые.</w:t>
      </w:r>
    </w:p>
    <w:p w14:paraId="75FA15A0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Аппаратные прерывания возникают из-за внешних событий и обрабатываются с помощью программируемого контроллера прерываний (PIC), например, микросхемы 8259А. В IBM PC AT используются два PIC, обеспечивающие 15 линий запросов (IRQ). Каждая линия IRQ подключена к определенному устройству, например, системному таймеру или портам связи.PIC передает запросы процессору через линию INTR. Если флаг IF=1, прерывания разрешены, и процессор реагирует на сигнал INTR. После принятия сигнала процессор:</w:t>
      </w:r>
    </w:p>
    <w:p w14:paraId="161C89F2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Завершает текущую инструкцию.</w:t>
      </w:r>
    </w:p>
    <w:p w14:paraId="5FE4D544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Посылает два сигнала INTA, после которых PIC отправляет байт номера прерывания.</w:t>
      </w:r>
    </w:p>
    <w:p w14:paraId="68D66F10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Умножает номер на 4, чтобы получить смещение до вектора в ТВП.</w:t>
      </w:r>
    </w:p>
    <w:p w14:paraId="056F9F18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Сохраняет CS, IP и флаги в стек, затем переходит к ISR.</w:t>
      </w:r>
    </w:p>
    <w:p w14:paraId="26370CE0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Контроллер управляет приоритетами запросов: наивысший приоритет у IRQ0, затем IRQ1, IRQ8 и т. д. ISR завершает обработку прерывания, посылая команду EOI (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Interrupt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), чтобы разблокировать линию IRQ. Если этого не сделать, новые запросы по этой линии и менее приоритетным линиям блокируются.</w:t>
      </w:r>
    </w:p>
    <w:p w14:paraId="28F5A6D9" w14:textId="09E88CD6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 xml:space="preserve">Каждая линия IRQ может быть маскирована с помощью битовой маски регистра PIC. Биты маски определяют, какие IRQ обрабатываются (0 - обрабатывается, 1 - игнорируется). В двухкаскадной схеме PIC ведомая микросхема подключена к линии IRQ2 ведущей, что упорядочивает линии </w:t>
      </w:r>
      <w:r w:rsidRPr="00CF16B9">
        <w:rPr>
          <w:rFonts w:ascii="Times New Roman" w:hAnsi="Times New Roman" w:cs="Times New Roman"/>
          <w:sz w:val="28"/>
          <w:szCs w:val="28"/>
        </w:rPr>
        <w:lastRenderedPageBreak/>
        <w:t>запросов по приоритету: IRQ0, IRQ1, IRQ8, ..., IRQ15, IRQ3, ..., IRQ7. Стандартная настройка: IRQ0-IRQ7 - прерывания 08h-0Fh, IRQ8-IRQ15 - 70h-77h. Подключение внешних устройств стандартизовано для большинства ПК типа IBM PC.</w:t>
      </w:r>
    </w:p>
    <w:p w14:paraId="396F9621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</w:p>
    <w:p w14:paraId="730E9285" w14:textId="77777777" w:rsidR="00CF16B9" w:rsidRPr="00CF16B9" w:rsidRDefault="00CF16B9" w:rsidP="00CF16B9">
      <w:pPr>
        <w:pStyle w:val="ae"/>
        <w:spacing w:line="24" w:lineRule="atLeast"/>
        <w:ind w:firstLine="45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16B9">
        <w:rPr>
          <w:rFonts w:ascii="Times New Roman" w:hAnsi="Times New Roman" w:cs="Times New Roman"/>
          <w:b/>
          <w:bCs/>
          <w:sz w:val="28"/>
          <w:szCs w:val="28"/>
        </w:rPr>
        <w:t>Немаскируемые прерывания</w:t>
      </w:r>
    </w:p>
    <w:p w14:paraId="1117E14B" w14:textId="4458C3AF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 xml:space="preserve">Процессор использует вход немаскируемого прерывания (NMI), который невозможно заблокировать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. При поступлении сигнала на NMI процессор генерирует прерывание с номером 2 без участия PIC. Вход NMI чувствителен к фронту сигнала: прерывание вызывается переходом линии с 0 на 1. Для повторной генерации требуется возврат сигнала в 0 и новый переход в 1. Сигнал NMI имеет приоритет выше, чем INTR, и используется для реакции на критические события, такие как ошибки четности памяти или выключение питания.</w:t>
      </w:r>
    </w:p>
    <w:p w14:paraId="1C57F2CF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</w:p>
    <w:p w14:paraId="5C2AC027" w14:textId="77777777" w:rsidR="00CF16B9" w:rsidRPr="00CF16B9" w:rsidRDefault="00CF16B9" w:rsidP="00CF16B9">
      <w:pPr>
        <w:pStyle w:val="ae"/>
        <w:spacing w:line="24" w:lineRule="atLeast"/>
        <w:ind w:firstLine="45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16B9">
        <w:rPr>
          <w:rFonts w:ascii="Times New Roman" w:hAnsi="Times New Roman" w:cs="Times New Roman"/>
          <w:b/>
          <w:bCs/>
          <w:sz w:val="28"/>
          <w:szCs w:val="28"/>
        </w:rPr>
        <w:t>Программные прерывания</w:t>
      </w:r>
    </w:p>
    <w:p w14:paraId="6F1A8410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При выполнении инструкции INT процессор выполняет действия, аналогичные обработке аппаратного прерывания, но номер прерывания задается самой инструкцией, и циклы INTA не выполняются. INT имеет более высокий приоритет, чем аппаратные и немаскируемые прерывания: при ее исполнении сигналы на NMI и INTR игнорируются. Программные прерывания часто используются для вызова ISR BIOS, ОС или драйверов.</w:t>
      </w:r>
    </w:p>
    <w:p w14:paraId="6749493B" w14:textId="750AA7B1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Правила взаимодействия с ISR, включая номер прерывания, описание функций и состояние регистров до и после выполнения, называются интерфейсом прикладной программы (API).</w:t>
      </w:r>
    </w:p>
    <w:p w14:paraId="34D02FDB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</w:p>
    <w:p w14:paraId="018B3A2C" w14:textId="77777777" w:rsidR="00CF16B9" w:rsidRPr="00CF16B9" w:rsidRDefault="00CF16B9" w:rsidP="00CF16B9">
      <w:pPr>
        <w:pStyle w:val="ae"/>
        <w:spacing w:line="24" w:lineRule="atLeast"/>
        <w:ind w:firstLine="45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16B9">
        <w:rPr>
          <w:rFonts w:ascii="Times New Roman" w:hAnsi="Times New Roman" w:cs="Times New Roman"/>
          <w:b/>
          <w:bCs/>
          <w:sz w:val="28"/>
          <w:szCs w:val="28"/>
        </w:rPr>
        <w:t>Исключительные ситуации</w:t>
      </w:r>
    </w:p>
    <w:p w14:paraId="55436660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 xml:space="preserve">Исключительные ситуации возникают при выполнении процессором внутренних прерываний из-за необычных условий, например, деления на ноль (прерывание 0) или пошагового выполнения (прерывание 1). В процессорах 80286 и 80386 число исключительных ситуаций больше, включая прерывания с номерами от 05h до 10h. Многие из них связаны с нарушением защиты памяти в защищенном режиме. </w:t>
      </w:r>
    </w:p>
    <w:p w14:paraId="15BB5A27" w14:textId="31C8B675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Чтобы избежать совпадения номеров аппаратных прерываний и исключительных ситуаций, ОС может перепрограммировать контроллер прерываний.</w:t>
      </w:r>
    </w:p>
    <w:p w14:paraId="7C0C6E6F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</w:p>
    <w:p w14:paraId="4F7E50F9" w14:textId="77777777" w:rsidR="00CF16B9" w:rsidRPr="00CF16B9" w:rsidRDefault="00CF16B9" w:rsidP="00CF16B9">
      <w:pPr>
        <w:pStyle w:val="ae"/>
        <w:spacing w:line="24" w:lineRule="atLeast"/>
        <w:ind w:firstLine="45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16B9">
        <w:rPr>
          <w:rFonts w:ascii="Times New Roman" w:hAnsi="Times New Roman" w:cs="Times New Roman"/>
          <w:b/>
          <w:bCs/>
          <w:sz w:val="28"/>
          <w:szCs w:val="28"/>
        </w:rPr>
        <w:t xml:space="preserve">Базовая система ввода-вывода </w:t>
      </w:r>
      <w:r w:rsidRPr="00CF16B9">
        <w:rPr>
          <w:rFonts w:ascii="Times New Roman" w:hAnsi="Times New Roman" w:cs="Times New Roman"/>
          <w:b/>
          <w:bCs/>
          <w:sz w:val="28"/>
          <w:szCs w:val="28"/>
          <w:lang w:val="en-US"/>
        </w:rPr>
        <w:t>BIOS</w:t>
      </w:r>
      <w:r w:rsidRPr="00CF16B9">
        <w:rPr>
          <w:rFonts w:ascii="Times New Roman" w:hAnsi="Times New Roman" w:cs="Times New Roman"/>
          <w:b/>
          <w:bCs/>
          <w:sz w:val="28"/>
          <w:szCs w:val="28"/>
        </w:rPr>
        <w:t xml:space="preserve">. Прерывания </w:t>
      </w:r>
      <w:r w:rsidRPr="00CF16B9">
        <w:rPr>
          <w:rFonts w:ascii="Times New Roman" w:hAnsi="Times New Roman" w:cs="Times New Roman"/>
          <w:b/>
          <w:bCs/>
          <w:sz w:val="28"/>
          <w:szCs w:val="28"/>
          <w:lang w:val="en-US"/>
        </w:rPr>
        <w:t>BIOS</w:t>
      </w:r>
      <w:r w:rsidRPr="00CF16B9">
        <w:rPr>
          <w:rFonts w:ascii="Times New Roman" w:hAnsi="Times New Roman" w:cs="Times New Roman"/>
          <w:b/>
          <w:bCs/>
          <w:sz w:val="28"/>
          <w:szCs w:val="28"/>
        </w:rPr>
        <w:t xml:space="preserve">. Области данных и таблицы </w:t>
      </w:r>
      <w:r w:rsidRPr="00CF16B9">
        <w:rPr>
          <w:rFonts w:ascii="Times New Roman" w:hAnsi="Times New Roman" w:cs="Times New Roman"/>
          <w:b/>
          <w:bCs/>
          <w:sz w:val="28"/>
          <w:szCs w:val="28"/>
          <w:lang w:val="en-US"/>
        </w:rPr>
        <w:t>BIOS</w:t>
      </w:r>
      <w:r w:rsidRPr="00CF16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F5533F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Первые 20 прерываний (00h–1Fh) используются аппаратными средствами или для управления аппаратурой ПК. Их ISR и данные образуют BIOS (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Input-Output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), хранящийся в ПЗУ. ISR BIOS взаимодействуют с аппаратурой на уровне физических сигналов и портов, что делает их немобильной частью ПО.</w:t>
      </w:r>
    </w:p>
    <w:p w14:paraId="4D877C37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lastRenderedPageBreak/>
        <w:t>BIOS обновляется при появлении новых устройств. Для совместимости новые устройства снабжаются секциями ПЗУ, которые основной BIOS проверяет и подключает при загрузке системы.</w:t>
      </w:r>
    </w:p>
    <w:p w14:paraId="61B52C23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BIOS предоставляет стандартный интерфейс между программами и оборудованием, скрывая аппаратные детали. Например, вывод символа на экран осуществляется через INT 10h, независимо от типа дисплея.</w:t>
      </w:r>
    </w:p>
    <w:p w14:paraId="7E6B129A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Для данных BIOS зарезервирована область памяти (40:00h–</w:t>
      </w:r>
      <w:proofErr w:type="gramStart"/>
      <w:r w:rsidRPr="00CF16B9">
        <w:rPr>
          <w:rFonts w:ascii="Times New Roman" w:hAnsi="Times New Roman" w:cs="Times New Roman"/>
          <w:sz w:val="28"/>
          <w:szCs w:val="28"/>
        </w:rPr>
        <w:t>40:FFh</w:t>
      </w:r>
      <w:proofErr w:type="gramEnd"/>
      <w:r w:rsidRPr="00CF16B9">
        <w:rPr>
          <w:rFonts w:ascii="Times New Roman" w:hAnsi="Times New Roman" w:cs="Times New Roman"/>
          <w:sz w:val="28"/>
          <w:szCs w:val="28"/>
        </w:rPr>
        <w:t>), содержащая таблицы, копируемые из ПЗУ при загрузке и обновляемые в процессе работы, отражая текущее состояние оборудования.</w:t>
      </w:r>
    </w:p>
    <w:p w14:paraId="6CB5A09E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Функции библиотеки С++ для доступа к обработчикам прерывания</w:t>
      </w:r>
    </w:p>
    <w:p w14:paraId="0EDFC536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Библиотечные функции C++ часто используют ISR BIOS или MS-DOS. Для непосредственного обращения применяются специальные функции:</w:t>
      </w:r>
    </w:p>
    <w:p w14:paraId="399D6D2D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 xml:space="preserve">int int86(int 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intno</w:t>
      </w:r>
      <w:proofErr w:type="spellEnd"/>
      <w:r w:rsidRPr="00CF16B9">
        <w:rPr>
          <w:rFonts w:ascii="Times New Roman" w:hAnsi="Times New Roman" w:cs="Times New Roman"/>
          <w:sz w:val="28"/>
          <w:szCs w:val="28"/>
          <w:lang w:val="en-US"/>
        </w:rPr>
        <w:t>, union REGS *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inregs</w:t>
      </w:r>
      <w:proofErr w:type="spellEnd"/>
      <w:r w:rsidRPr="00CF16B9">
        <w:rPr>
          <w:rFonts w:ascii="Times New Roman" w:hAnsi="Times New Roman" w:cs="Times New Roman"/>
          <w:sz w:val="28"/>
          <w:szCs w:val="28"/>
          <w:lang w:val="en-US"/>
        </w:rPr>
        <w:t>, union REGS *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outregs</w:t>
      </w:r>
      <w:proofErr w:type="spellEnd"/>
      <w:r w:rsidRPr="00CF16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7238E7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 xml:space="preserve">Используется для выполнения прерывания с номером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intno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. Регистры процессора перед вызовом заполняются значениями из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inregs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, а после выполнения прерывания значения записываются в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outregs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.</w:t>
      </w:r>
    </w:p>
    <w:p w14:paraId="23FDE2CA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</w:p>
    <w:p w14:paraId="5DF2364C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  <w:proofErr w:type="spellStart"/>
      <w:r w:rsidRPr="00CF16B9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 REGS</w:t>
      </w:r>
    </w:p>
    <w:p w14:paraId="3019F66D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Описан в &lt;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dos.h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&gt; и объединяет две структуры:</w:t>
      </w:r>
    </w:p>
    <w:p w14:paraId="6F0F6DE4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</w:p>
    <w:p w14:paraId="3DF7A9CE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  <w:proofErr w:type="spellStart"/>
      <w:r w:rsidRPr="00CF16B9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 WORDREGS: для доступа к регистрам как к двухбайтовым единицам.</w:t>
      </w:r>
    </w:p>
    <w:p w14:paraId="613A25EA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</w:rPr>
      </w:pPr>
      <w:proofErr w:type="spellStart"/>
      <w:r w:rsidRPr="00CF16B9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 BYTEREGS: для доступа к отдельным байтам регистров.</w:t>
      </w:r>
    </w:p>
    <w:p w14:paraId="0ECD794C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</w:rPr>
        <w:t>Пример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</w:rPr>
        <w:t>структуры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B312AD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</w:p>
    <w:p w14:paraId="1FE06E49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>struct WORDREGS {</w:t>
      </w:r>
    </w:p>
    <w:p w14:paraId="7FF3AEAC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 xml:space="preserve">    unsigned int ax, bx, cx, dx, 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CF16B9">
        <w:rPr>
          <w:rFonts w:ascii="Times New Roman" w:hAnsi="Times New Roman" w:cs="Times New Roman"/>
          <w:sz w:val="28"/>
          <w:szCs w:val="28"/>
          <w:lang w:val="en-US"/>
        </w:rPr>
        <w:t xml:space="preserve">, di, 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cflag</w:t>
      </w:r>
      <w:proofErr w:type="spellEnd"/>
      <w:r w:rsidRPr="00CF16B9">
        <w:rPr>
          <w:rFonts w:ascii="Times New Roman" w:hAnsi="Times New Roman" w:cs="Times New Roman"/>
          <w:sz w:val="28"/>
          <w:szCs w:val="28"/>
          <w:lang w:val="en-US"/>
        </w:rPr>
        <w:t>, flags;</w:t>
      </w:r>
    </w:p>
    <w:p w14:paraId="4280F99D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8F4E30F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</w:p>
    <w:p w14:paraId="15B7AD4A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>struct BYTEREGS {</w:t>
      </w:r>
    </w:p>
    <w:p w14:paraId="427FA681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 xml:space="preserve">    unsigned char al, ah, bl, 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bh</w:t>
      </w:r>
      <w:proofErr w:type="spellEnd"/>
      <w:r w:rsidRPr="00CF16B9">
        <w:rPr>
          <w:rFonts w:ascii="Times New Roman" w:hAnsi="Times New Roman" w:cs="Times New Roman"/>
          <w:sz w:val="28"/>
          <w:szCs w:val="28"/>
          <w:lang w:val="en-US"/>
        </w:rPr>
        <w:t xml:space="preserve">, cl, 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CF16B9">
        <w:rPr>
          <w:rFonts w:ascii="Times New Roman" w:hAnsi="Times New Roman" w:cs="Times New Roman"/>
          <w:sz w:val="28"/>
          <w:szCs w:val="28"/>
          <w:lang w:val="en-US"/>
        </w:rPr>
        <w:t>, dl, dh;</w:t>
      </w:r>
    </w:p>
    <w:p w14:paraId="36238CAA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CD81B85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</w:p>
    <w:p w14:paraId="59A474E9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>union REGS {</w:t>
      </w:r>
    </w:p>
    <w:p w14:paraId="1526064F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 xml:space="preserve">    struct WORDREGS x;</w:t>
      </w:r>
    </w:p>
    <w:p w14:paraId="6ECCBB3F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 xml:space="preserve">    struct BYTEREGS h;</w:t>
      </w:r>
    </w:p>
    <w:p w14:paraId="3F3842B8" w14:textId="77777777" w:rsidR="00CF16B9" w:rsidRPr="00CF16B9" w:rsidRDefault="00CF16B9" w:rsidP="00CF16B9">
      <w:pPr>
        <w:pStyle w:val="ae"/>
        <w:spacing w:line="24" w:lineRule="atLeast"/>
        <w:ind w:firstLine="459"/>
        <w:rPr>
          <w:rFonts w:ascii="Times New Roman" w:hAnsi="Times New Roman" w:cs="Times New Roman"/>
          <w:sz w:val="28"/>
          <w:szCs w:val="28"/>
          <w:lang w:val="en-US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C6456CC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Поле</w:t>
      </w:r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cflag</w:t>
      </w:r>
      <w:proofErr w:type="spellEnd"/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</w:rPr>
        <w:t>хранит</w:t>
      </w:r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</w:rPr>
        <w:t>флаг</w:t>
      </w:r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</w:rPr>
        <w:t>переноса</w:t>
      </w:r>
      <w:r w:rsidRPr="00210CAC">
        <w:rPr>
          <w:rFonts w:ascii="Times New Roman" w:hAnsi="Times New Roman" w:cs="Times New Roman"/>
          <w:sz w:val="28"/>
          <w:szCs w:val="28"/>
        </w:rPr>
        <w:t xml:space="preserve">, </w:t>
      </w:r>
      <w:r w:rsidRPr="00CF16B9">
        <w:rPr>
          <w:rFonts w:ascii="Times New Roman" w:hAnsi="Times New Roman" w:cs="Times New Roman"/>
          <w:sz w:val="28"/>
          <w:szCs w:val="28"/>
        </w:rPr>
        <w:t>часто</w:t>
      </w:r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</w:rPr>
        <w:t>используемый</w:t>
      </w:r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10CAC">
        <w:rPr>
          <w:rFonts w:ascii="Times New Roman" w:hAnsi="Times New Roman" w:cs="Times New Roman"/>
          <w:sz w:val="28"/>
          <w:szCs w:val="28"/>
        </w:rPr>
        <w:t>-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</w:rPr>
        <w:t>для</w:t>
      </w:r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</w:rPr>
        <w:t>сигнализации</w:t>
      </w:r>
      <w:r w:rsidRPr="00210CAC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</w:rPr>
        <w:t>ошибок</w:t>
      </w:r>
      <w:r w:rsidRPr="00210CAC">
        <w:rPr>
          <w:rFonts w:ascii="Times New Roman" w:hAnsi="Times New Roman" w:cs="Times New Roman"/>
          <w:sz w:val="28"/>
          <w:szCs w:val="28"/>
        </w:rPr>
        <w:t xml:space="preserve">. </w:t>
      </w:r>
      <w:r w:rsidRPr="00CF16B9">
        <w:rPr>
          <w:rFonts w:ascii="Times New Roman" w:hAnsi="Times New Roman" w:cs="Times New Roman"/>
          <w:sz w:val="28"/>
          <w:szCs w:val="28"/>
        </w:rPr>
        <w:t xml:space="preserve">Все функции </w:t>
      </w:r>
      <w:proofErr w:type="spellStart"/>
      <w:proofErr w:type="gramStart"/>
      <w:r w:rsidRPr="00CF16B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Pr="00CF16B9">
        <w:rPr>
          <w:rFonts w:ascii="Times New Roman" w:hAnsi="Times New Roman" w:cs="Times New Roman"/>
          <w:sz w:val="28"/>
          <w:szCs w:val="28"/>
        </w:rPr>
        <w:t>() возвращают значение регистра AX после выполнения ISR.</w:t>
      </w:r>
    </w:p>
    <w:p w14:paraId="6062B4A9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Недостаток: int86() под</w:t>
      </w:r>
      <w:bookmarkStart w:id="0" w:name="_GoBack"/>
      <w:bookmarkEnd w:id="0"/>
      <w:r w:rsidRPr="00CF16B9">
        <w:rPr>
          <w:rFonts w:ascii="Times New Roman" w:hAnsi="Times New Roman" w:cs="Times New Roman"/>
          <w:sz w:val="28"/>
          <w:szCs w:val="28"/>
        </w:rPr>
        <w:t>держивает доступ только к ограниченному числу регистров. Для функций, использующих сегментные регистры, применяют int86</w:t>
      </w:r>
      <w:proofErr w:type="gramStart"/>
      <w:r w:rsidRPr="00CF16B9">
        <w:rPr>
          <w:rFonts w:ascii="Times New Roman" w:hAnsi="Times New Roman" w:cs="Times New Roman"/>
          <w:sz w:val="28"/>
          <w:szCs w:val="28"/>
        </w:rPr>
        <w:t>x(</w:t>
      </w:r>
      <w:proofErr w:type="gramEnd"/>
      <w:r w:rsidRPr="00CF16B9">
        <w:rPr>
          <w:rFonts w:ascii="Times New Roman" w:hAnsi="Times New Roman" w:cs="Times New Roman"/>
          <w:sz w:val="28"/>
          <w:szCs w:val="28"/>
        </w:rPr>
        <w:t>).</w:t>
      </w:r>
    </w:p>
    <w:p w14:paraId="45B9AE9B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86</w:t>
      </w:r>
      <w:proofErr w:type="gramStart"/>
      <w:r w:rsidRPr="00CF16B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F16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16B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intno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,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REGS</w:t>
      </w:r>
      <w:r w:rsidRPr="00CF16B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inregs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,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REGS</w:t>
      </w:r>
      <w:r w:rsidRPr="00CF16B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outregs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,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SREGS</w:t>
      </w:r>
      <w:r w:rsidRPr="00CF16B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segregs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)</w:t>
      </w:r>
    </w:p>
    <w:p w14:paraId="7F6C49C5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lastRenderedPageBreak/>
        <w:t xml:space="preserve">Выполняет прерывание с номером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intno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, устанавливая значения сегментных регистров из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segregs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. После выполнения прерывания сегментные регистры копируются обратно в </w:t>
      </w:r>
      <w:proofErr w:type="spellStart"/>
      <w:r w:rsidRPr="00CF16B9">
        <w:rPr>
          <w:rFonts w:ascii="Times New Roman" w:hAnsi="Times New Roman" w:cs="Times New Roman"/>
          <w:sz w:val="28"/>
          <w:szCs w:val="28"/>
        </w:rPr>
        <w:t>segregs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.</w:t>
      </w:r>
    </w:p>
    <w:p w14:paraId="7857061F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F16B9">
        <w:rPr>
          <w:rFonts w:ascii="Times New Roman" w:hAnsi="Times New Roman" w:cs="Times New Roman"/>
          <w:sz w:val="28"/>
          <w:szCs w:val="28"/>
          <w:lang w:val="en-US"/>
        </w:rPr>
        <w:t>intdos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16B9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REGS</w:t>
      </w:r>
      <w:r w:rsidRPr="00CF16B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inregs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 xml:space="preserve">,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CF16B9">
        <w:rPr>
          <w:rFonts w:ascii="Times New Roman" w:hAnsi="Times New Roman" w:cs="Times New Roman"/>
          <w:sz w:val="28"/>
          <w:szCs w:val="28"/>
        </w:rPr>
        <w:t xml:space="preserve"> </w:t>
      </w:r>
      <w:r w:rsidRPr="00CF16B9">
        <w:rPr>
          <w:rFonts w:ascii="Times New Roman" w:hAnsi="Times New Roman" w:cs="Times New Roman"/>
          <w:sz w:val="28"/>
          <w:szCs w:val="28"/>
          <w:lang w:val="en-US"/>
        </w:rPr>
        <w:t>REGS</w:t>
      </w:r>
      <w:r w:rsidRPr="00CF16B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F16B9">
        <w:rPr>
          <w:rFonts w:ascii="Times New Roman" w:hAnsi="Times New Roman" w:cs="Times New Roman"/>
          <w:sz w:val="28"/>
          <w:szCs w:val="28"/>
          <w:lang w:val="en-US"/>
        </w:rPr>
        <w:t>outregs</w:t>
      </w:r>
      <w:proofErr w:type="spellEnd"/>
      <w:r w:rsidRPr="00CF16B9">
        <w:rPr>
          <w:rFonts w:ascii="Times New Roman" w:hAnsi="Times New Roman" w:cs="Times New Roman"/>
          <w:sz w:val="28"/>
          <w:szCs w:val="28"/>
        </w:rPr>
        <w:t>)</w:t>
      </w:r>
    </w:p>
    <w:p w14:paraId="3D92C155" w14:textId="77777777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Используется для вызова прерывания 21h (MS-DOS). Отличается тем, что номер прерывания не передается, так как оно всегда равно 21h.</w:t>
      </w:r>
    </w:p>
    <w:p w14:paraId="211F501D" w14:textId="03F5808E" w:rsidR="00CF16B9" w:rsidRPr="00CF16B9" w:rsidRDefault="00CF16B9" w:rsidP="00CE6D01">
      <w:pPr>
        <w:pStyle w:val="ae"/>
        <w:spacing w:line="24" w:lineRule="atLeast"/>
        <w:ind w:firstLine="459"/>
        <w:jc w:val="both"/>
        <w:rPr>
          <w:rFonts w:ascii="Times New Roman" w:hAnsi="Times New Roman" w:cs="Times New Roman"/>
          <w:sz w:val="28"/>
          <w:szCs w:val="28"/>
        </w:rPr>
      </w:pPr>
      <w:r w:rsidRPr="00CF16B9">
        <w:rPr>
          <w:rFonts w:ascii="Times New Roman" w:hAnsi="Times New Roman" w:cs="Times New Roman"/>
          <w:sz w:val="28"/>
          <w:szCs w:val="28"/>
        </w:rPr>
        <w:t>Эти функции обеспечивают прямой доступ к возможностям BIOS и MS-DOS, расширяя функциональность стандартных библиотек C++.</w:t>
      </w:r>
    </w:p>
    <w:p w14:paraId="16C64147" w14:textId="54F048A2" w:rsidR="00103D21" w:rsidRPr="00D63184" w:rsidRDefault="00103D21" w:rsidP="00CC479C">
      <w:pPr>
        <w:spacing w:before="100" w:beforeAutospacing="1" w:after="100" w:afterAutospacing="1"/>
        <w:rPr>
          <w:sz w:val="28"/>
          <w:szCs w:val="28"/>
        </w:rPr>
      </w:pPr>
      <w:r w:rsidRPr="00D63184">
        <w:rPr>
          <w:iCs/>
          <w:sz w:val="28"/>
          <w:szCs w:val="28"/>
        </w:rPr>
        <w:br w:type="page"/>
      </w:r>
    </w:p>
    <w:p w14:paraId="3C819D0F" w14:textId="78501AF5" w:rsidR="005B1689" w:rsidRDefault="00B549B0" w:rsidP="009208F7">
      <w:pPr>
        <w:spacing w:line="360" w:lineRule="auto"/>
        <w:jc w:val="center"/>
        <w:rPr>
          <w:b/>
          <w:bCs/>
          <w:sz w:val="36"/>
          <w:szCs w:val="36"/>
        </w:rPr>
      </w:pPr>
      <w:r w:rsidRPr="00AD5E8B">
        <w:rPr>
          <w:b/>
          <w:bCs/>
          <w:sz w:val="36"/>
          <w:szCs w:val="36"/>
        </w:rPr>
        <w:lastRenderedPageBreak/>
        <w:t>Задание на лабораторную работу.</w:t>
      </w:r>
    </w:p>
    <w:p w14:paraId="40D22383" w14:textId="15D88602" w:rsidR="00553391" w:rsidRPr="00084854" w:rsidRDefault="00084854" w:rsidP="00CE6D01">
      <w:pPr>
        <w:spacing w:line="288" w:lineRule="auto"/>
        <w:ind w:firstLine="459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Написать</w:t>
      </w:r>
      <w:r w:rsidR="00553391" w:rsidRPr="00084854">
        <w:rPr>
          <w:color w:val="000000"/>
          <w:sz w:val="28"/>
          <w:szCs w:val="28"/>
          <w:shd w:val="clear" w:color="auto" w:fill="FFFFFF"/>
        </w:rPr>
        <w:t xml:space="preserve"> программу для генерации</w:t>
      </w:r>
      <w:r w:rsidR="00553391" w:rsidRPr="00084854">
        <w:rPr>
          <w:color w:val="000000"/>
          <w:sz w:val="28"/>
          <w:szCs w:val="28"/>
        </w:rPr>
        <w:t xml:space="preserve"> </w:t>
      </w:r>
      <w:r w:rsidR="00553391" w:rsidRPr="00084854">
        <w:rPr>
          <w:color w:val="000000"/>
          <w:sz w:val="28"/>
          <w:szCs w:val="28"/>
          <w:shd w:val="clear" w:color="auto" w:fill="FFFFFF"/>
        </w:rPr>
        <w:t>звуков системного динамика</w:t>
      </w:r>
      <w:r w:rsidR="00553391" w:rsidRPr="00084854">
        <w:rPr>
          <w:color w:val="000000"/>
          <w:sz w:val="28"/>
          <w:szCs w:val="28"/>
        </w:rPr>
        <w:t xml:space="preserve"> </w:t>
      </w:r>
      <w:r w:rsidR="00553391" w:rsidRPr="00084854">
        <w:rPr>
          <w:color w:val="000000"/>
          <w:sz w:val="28"/>
          <w:szCs w:val="28"/>
          <w:shd w:val="clear" w:color="auto" w:fill="FFFFFF"/>
        </w:rPr>
        <w:t>через равные промежутки времени.</w:t>
      </w:r>
      <w:r w:rsidR="00553391" w:rsidRPr="00084854">
        <w:rPr>
          <w:color w:val="000000"/>
          <w:sz w:val="28"/>
          <w:szCs w:val="28"/>
        </w:rPr>
        <w:t xml:space="preserve"> </w:t>
      </w:r>
      <w:r w:rsidR="00553391" w:rsidRPr="00084854">
        <w:rPr>
          <w:color w:val="000000"/>
          <w:sz w:val="28"/>
          <w:szCs w:val="28"/>
          <w:shd w:val="clear" w:color="auto" w:fill="FFFFFF"/>
        </w:rPr>
        <w:t>Использовать собственную подпрограмму</w:t>
      </w:r>
      <w:r w:rsidR="00553391" w:rsidRPr="00084854">
        <w:rPr>
          <w:color w:val="000000"/>
          <w:sz w:val="28"/>
          <w:szCs w:val="28"/>
        </w:rPr>
        <w:t xml:space="preserve"> </w:t>
      </w:r>
      <w:r w:rsidR="00553391" w:rsidRPr="00084854">
        <w:rPr>
          <w:color w:val="000000"/>
          <w:sz w:val="28"/>
          <w:szCs w:val="28"/>
          <w:shd w:val="clear" w:color="auto" w:fill="FFFFFF"/>
        </w:rPr>
        <w:t>обработки</w:t>
      </w:r>
      <w:r w:rsidR="00553391" w:rsidRPr="00084854">
        <w:rPr>
          <w:color w:val="000000"/>
          <w:sz w:val="28"/>
          <w:szCs w:val="28"/>
        </w:rPr>
        <w:t xml:space="preserve"> </w:t>
      </w:r>
      <w:r w:rsidR="00553391" w:rsidRPr="00084854">
        <w:rPr>
          <w:color w:val="000000"/>
          <w:sz w:val="28"/>
          <w:szCs w:val="28"/>
          <w:shd w:val="clear" w:color="auto" w:fill="FFFFFF"/>
        </w:rPr>
        <w:t>прерывания в цепочке с подпрограммой</w:t>
      </w:r>
      <w:r w:rsidR="00553391" w:rsidRPr="00084854">
        <w:rPr>
          <w:color w:val="000000"/>
          <w:sz w:val="28"/>
          <w:szCs w:val="28"/>
        </w:rPr>
        <w:t xml:space="preserve"> </w:t>
      </w:r>
      <w:r w:rsidR="00553391" w:rsidRPr="00084854">
        <w:rPr>
          <w:color w:val="000000"/>
          <w:sz w:val="28"/>
          <w:szCs w:val="28"/>
          <w:shd w:val="clear" w:color="auto" w:fill="FFFFFF"/>
        </w:rPr>
        <w:t>обработки прерывания</w:t>
      </w:r>
      <w:r w:rsidR="00553391" w:rsidRPr="00084854">
        <w:rPr>
          <w:color w:val="000000"/>
          <w:sz w:val="28"/>
          <w:szCs w:val="28"/>
        </w:rPr>
        <w:t xml:space="preserve"> </w:t>
      </w:r>
      <w:r w:rsidR="00553391" w:rsidRPr="00084854">
        <w:rPr>
          <w:color w:val="000000"/>
          <w:sz w:val="28"/>
          <w:szCs w:val="28"/>
          <w:shd w:val="clear" w:color="auto" w:fill="FFFFFF"/>
        </w:rPr>
        <w:t>от системного таймера</w:t>
      </w:r>
    </w:p>
    <w:p w14:paraId="0C284530" w14:textId="5FAD37E0" w:rsidR="004710FD" w:rsidRDefault="004E7196" w:rsidP="004E7196">
      <w:pPr>
        <w:spacing w:after="160" w:line="259" w:lineRule="auto"/>
      </w:pPr>
      <w:r>
        <w:br w:type="page"/>
      </w:r>
    </w:p>
    <w:p w14:paraId="6FEC84BD" w14:textId="07E904CC" w:rsidR="004710FD" w:rsidRDefault="007E4127" w:rsidP="004710FD">
      <w:pPr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Блок-схема алгоритма</w:t>
      </w:r>
    </w:p>
    <w:p w14:paraId="456942A1" w14:textId="3741173E" w:rsidR="00AE3DFB" w:rsidRDefault="004902A6" w:rsidP="00AE3DFB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2BFA4603" wp14:editId="57257BFD">
            <wp:extent cx="2819400" cy="437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8BDA" w14:textId="19935223" w:rsidR="00AF6B6C" w:rsidRDefault="00AE3DFB" w:rsidP="00AE3DFB">
      <w:pPr>
        <w:pStyle w:val="a6"/>
        <w:jc w:val="center"/>
        <w:rPr>
          <w:i w:val="0"/>
          <w:iCs w:val="0"/>
          <w:color w:val="auto"/>
          <w:sz w:val="22"/>
          <w:szCs w:val="22"/>
        </w:rPr>
      </w:pPr>
      <w:r w:rsidRPr="00AE3DFB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E3DFB">
        <w:rPr>
          <w:i w:val="0"/>
          <w:iCs w:val="0"/>
          <w:color w:val="auto"/>
          <w:sz w:val="22"/>
          <w:szCs w:val="22"/>
        </w:rPr>
        <w:fldChar w:fldCharType="begin"/>
      </w:r>
      <w:r w:rsidRPr="00AE3DFB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E3DFB">
        <w:rPr>
          <w:i w:val="0"/>
          <w:iCs w:val="0"/>
          <w:color w:val="auto"/>
          <w:sz w:val="22"/>
          <w:szCs w:val="22"/>
        </w:rPr>
        <w:fldChar w:fldCharType="separate"/>
      </w:r>
      <w:r w:rsidR="003B2328">
        <w:rPr>
          <w:i w:val="0"/>
          <w:iCs w:val="0"/>
          <w:noProof/>
          <w:color w:val="auto"/>
          <w:sz w:val="22"/>
          <w:szCs w:val="22"/>
        </w:rPr>
        <w:t>1</w:t>
      </w:r>
      <w:r w:rsidRPr="00AE3DFB">
        <w:rPr>
          <w:i w:val="0"/>
          <w:iCs w:val="0"/>
          <w:color w:val="auto"/>
          <w:sz w:val="22"/>
          <w:szCs w:val="22"/>
        </w:rPr>
        <w:fldChar w:fldCharType="end"/>
      </w:r>
      <w:r w:rsidR="00462C03">
        <w:rPr>
          <w:i w:val="0"/>
          <w:iCs w:val="0"/>
          <w:color w:val="auto"/>
          <w:sz w:val="22"/>
          <w:szCs w:val="22"/>
        </w:rPr>
        <w:t xml:space="preserve"> - </w:t>
      </w:r>
      <w:r w:rsidR="002B0C94">
        <w:rPr>
          <w:i w:val="0"/>
          <w:iCs w:val="0"/>
          <w:color w:val="auto"/>
          <w:sz w:val="22"/>
          <w:szCs w:val="22"/>
        </w:rPr>
        <w:t>Основной алгоритм программы</w:t>
      </w:r>
    </w:p>
    <w:p w14:paraId="6FF12F86" w14:textId="0288BDFA" w:rsidR="003E1154" w:rsidRPr="005F1028" w:rsidRDefault="00F84A4D" w:rsidP="00CE6D01">
      <w:pPr>
        <w:spacing w:line="288" w:lineRule="auto"/>
        <w:ind w:firstLine="459"/>
        <w:jc w:val="both"/>
        <w:rPr>
          <w:sz w:val="28"/>
          <w:szCs w:val="28"/>
        </w:rPr>
      </w:pPr>
      <w:r w:rsidRPr="005F1028">
        <w:rPr>
          <w:sz w:val="28"/>
          <w:szCs w:val="28"/>
        </w:rPr>
        <w:t xml:space="preserve">Программа, блок-схема которой представлена на рисунке 1, </w:t>
      </w:r>
      <w:r w:rsidR="00E67A65" w:rsidRPr="005F1028">
        <w:rPr>
          <w:sz w:val="28"/>
          <w:szCs w:val="28"/>
        </w:rPr>
        <w:t>после подключения библиотек</w:t>
      </w:r>
      <w:r w:rsidR="00E23B4A">
        <w:rPr>
          <w:sz w:val="28"/>
          <w:szCs w:val="28"/>
        </w:rPr>
        <w:t xml:space="preserve">, </w:t>
      </w:r>
      <w:r w:rsidR="003E1154" w:rsidRPr="005F1028">
        <w:rPr>
          <w:sz w:val="28"/>
          <w:szCs w:val="28"/>
        </w:rPr>
        <w:t>отключае</w:t>
      </w:r>
      <w:r w:rsidR="00385C70">
        <w:rPr>
          <w:sz w:val="28"/>
          <w:szCs w:val="28"/>
        </w:rPr>
        <w:t>т</w:t>
      </w:r>
      <w:r w:rsidR="003E1154" w:rsidRPr="005F1028">
        <w:rPr>
          <w:sz w:val="28"/>
          <w:szCs w:val="28"/>
        </w:rPr>
        <w:t xml:space="preserve"> прерывания,</w:t>
      </w:r>
      <w:r w:rsidR="00611FE5" w:rsidRPr="005F1028">
        <w:rPr>
          <w:sz w:val="28"/>
          <w:szCs w:val="28"/>
        </w:rPr>
        <w:t xml:space="preserve"> чтобы предотвратить конфликт обработчиков.</w:t>
      </w:r>
    </w:p>
    <w:p w14:paraId="52C483F6" w14:textId="77777777" w:rsidR="00E23B4A" w:rsidRDefault="00611FE5" w:rsidP="00CE6D01">
      <w:pPr>
        <w:spacing w:line="288" w:lineRule="auto"/>
        <w:ind w:firstLine="459"/>
        <w:jc w:val="both"/>
        <w:rPr>
          <w:sz w:val="28"/>
          <w:szCs w:val="28"/>
        </w:rPr>
      </w:pPr>
      <w:proofErr w:type="spellStart"/>
      <w:r w:rsidRPr="005F1028">
        <w:rPr>
          <w:sz w:val="28"/>
          <w:szCs w:val="28"/>
          <w:lang w:val="en-US"/>
        </w:rPr>
        <w:t>Getvect</w:t>
      </w:r>
      <w:proofErr w:type="spellEnd"/>
      <w:r w:rsidRPr="005F1028">
        <w:rPr>
          <w:sz w:val="28"/>
          <w:szCs w:val="28"/>
        </w:rPr>
        <w:t xml:space="preserve"> и </w:t>
      </w:r>
      <w:proofErr w:type="spellStart"/>
      <w:r w:rsidRPr="005F1028">
        <w:rPr>
          <w:sz w:val="28"/>
          <w:szCs w:val="28"/>
          <w:lang w:val="en-US"/>
        </w:rPr>
        <w:t>setvect</w:t>
      </w:r>
      <w:proofErr w:type="spellEnd"/>
      <w:r w:rsidRPr="005F1028">
        <w:rPr>
          <w:sz w:val="28"/>
          <w:szCs w:val="28"/>
        </w:rPr>
        <w:t xml:space="preserve"> получают текущий </w:t>
      </w:r>
      <w:r w:rsidR="00714A4B" w:rsidRPr="005F1028">
        <w:rPr>
          <w:sz w:val="28"/>
          <w:szCs w:val="28"/>
        </w:rPr>
        <w:t>обработчик сохраняя его в переменную и устанавливают новый соответственно</w:t>
      </w:r>
      <w:r w:rsidR="00E23B4A">
        <w:rPr>
          <w:sz w:val="28"/>
          <w:szCs w:val="28"/>
        </w:rPr>
        <w:t>.</w:t>
      </w:r>
    </w:p>
    <w:p w14:paraId="5EDC3A4C" w14:textId="4E2DEC06" w:rsidR="00E23B4A" w:rsidRPr="005F1028" w:rsidRDefault="00E23B4A" w:rsidP="00CE6D01">
      <w:pPr>
        <w:spacing w:line="288" w:lineRule="auto"/>
        <w:ind w:firstLine="45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5F1028">
        <w:rPr>
          <w:sz w:val="28"/>
          <w:szCs w:val="28"/>
        </w:rPr>
        <w:t>бъявляет</w:t>
      </w:r>
      <w:r>
        <w:rPr>
          <w:sz w:val="28"/>
          <w:szCs w:val="28"/>
        </w:rPr>
        <w:t>ся</w:t>
      </w:r>
      <w:r w:rsidRPr="005F1028">
        <w:rPr>
          <w:sz w:val="28"/>
          <w:szCs w:val="28"/>
        </w:rPr>
        <w:t xml:space="preserve"> указатель на функцию </w:t>
      </w:r>
      <w:r w:rsidRPr="005F1028">
        <w:rPr>
          <w:sz w:val="28"/>
          <w:szCs w:val="28"/>
          <w:lang w:val="en-US"/>
        </w:rPr>
        <w:t>void</w:t>
      </w:r>
      <w:r w:rsidRPr="005F1028">
        <w:rPr>
          <w:sz w:val="28"/>
          <w:szCs w:val="28"/>
        </w:rPr>
        <w:t xml:space="preserve"> </w:t>
      </w:r>
      <w:r w:rsidRPr="005F1028">
        <w:rPr>
          <w:sz w:val="28"/>
          <w:szCs w:val="28"/>
          <w:lang w:val="en-US"/>
        </w:rPr>
        <w:t>interrupt</w:t>
      </w:r>
      <w:r w:rsidRPr="005F1028">
        <w:rPr>
          <w:sz w:val="28"/>
          <w:szCs w:val="28"/>
        </w:rPr>
        <w:t xml:space="preserve"> (*</w:t>
      </w:r>
      <w:proofErr w:type="spellStart"/>
      <w:r w:rsidRPr="005F1028">
        <w:rPr>
          <w:sz w:val="28"/>
          <w:szCs w:val="28"/>
          <w:lang w:val="en-US"/>
        </w:rPr>
        <w:t>oldInt</w:t>
      </w:r>
      <w:proofErr w:type="spellEnd"/>
      <w:proofErr w:type="gramStart"/>
      <w:r w:rsidRPr="005F1028">
        <w:rPr>
          <w:sz w:val="28"/>
          <w:szCs w:val="28"/>
        </w:rPr>
        <w:t>8)(</w:t>
      </w:r>
      <w:proofErr w:type="gramEnd"/>
      <w:r w:rsidRPr="005F1028">
        <w:rPr>
          <w:sz w:val="28"/>
          <w:szCs w:val="28"/>
        </w:rPr>
        <w:t xml:space="preserve">), чтобы хранить адрес оригинального обработчика прерываний </w:t>
      </w:r>
      <w:r w:rsidRPr="005F1028">
        <w:rPr>
          <w:sz w:val="28"/>
          <w:szCs w:val="28"/>
          <w:lang w:val="en-US"/>
        </w:rPr>
        <w:t>INT</w:t>
      </w:r>
      <w:r w:rsidRPr="005F1028">
        <w:rPr>
          <w:sz w:val="28"/>
          <w:szCs w:val="28"/>
        </w:rPr>
        <w:t xml:space="preserve"> 8</w:t>
      </w:r>
      <w:r w:rsidRPr="005F1028">
        <w:rPr>
          <w:sz w:val="28"/>
          <w:szCs w:val="28"/>
          <w:lang w:val="en-US"/>
        </w:rPr>
        <w:t>h</w:t>
      </w:r>
      <w:r w:rsidRPr="005F1028">
        <w:rPr>
          <w:sz w:val="28"/>
          <w:szCs w:val="28"/>
        </w:rPr>
        <w:t>. (Используется далее для передачи управления старому обработчику).</w:t>
      </w:r>
    </w:p>
    <w:p w14:paraId="71776C6B" w14:textId="42CCFFC4" w:rsidR="0032623F" w:rsidRPr="005F1028" w:rsidRDefault="0032623F" w:rsidP="00CE6D01">
      <w:pPr>
        <w:spacing w:line="288" w:lineRule="auto"/>
        <w:ind w:firstLine="459"/>
        <w:jc w:val="both"/>
        <w:rPr>
          <w:sz w:val="28"/>
          <w:szCs w:val="28"/>
        </w:rPr>
      </w:pPr>
      <w:r w:rsidRPr="005F1028">
        <w:rPr>
          <w:sz w:val="28"/>
          <w:szCs w:val="28"/>
        </w:rPr>
        <w:t>Программа вывод сообщение на экран, ожидая нажатия клавиши для завершения программы.</w:t>
      </w:r>
    </w:p>
    <w:p w14:paraId="4D7CE568" w14:textId="19C231C1" w:rsidR="00383C44" w:rsidRPr="005F1028" w:rsidRDefault="00383C44" w:rsidP="00CE6D01">
      <w:pPr>
        <w:spacing w:line="288" w:lineRule="auto"/>
        <w:ind w:firstLine="459"/>
        <w:jc w:val="both"/>
        <w:rPr>
          <w:sz w:val="28"/>
          <w:szCs w:val="28"/>
        </w:rPr>
      </w:pPr>
      <w:r w:rsidRPr="005F1028">
        <w:rPr>
          <w:sz w:val="28"/>
          <w:szCs w:val="28"/>
        </w:rPr>
        <w:t xml:space="preserve">Далее алгоритм восстанавливает старый обработчик </w:t>
      </w:r>
      <w:r w:rsidRPr="005F1028">
        <w:rPr>
          <w:sz w:val="28"/>
          <w:szCs w:val="28"/>
          <w:lang w:val="en-US"/>
        </w:rPr>
        <w:t>INT</w:t>
      </w:r>
      <w:r w:rsidRPr="005F1028">
        <w:rPr>
          <w:sz w:val="28"/>
          <w:szCs w:val="28"/>
        </w:rPr>
        <w:t xml:space="preserve"> 8</w:t>
      </w:r>
      <w:r w:rsidRPr="005F1028">
        <w:rPr>
          <w:sz w:val="28"/>
          <w:szCs w:val="28"/>
          <w:lang w:val="en-US"/>
        </w:rPr>
        <w:t>h</w:t>
      </w:r>
      <w:r w:rsidRPr="005F1028">
        <w:rPr>
          <w:sz w:val="28"/>
          <w:szCs w:val="28"/>
        </w:rPr>
        <w:t>.</w:t>
      </w:r>
    </w:p>
    <w:p w14:paraId="4CC9A65A" w14:textId="4FF39F25" w:rsidR="00AE3DFB" w:rsidRDefault="0032623F" w:rsidP="00AE3DFB">
      <w:pPr>
        <w:keepNext/>
        <w:spacing w:after="160" w:line="259" w:lineRule="auto"/>
        <w:jc w:val="center"/>
      </w:pPr>
      <w:r>
        <w:lastRenderedPageBreak/>
        <w:t>В</w:t>
      </w:r>
      <w:r w:rsidR="00705B02">
        <w:rPr>
          <w:noProof/>
        </w:rPr>
        <w:drawing>
          <wp:inline distT="0" distB="0" distL="0" distR="0" wp14:anchorId="712D8BC8" wp14:editId="7B587203">
            <wp:extent cx="3162300" cy="5705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B8D7" w14:textId="4A83B8BE" w:rsidR="007E4127" w:rsidRPr="004902A6" w:rsidRDefault="00AE3DFB" w:rsidP="00AE3DFB">
      <w:pPr>
        <w:pStyle w:val="a6"/>
        <w:jc w:val="center"/>
        <w:rPr>
          <w:b/>
          <w:bCs/>
          <w:i w:val="0"/>
          <w:iCs w:val="0"/>
          <w:color w:val="auto"/>
          <w:sz w:val="22"/>
          <w:szCs w:val="22"/>
        </w:rPr>
      </w:pPr>
      <w:r w:rsidRPr="00AE3DFB">
        <w:rPr>
          <w:i w:val="0"/>
          <w:iCs w:val="0"/>
          <w:color w:val="auto"/>
          <w:sz w:val="22"/>
          <w:szCs w:val="22"/>
        </w:rPr>
        <w:t>Рисунок</w:t>
      </w:r>
      <w:r w:rsidRPr="004902A6">
        <w:rPr>
          <w:i w:val="0"/>
          <w:iCs w:val="0"/>
          <w:color w:val="auto"/>
          <w:sz w:val="22"/>
          <w:szCs w:val="22"/>
        </w:rPr>
        <w:t xml:space="preserve"> </w:t>
      </w:r>
      <w:r w:rsidRPr="00AE3DFB">
        <w:rPr>
          <w:i w:val="0"/>
          <w:iCs w:val="0"/>
          <w:color w:val="auto"/>
          <w:sz w:val="22"/>
          <w:szCs w:val="22"/>
        </w:rPr>
        <w:fldChar w:fldCharType="begin"/>
      </w:r>
      <w:r w:rsidRPr="004902A6">
        <w:rPr>
          <w:i w:val="0"/>
          <w:iCs w:val="0"/>
          <w:color w:val="auto"/>
          <w:sz w:val="22"/>
          <w:szCs w:val="22"/>
        </w:rPr>
        <w:instrText xml:space="preserve"> </w:instrText>
      </w:r>
      <w:r w:rsidRPr="007579B8">
        <w:rPr>
          <w:i w:val="0"/>
          <w:iCs w:val="0"/>
          <w:color w:val="auto"/>
          <w:sz w:val="22"/>
          <w:szCs w:val="22"/>
          <w:lang w:val="en-US"/>
        </w:rPr>
        <w:instrText>SEQ</w:instrText>
      </w:r>
      <w:r w:rsidRPr="004902A6">
        <w:rPr>
          <w:i w:val="0"/>
          <w:iCs w:val="0"/>
          <w:color w:val="auto"/>
          <w:sz w:val="22"/>
          <w:szCs w:val="22"/>
        </w:rPr>
        <w:instrText xml:space="preserve"> </w:instrText>
      </w:r>
      <w:r w:rsidRPr="00AE3DFB">
        <w:rPr>
          <w:i w:val="0"/>
          <w:iCs w:val="0"/>
          <w:color w:val="auto"/>
          <w:sz w:val="22"/>
          <w:szCs w:val="22"/>
        </w:rPr>
        <w:instrText>Рисунок</w:instrText>
      </w:r>
      <w:r w:rsidRPr="004902A6">
        <w:rPr>
          <w:i w:val="0"/>
          <w:iCs w:val="0"/>
          <w:color w:val="auto"/>
          <w:sz w:val="22"/>
          <w:szCs w:val="22"/>
        </w:rPr>
        <w:instrText xml:space="preserve"> \* </w:instrText>
      </w:r>
      <w:r w:rsidRPr="007579B8">
        <w:rPr>
          <w:i w:val="0"/>
          <w:iCs w:val="0"/>
          <w:color w:val="auto"/>
          <w:sz w:val="22"/>
          <w:szCs w:val="22"/>
          <w:lang w:val="en-US"/>
        </w:rPr>
        <w:instrText>ARABIC</w:instrText>
      </w:r>
      <w:r w:rsidRPr="004902A6">
        <w:rPr>
          <w:i w:val="0"/>
          <w:iCs w:val="0"/>
          <w:color w:val="auto"/>
          <w:sz w:val="22"/>
          <w:szCs w:val="22"/>
        </w:rPr>
        <w:instrText xml:space="preserve"> </w:instrText>
      </w:r>
      <w:r w:rsidRPr="00AE3DFB">
        <w:rPr>
          <w:i w:val="0"/>
          <w:iCs w:val="0"/>
          <w:color w:val="auto"/>
          <w:sz w:val="22"/>
          <w:szCs w:val="22"/>
        </w:rPr>
        <w:fldChar w:fldCharType="separate"/>
      </w:r>
      <w:r w:rsidR="003B2328">
        <w:rPr>
          <w:i w:val="0"/>
          <w:iCs w:val="0"/>
          <w:noProof/>
          <w:color w:val="auto"/>
          <w:sz w:val="22"/>
          <w:szCs w:val="22"/>
          <w:lang w:val="en-US"/>
        </w:rPr>
        <w:t>2</w:t>
      </w:r>
      <w:r w:rsidRPr="00AE3DFB">
        <w:rPr>
          <w:i w:val="0"/>
          <w:iCs w:val="0"/>
          <w:color w:val="auto"/>
          <w:sz w:val="22"/>
          <w:szCs w:val="22"/>
        </w:rPr>
        <w:fldChar w:fldCharType="end"/>
      </w:r>
      <w:r w:rsidR="00462C03" w:rsidRPr="004902A6">
        <w:rPr>
          <w:i w:val="0"/>
          <w:iCs w:val="0"/>
          <w:color w:val="auto"/>
          <w:sz w:val="22"/>
          <w:szCs w:val="22"/>
        </w:rPr>
        <w:t xml:space="preserve"> -</w:t>
      </w:r>
      <w:r w:rsidRPr="004902A6">
        <w:rPr>
          <w:i w:val="0"/>
          <w:iCs w:val="0"/>
          <w:color w:val="auto"/>
          <w:sz w:val="22"/>
          <w:szCs w:val="22"/>
        </w:rPr>
        <w:t xml:space="preserve"> </w:t>
      </w:r>
      <w:r w:rsidR="002B0C94">
        <w:rPr>
          <w:i w:val="0"/>
          <w:iCs w:val="0"/>
          <w:color w:val="auto"/>
          <w:sz w:val="22"/>
          <w:szCs w:val="22"/>
        </w:rPr>
        <w:t>Алгоритм</w:t>
      </w:r>
      <w:r w:rsidR="002B0C94" w:rsidRPr="004902A6">
        <w:rPr>
          <w:i w:val="0"/>
          <w:iCs w:val="0"/>
          <w:color w:val="auto"/>
          <w:sz w:val="22"/>
          <w:szCs w:val="22"/>
        </w:rPr>
        <w:t xml:space="preserve"> </w:t>
      </w:r>
      <w:r w:rsidR="002B0C94">
        <w:rPr>
          <w:i w:val="0"/>
          <w:iCs w:val="0"/>
          <w:color w:val="auto"/>
          <w:sz w:val="22"/>
          <w:szCs w:val="22"/>
          <w:lang w:val="en-US"/>
        </w:rPr>
        <w:t>interrupt</w:t>
      </w:r>
      <w:r w:rsidR="002B0C94" w:rsidRPr="004902A6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="002B0C94">
        <w:rPr>
          <w:i w:val="0"/>
          <w:iCs w:val="0"/>
          <w:color w:val="auto"/>
          <w:sz w:val="22"/>
          <w:szCs w:val="22"/>
          <w:lang w:val="en-US"/>
        </w:rPr>
        <w:t>newInt</w:t>
      </w:r>
      <w:proofErr w:type="spellEnd"/>
      <w:r w:rsidR="002B0C94" w:rsidRPr="004902A6">
        <w:rPr>
          <w:i w:val="0"/>
          <w:iCs w:val="0"/>
          <w:color w:val="auto"/>
          <w:sz w:val="22"/>
          <w:szCs w:val="22"/>
        </w:rPr>
        <w:t>8()</w:t>
      </w:r>
    </w:p>
    <w:p w14:paraId="38F703CC" w14:textId="4692BA3D" w:rsidR="00323504" w:rsidRPr="005F1028" w:rsidRDefault="007579B8" w:rsidP="00CE6D01">
      <w:pPr>
        <w:spacing w:after="160" w:line="288" w:lineRule="auto"/>
        <w:ind w:firstLine="459"/>
        <w:jc w:val="both"/>
        <w:rPr>
          <w:sz w:val="28"/>
          <w:szCs w:val="28"/>
        </w:rPr>
      </w:pPr>
      <w:r w:rsidRPr="005F1028">
        <w:rPr>
          <w:sz w:val="28"/>
          <w:szCs w:val="28"/>
        </w:rPr>
        <w:t xml:space="preserve">Подпрограмма </w:t>
      </w:r>
      <w:r w:rsidRPr="005F1028">
        <w:rPr>
          <w:sz w:val="28"/>
          <w:szCs w:val="28"/>
          <w:lang w:val="en-US"/>
        </w:rPr>
        <w:t>interrupt</w:t>
      </w:r>
      <w:r w:rsidRPr="005F1028">
        <w:rPr>
          <w:sz w:val="28"/>
          <w:szCs w:val="28"/>
        </w:rPr>
        <w:t xml:space="preserve"> </w:t>
      </w:r>
      <w:proofErr w:type="spellStart"/>
      <w:r w:rsidRPr="005F1028">
        <w:rPr>
          <w:sz w:val="28"/>
          <w:szCs w:val="28"/>
          <w:lang w:val="en-US"/>
        </w:rPr>
        <w:t>newInt</w:t>
      </w:r>
      <w:proofErr w:type="spellEnd"/>
      <w:r w:rsidRPr="005F1028">
        <w:rPr>
          <w:sz w:val="28"/>
          <w:szCs w:val="28"/>
        </w:rPr>
        <w:t xml:space="preserve">8(), блок-схема которой представлена на рисунке 2, является </w:t>
      </w:r>
      <w:r w:rsidR="003E1154" w:rsidRPr="005F1028">
        <w:rPr>
          <w:sz w:val="28"/>
          <w:szCs w:val="28"/>
        </w:rPr>
        <w:t xml:space="preserve">новым </w:t>
      </w:r>
      <w:r w:rsidRPr="005F1028">
        <w:rPr>
          <w:sz w:val="28"/>
          <w:szCs w:val="28"/>
        </w:rPr>
        <w:t>обработчиком прерываний.</w:t>
      </w:r>
    </w:p>
    <w:p w14:paraId="14CA966D" w14:textId="6F6A3630" w:rsidR="00DE3CF8" w:rsidRPr="005F1028" w:rsidRDefault="00DE3CF8" w:rsidP="00CE6D01">
      <w:pPr>
        <w:spacing w:after="160" w:line="288" w:lineRule="auto"/>
        <w:ind w:firstLine="459"/>
        <w:jc w:val="both"/>
        <w:rPr>
          <w:sz w:val="28"/>
          <w:szCs w:val="28"/>
        </w:rPr>
      </w:pPr>
      <w:r w:rsidRPr="005F1028">
        <w:rPr>
          <w:sz w:val="28"/>
          <w:szCs w:val="28"/>
        </w:rPr>
        <w:t xml:space="preserve">Мы используем статическую переменную </w:t>
      </w:r>
      <w:r w:rsidRPr="005F1028">
        <w:rPr>
          <w:sz w:val="28"/>
          <w:szCs w:val="28"/>
          <w:lang w:val="en-US"/>
        </w:rPr>
        <w:t>counter</w:t>
      </w:r>
      <w:r w:rsidRPr="005F1028">
        <w:rPr>
          <w:sz w:val="28"/>
          <w:szCs w:val="28"/>
        </w:rPr>
        <w:t>, которая увеличивается при каждом запуске функции.</w:t>
      </w:r>
      <w:r w:rsidR="00B56C39" w:rsidRPr="005F1028">
        <w:rPr>
          <w:sz w:val="28"/>
          <w:szCs w:val="28"/>
        </w:rPr>
        <w:t xml:space="preserve"> Если данная переменная достигает значения </w:t>
      </w:r>
      <w:r w:rsidR="001F7E3E" w:rsidRPr="005F1028">
        <w:rPr>
          <w:sz w:val="28"/>
          <w:szCs w:val="28"/>
        </w:rPr>
        <w:t>10,</w:t>
      </w:r>
      <w:r w:rsidR="00B56C39" w:rsidRPr="005F1028">
        <w:rPr>
          <w:sz w:val="28"/>
          <w:szCs w:val="28"/>
        </w:rPr>
        <w:t xml:space="preserve"> то выполняется следующие действия:</w:t>
      </w:r>
    </w:p>
    <w:p w14:paraId="5F732C23" w14:textId="5F4ED433" w:rsidR="00B56C39" w:rsidRPr="005F1028" w:rsidRDefault="0050685D" w:rsidP="00CE6D01">
      <w:pPr>
        <w:pStyle w:val="a4"/>
        <w:numPr>
          <w:ilvl w:val="0"/>
          <w:numId w:val="16"/>
        </w:numPr>
        <w:spacing w:after="160" w:line="288" w:lineRule="auto"/>
        <w:jc w:val="both"/>
        <w:rPr>
          <w:sz w:val="28"/>
          <w:szCs w:val="28"/>
        </w:rPr>
      </w:pPr>
      <w:r w:rsidRPr="005F1028">
        <w:rPr>
          <w:sz w:val="28"/>
          <w:szCs w:val="28"/>
        </w:rPr>
        <w:t xml:space="preserve">Обнуление </w:t>
      </w:r>
      <w:r w:rsidRPr="005F1028">
        <w:rPr>
          <w:sz w:val="28"/>
          <w:szCs w:val="28"/>
          <w:lang w:val="en-US"/>
        </w:rPr>
        <w:t>counter</w:t>
      </w:r>
    </w:p>
    <w:p w14:paraId="6E2F916D" w14:textId="1FB5D04F" w:rsidR="0050685D" w:rsidRPr="005F1028" w:rsidRDefault="0050685D" w:rsidP="00CE6D01">
      <w:pPr>
        <w:pStyle w:val="a4"/>
        <w:numPr>
          <w:ilvl w:val="0"/>
          <w:numId w:val="16"/>
        </w:numPr>
        <w:spacing w:after="160" w:line="288" w:lineRule="auto"/>
        <w:jc w:val="both"/>
        <w:rPr>
          <w:sz w:val="28"/>
          <w:szCs w:val="28"/>
        </w:rPr>
      </w:pPr>
      <w:r w:rsidRPr="005F1028">
        <w:rPr>
          <w:sz w:val="28"/>
          <w:szCs w:val="28"/>
        </w:rPr>
        <w:t>В порт 0</w:t>
      </w:r>
      <w:r w:rsidRPr="005F1028">
        <w:rPr>
          <w:sz w:val="28"/>
          <w:szCs w:val="28"/>
          <w:lang w:val="en-US"/>
        </w:rPr>
        <w:t>x</w:t>
      </w:r>
      <w:r w:rsidRPr="005F1028">
        <w:rPr>
          <w:sz w:val="28"/>
          <w:szCs w:val="28"/>
        </w:rPr>
        <w:t>43 записывае</w:t>
      </w:r>
      <w:r w:rsidR="001642F6" w:rsidRPr="005F1028">
        <w:rPr>
          <w:sz w:val="28"/>
          <w:szCs w:val="28"/>
        </w:rPr>
        <w:t>тся</w:t>
      </w:r>
      <w:r w:rsidRPr="005F1028">
        <w:rPr>
          <w:sz w:val="28"/>
          <w:szCs w:val="28"/>
        </w:rPr>
        <w:t xml:space="preserve"> команд</w:t>
      </w:r>
      <w:r w:rsidR="001642F6" w:rsidRPr="005F1028">
        <w:rPr>
          <w:sz w:val="28"/>
          <w:szCs w:val="28"/>
        </w:rPr>
        <w:t>а</w:t>
      </w:r>
      <w:r w:rsidRPr="005F1028">
        <w:rPr>
          <w:sz w:val="28"/>
          <w:szCs w:val="28"/>
        </w:rPr>
        <w:t xml:space="preserve"> 0</w:t>
      </w:r>
      <w:proofErr w:type="spellStart"/>
      <w:r w:rsidRPr="005F1028">
        <w:rPr>
          <w:sz w:val="28"/>
          <w:szCs w:val="28"/>
          <w:lang w:val="en-US"/>
        </w:rPr>
        <w:t>xB</w:t>
      </w:r>
      <w:proofErr w:type="spellEnd"/>
      <w:r w:rsidRPr="005F1028">
        <w:rPr>
          <w:sz w:val="28"/>
          <w:szCs w:val="28"/>
        </w:rPr>
        <w:t>6</w:t>
      </w:r>
      <w:r w:rsidR="001642F6" w:rsidRPr="005F1028">
        <w:rPr>
          <w:sz w:val="28"/>
          <w:szCs w:val="28"/>
        </w:rPr>
        <w:t xml:space="preserve"> </w:t>
      </w:r>
      <w:r w:rsidR="001F7E3E" w:rsidRPr="005F1028">
        <w:rPr>
          <w:sz w:val="28"/>
          <w:szCs w:val="28"/>
        </w:rPr>
        <w:t>— это</w:t>
      </w:r>
      <w:r w:rsidR="001642F6" w:rsidRPr="005F1028">
        <w:rPr>
          <w:sz w:val="28"/>
          <w:szCs w:val="28"/>
        </w:rPr>
        <w:t xml:space="preserve"> программирование таймера для работы в режиме генерации частоты</w:t>
      </w:r>
    </w:p>
    <w:p w14:paraId="19A72147" w14:textId="6EC0697F" w:rsidR="001642F6" w:rsidRPr="005F1028" w:rsidRDefault="001642F6" w:rsidP="00CE6D01">
      <w:pPr>
        <w:pStyle w:val="a4"/>
        <w:numPr>
          <w:ilvl w:val="0"/>
          <w:numId w:val="16"/>
        </w:numPr>
        <w:spacing w:after="160" w:line="288" w:lineRule="auto"/>
        <w:jc w:val="both"/>
        <w:rPr>
          <w:sz w:val="28"/>
          <w:szCs w:val="28"/>
        </w:rPr>
      </w:pPr>
      <w:r w:rsidRPr="005F1028">
        <w:rPr>
          <w:sz w:val="28"/>
          <w:szCs w:val="28"/>
        </w:rPr>
        <w:t>В порт 0</w:t>
      </w:r>
      <w:r w:rsidRPr="005F1028">
        <w:rPr>
          <w:sz w:val="28"/>
          <w:szCs w:val="28"/>
          <w:lang w:val="en-US"/>
        </w:rPr>
        <w:t>x</w:t>
      </w:r>
      <w:r w:rsidRPr="005F1028">
        <w:rPr>
          <w:sz w:val="28"/>
          <w:szCs w:val="28"/>
        </w:rPr>
        <w:t>42 записыва</w:t>
      </w:r>
      <w:r w:rsidR="00434EFB" w:rsidRPr="005F1028">
        <w:rPr>
          <w:sz w:val="28"/>
          <w:szCs w:val="28"/>
        </w:rPr>
        <w:t>ются низкий и высокий байты частоты</w:t>
      </w:r>
    </w:p>
    <w:p w14:paraId="669C1A15" w14:textId="1DEC4094" w:rsidR="00434EFB" w:rsidRPr="005F1028" w:rsidRDefault="00434EFB" w:rsidP="00CE6D01">
      <w:pPr>
        <w:pStyle w:val="a4"/>
        <w:numPr>
          <w:ilvl w:val="0"/>
          <w:numId w:val="16"/>
        </w:numPr>
        <w:spacing w:after="160" w:line="288" w:lineRule="auto"/>
        <w:jc w:val="both"/>
        <w:rPr>
          <w:sz w:val="28"/>
          <w:szCs w:val="28"/>
        </w:rPr>
      </w:pPr>
      <w:r w:rsidRPr="005F1028">
        <w:rPr>
          <w:sz w:val="28"/>
          <w:szCs w:val="28"/>
        </w:rPr>
        <w:t>Чтение текущего статуса порта 0</w:t>
      </w:r>
      <w:r w:rsidRPr="005F1028">
        <w:rPr>
          <w:sz w:val="28"/>
          <w:szCs w:val="28"/>
          <w:lang w:val="en-US"/>
        </w:rPr>
        <w:t>x</w:t>
      </w:r>
      <w:r w:rsidRPr="005F1028">
        <w:rPr>
          <w:sz w:val="28"/>
          <w:szCs w:val="28"/>
        </w:rPr>
        <w:t>61, добавление флага 3 (включение системного динамика) и запись</w:t>
      </w:r>
      <w:r w:rsidR="00ED3AE4" w:rsidRPr="005F1028">
        <w:rPr>
          <w:sz w:val="28"/>
          <w:szCs w:val="28"/>
        </w:rPr>
        <w:t xml:space="preserve"> обратно.</w:t>
      </w:r>
    </w:p>
    <w:p w14:paraId="0B762DD5" w14:textId="257F87D8" w:rsidR="00ED3AE4" w:rsidRPr="005F1028" w:rsidRDefault="00ED3AE4" w:rsidP="00CE6D01">
      <w:pPr>
        <w:pStyle w:val="a4"/>
        <w:numPr>
          <w:ilvl w:val="0"/>
          <w:numId w:val="16"/>
        </w:numPr>
        <w:spacing w:after="160" w:line="288" w:lineRule="auto"/>
        <w:jc w:val="both"/>
        <w:rPr>
          <w:sz w:val="28"/>
          <w:szCs w:val="28"/>
        </w:rPr>
      </w:pPr>
      <w:r w:rsidRPr="005F1028">
        <w:rPr>
          <w:sz w:val="28"/>
          <w:szCs w:val="28"/>
        </w:rPr>
        <w:lastRenderedPageBreak/>
        <w:t>Задержка 100 миллисекунд</w:t>
      </w:r>
    </w:p>
    <w:p w14:paraId="55B005C6" w14:textId="4C32B867" w:rsidR="00ED3AE4" w:rsidRPr="005F1028" w:rsidRDefault="00962A5E" w:rsidP="00CE6D01">
      <w:pPr>
        <w:pStyle w:val="a4"/>
        <w:numPr>
          <w:ilvl w:val="0"/>
          <w:numId w:val="16"/>
        </w:numPr>
        <w:spacing w:after="160" w:line="288" w:lineRule="auto"/>
        <w:jc w:val="both"/>
        <w:rPr>
          <w:sz w:val="28"/>
          <w:szCs w:val="28"/>
        </w:rPr>
      </w:pPr>
      <w:r w:rsidRPr="005F1028">
        <w:rPr>
          <w:sz w:val="28"/>
          <w:szCs w:val="28"/>
        </w:rPr>
        <w:t>Чтение статуса порта 0</w:t>
      </w:r>
      <w:r w:rsidRPr="005F1028">
        <w:rPr>
          <w:sz w:val="28"/>
          <w:szCs w:val="28"/>
          <w:lang w:val="en-US"/>
        </w:rPr>
        <w:t>x</w:t>
      </w:r>
      <w:r w:rsidRPr="005F1028">
        <w:rPr>
          <w:sz w:val="28"/>
          <w:szCs w:val="28"/>
        </w:rPr>
        <w:t>61, удаление поставленного флага и запись обратно (выключение динамика)</w:t>
      </w:r>
    </w:p>
    <w:p w14:paraId="50D92B4C" w14:textId="5394E204" w:rsidR="00962A5E" w:rsidRPr="005F1028" w:rsidRDefault="00962A5E" w:rsidP="00CE6D01">
      <w:pPr>
        <w:spacing w:after="160" w:line="288" w:lineRule="auto"/>
        <w:ind w:left="816" w:firstLine="459"/>
        <w:jc w:val="both"/>
        <w:rPr>
          <w:sz w:val="28"/>
          <w:szCs w:val="28"/>
        </w:rPr>
      </w:pPr>
      <w:r w:rsidRPr="005F1028">
        <w:rPr>
          <w:sz w:val="28"/>
          <w:szCs w:val="28"/>
        </w:rPr>
        <w:t xml:space="preserve">После </w:t>
      </w:r>
      <w:r w:rsidR="000B6E2E" w:rsidRPr="005F1028">
        <w:rPr>
          <w:sz w:val="28"/>
          <w:szCs w:val="28"/>
        </w:rPr>
        <w:t>выполнения цикла производится передача управления старому обработчику.</w:t>
      </w:r>
    </w:p>
    <w:p w14:paraId="26B05787" w14:textId="36BD00BC" w:rsidR="008547B6" w:rsidRPr="007579B8" w:rsidRDefault="00840C8D" w:rsidP="00FB0F88">
      <w:pPr>
        <w:spacing w:before="100" w:beforeAutospacing="1" w:after="100" w:afterAutospacing="1"/>
      </w:pPr>
      <w:r w:rsidRPr="007579B8">
        <w:rPr>
          <w:rStyle w:val="HTML1"/>
        </w:rPr>
        <w:br w:type="page"/>
      </w:r>
    </w:p>
    <w:p w14:paraId="32692845" w14:textId="09584F3E" w:rsidR="00F737B0" w:rsidRPr="007A6C9B" w:rsidRDefault="00F737B0" w:rsidP="00F70C7B">
      <w:pPr>
        <w:spacing w:after="160" w:line="259" w:lineRule="auto"/>
        <w:jc w:val="center"/>
        <w:rPr>
          <w:b/>
          <w:sz w:val="36"/>
          <w:szCs w:val="36"/>
        </w:rPr>
      </w:pPr>
      <w:r w:rsidRPr="00AD5E8B">
        <w:rPr>
          <w:b/>
          <w:sz w:val="36"/>
          <w:szCs w:val="36"/>
        </w:rPr>
        <w:lastRenderedPageBreak/>
        <w:t>Текст</w:t>
      </w:r>
      <w:r w:rsidRPr="007A6C9B">
        <w:rPr>
          <w:b/>
          <w:sz w:val="36"/>
          <w:szCs w:val="36"/>
        </w:rPr>
        <w:t xml:space="preserve"> </w:t>
      </w:r>
      <w:r w:rsidRPr="00AD5E8B">
        <w:rPr>
          <w:b/>
          <w:sz w:val="36"/>
          <w:szCs w:val="36"/>
        </w:rPr>
        <w:t>программы</w:t>
      </w:r>
    </w:p>
    <w:p w14:paraId="476991C6" w14:textId="77777777" w:rsidR="0081362E" w:rsidRPr="004902A6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4902A6">
        <w:rPr>
          <w:rFonts w:ascii="Courier New" w:hAnsi="Courier New" w:cs="Courier New"/>
          <w:color w:val="0000FF"/>
          <w:sz w:val="20"/>
          <w:szCs w:val="20"/>
        </w:rPr>
        <w:t>#</w:t>
      </w:r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include</w:t>
      </w:r>
      <w:r w:rsidRPr="004902A6">
        <w:rPr>
          <w:rFonts w:ascii="Courier New" w:hAnsi="Courier New" w:cs="Courier New"/>
          <w:color w:val="0000FF"/>
          <w:sz w:val="20"/>
          <w:szCs w:val="20"/>
        </w:rPr>
        <w:t xml:space="preserve"> &lt;</w:t>
      </w:r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dos</w:t>
      </w:r>
      <w:r w:rsidRPr="004902A6">
        <w:rPr>
          <w:rFonts w:ascii="Courier New" w:hAnsi="Courier New" w:cs="Courier New"/>
          <w:color w:val="0000FF"/>
          <w:sz w:val="20"/>
          <w:szCs w:val="20"/>
        </w:rPr>
        <w:t>.</w:t>
      </w:r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h</w:t>
      </w:r>
      <w:r w:rsidRPr="004902A6">
        <w:rPr>
          <w:rFonts w:ascii="Courier New" w:hAnsi="Courier New" w:cs="Courier New"/>
          <w:color w:val="0000FF"/>
          <w:sz w:val="20"/>
          <w:szCs w:val="20"/>
        </w:rPr>
        <w:t>&gt;</w:t>
      </w:r>
    </w:p>
    <w:p w14:paraId="380A449A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#include &lt;</w:t>
      </w:r>
      <w:proofErr w:type="spellStart"/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stdio.h</w:t>
      </w:r>
      <w:proofErr w:type="spellEnd"/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7CF6A275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#include &lt;</w:t>
      </w:r>
      <w:proofErr w:type="spellStart"/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conio.h</w:t>
      </w:r>
      <w:proofErr w:type="spellEnd"/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1CC34C88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0B5BB1C9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2B91AF"/>
          <w:sz w:val="20"/>
          <w:szCs w:val="20"/>
          <w:lang w:val="en-US"/>
        </w:rPr>
        <w:t>void</w:t>
      </w: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interrupt (*oldInt</w:t>
      </w:r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8)(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57C01E38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00543F03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2B91AF"/>
          <w:sz w:val="20"/>
          <w:szCs w:val="20"/>
          <w:lang w:val="en-US"/>
        </w:rPr>
        <w:t>void</w:t>
      </w: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interrupt newInt8() {</w:t>
      </w:r>
    </w:p>
    <w:p w14:paraId="3B020273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static</w:t>
      </w: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81362E">
        <w:rPr>
          <w:rFonts w:ascii="Courier New" w:hAnsi="Courier New" w:cs="Courier New"/>
          <w:color w:val="2B91AF"/>
          <w:sz w:val="20"/>
          <w:szCs w:val="20"/>
          <w:lang w:val="en-US"/>
        </w:rPr>
        <w:t>unsigned</w:t>
      </w: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81362E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counter = 0;</w:t>
      </w:r>
    </w:p>
    <w:p w14:paraId="5724BDA2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81362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(++counter &gt;= 10) {</w:t>
      </w:r>
    </w:p>
    <w:p w14:paraId="378BDF7F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counter = 0;</w:t>
      </w:r>
    </w:p>
    <w:p w14:paraId="0C09D758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outportb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0x43, 0xB6);</w:t>
      </w:r>
    </w:p>
    <w:p w14:paraId="7096F407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outportb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0x42, 0x50);</w:t>
      </w:r>
    </w:p>
    <w:p w14:paraId="6A1C9F0F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outportb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0x42, 0x02);</w:t>
      </w:r>
    </w:p>
    <w:p w14:paraId="670EFFA7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outportb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0x61, </w:t>
      </w:r>
      <w:proofErr w:type="spell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inportb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(0x61) | 3);</w:t>
      </w:r>
    </w:p>
    <w:p w14:paraId="45729783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delay(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100);</w:t>
      </w:r>
    </w:p>
    <w:p w14:paraId="582B615E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outportb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0x61, </w:t>
      </w:r>
      <w:proofErr w:type="spell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inportb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(0x61) &amp; 0xFC);</w:t>
      </w:r>
    </w:p>
    <w:p w14:paraId="134338C1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14E50348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(*oldInt</w:t>
      </w:r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8)(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30BB995B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}</w:t>
      </w:r>
    </w:p>
    <w:p w14:paraId="27F6F461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4809E92E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2B91AF"/>
          <w:sz w:val="20"/>
          <w:szCs w:val="20"/>
          <w:lang w:val="en-US"/>
        </w:rPr>
        <w:t>void</w:t>
      </w: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main(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 {</w:t>
      </w:r>
    </w:p>
    <w:p w14:paraId="3F436F8A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disable(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191AD534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oldInt8 =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getvect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8);</w:t>
      </w:r>
    </w:p>
    <w:p w14:paraId="3571FE17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setvect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8, newInt8);</w:t>
      </w:r>
    </w:p>
    <w:p w14:paraId="712D75CB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enable(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780CEAD9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printf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A31515"/>
          <w:sz w:val="20"/>
          <w:szCs w:val="20"/>
          <w:lang w:val="en-US"/>
        </w:rPr>
        <w:t>"PRESS ANY KEY TO EXIT.\n"</w:t>
      </w: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229A7BA6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getch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1B8649AD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disable(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09C5386F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setvect</w:t>
      </w:r>
      <w:proofErr w:type="spell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8, oldInt8);</w:t>
      </w:r>
    </w:p>
    <w:p w14:paraId="6E12B1D8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enable(</w:t>
      </w:r>
      <w:proofErr w:type="gramEnd"/>
      <w:r w:rsidRPr="0081362E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5E3D9C29" w14:textId="77777777" w:rsidR="0081362E" w:rsidRPr="0081362E" w:rsidRDefault="0081362E" w:rsidP="00813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362E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5DE1C869" w14:textId="4F6DEEA8" w:rsidR="003E2646" w:rsidRPr="003E2646" w:rsidRDefault="003E2646" w:rsidP="003E2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0B8BACDE" w14:textId="77777777" w:rsidR="00E55BD0" w:rsidRPr="00E55BD0" w:rsidRDefault="00E55BD0" w:rsidP="00E55BD0">
      <w:pPr>
        <w:spacing w:after="160" w:line="259" w:lineRule="auto"/>
        <w:rPr>
          <w:sz w:val="28"/>
          <w:szCs w:val="28"/>
        </w:rPr>
      </w:pPr>
    </w:p>
    <w:p w14:paraId="1E0A3644" w14:textId="47870984" w:rsidR="00974BB9" w:rsidRPr="00A316E1" w:rsidRDefault="004E7196" w:rsidP="00A316E1">
      <w:pPr>
        <w:spacing w:after="160" w:line="259" w:lineRule="auto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br w:type="page"/>
      </w:r>
    </w:p>
    <w:p w14:paraId="30C31F6E" w14:textId="262D55DC" w:rsidR="004E7196" w:rsidRDefault="00F737B0" w:rsidP="00DF74E5">
      <w:pPr>
        <w:spacing w:after="160" w:line="24" w:lineRule="atLeast"/>
        <w:ind w:firstLine="459"/>
        <w:jc w:val="center"/>
        <w:rPr>
          <w:rFonts w:eastAsiaTheme="minorHAnsi"/>
          <w:b/>
          <w:bCs/>
          <w:color w:val="000000"/>
          <w:sz w:val="36"/>
          <w:szCs w:val="36"/>
          <w:lang w:eastAsia="en-US"/>
        </w:rPr>
      </w:pPr>
      <w:r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lastRenderedPageBreak/>
        <w:t xml:space="preserve">Примеры запуска </w:t>
      </w:r>
      <w:r w:rsidR="00F70C7B"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t xml:space="preserve">и работы </w:t>
      </w:r>
      <w:r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t>программы</w:t>
      </w:r>
    </w:p>
    <w:p w14:paraId="3CF3EA91" w14:textId="60177BBC" w:rsidR="00462C03" w:rsidRDefault="001579DD" w:rsidP="00CE6D01">
      <w:pPr>
        <w:spacing w:after="160" w:line="276" w:lineRule="auto"/>
        <w:ind w:firstLine="459"/>
        <w:jc w:val="both"/>
        <w:rPr>
          <w:sz w:val="28"/>
          <w:szCs w:val="28"/>
        </w:rPr>
      </w:pPr>
      <w:r w:rsidRPr="001579DD">
        <w:rPr>
          <w:rFonts w:eastAsiaTheme="minorHAnsi"/>
          <w:color w:val="000000"/>
          <w:sz w:val="28"/>
          <w:szCs w:val="28"/>
          <w:lang w:eastAsia="en-US"/>
        </w:rPr>
        <w:t xml:space="preserve">После запуска, на экране </w:t>
      </w:r>
      <w:r w:rsidR="00CD151F">
        <w:rPr>
          <w:rFonts w:eastAsiaTheme="minorHAnsi"/>
          <w:color w:val="000000"/>
          <w:sz w:val="28"/>
          <w:szCs w:val="28"/>
          <w:lang w:eastAsia="en-US"/>
        </w:rPr>
        <w:t>появляется черное окно</w:t>
      </w:r>
      <w:r w:rsidR="00D60C8F">
        <w:rPr>
          <w:rFonts w:eastAsiaTheme="minorHAnsi"/>
          <w:color w:val="000000"/>
          <w:sz w:val="28"/>
          <w:szCs w:val="28"/>
          <w:lang w:eastAsia="en-US"/>
        </w:rPr>
        <w:t xml:space="preserve"> (рис 3)</w:t>
      </w:r>
      <w:r w:rsidR="006D07F3">
        <w:rPr>
          <w:rFonts w:eastAsiaTheme="minorHAnsi"/>
          <w:color w:val="000000"/>
          <w:sz w:val="28"/>
          <w:szCs w:val="28"/>
          <w:lang w:eastAsia="en-US"/>
        </w:rPr>
        <w:t xml:space="preserve">. Программа генерирует звуки системного динамика, поэтому </w:t>
      </w:r>
      <w:r w:rsidR="00312110">
        <w:rPr>
          <w:rFonts w:eastAsiaTheme="minorHAnsi"/>
          <w:color w:val="000000"/>
          <w:sz w:val="28"/>
          <w:szCs w:val="28"/>
          <w:lang w:eastAsia="en-US"/>
        </w:rPr>
        <w:t>пользователь</w:t>
      </w:r>
      <w:r w:rsidR="006D07F3">
        <w:rPr>
          <w:rFonts w:eastAsiaTheme="minorHAnsi"/>
          <w:color w:val="000000"/>
          <w:sz w:val="28"/>
          <w:szCs w:val="28"/>
          <w:lang w:eastAsia="en-US"/>
        </w:rPr>
        <w:t xml:space="preserve"> слышит </w:t>
      </w:r>
      <w:r w:rsidR="00312110">
        <w:rPr>
          <w:rFonts w:eastAsiaTheme="minorHAnsi"/>
          <w:color w:val="000000"/>
          <w:sz w:val="28"/>
          <w:szCs w:val="28"/>
          <w:lang w:eastAsia="en-US"/>
        </w:rPr>
        <w:t>звук через равное количество времени. Программа будет завершена при нажатии любой клавиши.</w:t>
      </w:r>
      <w:r w:rsidR="006D07F3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</w:p>
    <w:p w14:paraId="32C9CFD5" w14:textId="77777777" w:rsidR="00462C03" w:rsidRDefault="00462C03" w:rsidP="00462C03">
      <w:pPr>
        <w:keepNext/>
        <w:spacing w:after="160" w:line="276" w:lineRule="auto"/>
        <w:ind w:hanging="567"/>
        <w:jc w:val="center"/>
      </w:pPr>
      <w:r w:rsidRPr="00462C03">
        <w:rPr>
          <w:i/>
          <w:iCs/>
          <w:noProof/>
        </w:rPr>
        <w:drawing>
          <wp:inline distT="0" distB="0" distL="0" distR="0" wp14:anchorId="1E0E9743" wp14:editId="6F607903">
            <wp:extent cx="6120130" cy="31572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1826" w14:textId="5449350D" w:rsidR="00462C03" w:rsidRPr="008660C0" w:rsidRDefault="00462C03" w:rsidP="00462C03">
      <w:pPr>
        <w:pStyle w:val="a6"/>
        <w:jc w:val="center"/>
        <w:rPr>
          <w:i w:val="0"/>
          <w:iCs w:val="0"/>
          <w:color w:val="auto"/>
          <w:sz w:val="22"/>
          <w:szCs w:val="22"/>
        </w:rPr>
      </w:pPr>
      <w:r w:rsidRPr="008660C0">
        <w:rPr>
          <w:i w:val="0"/>
          <w:iCs w:val="0"/>
          <w:color w:val="auto"/>
          <w:sz w:val="22"/>
          <w:szCs w:val="22"/>
        </w:rPr>
        <w:t xml:space="preserve">Рисунок </w:t>
      </w:r>
      <w:r w:rsidRPr="008660C0">
        <w:rPr>
          <w:i w:val="0"/>
          <w:iCs w:val="0"/>
          <w:color w:val="auto"/>
          <w:sz w:val="22"/>
          <w:szCs w:val="22"/>
        </w:rPr>
        <w:fldChar w:fldCharType="begin"/>
      </w:r>
      <w:r w:rsidRPr="008660C0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660C0">
        <w:rPr>
          <w:i w:val="0"/>
          <w:iCs w:val="0"/>
          <w:color w:val="auto"/>
          <w:sz w:val="22"/>
          <w:szCs w:val="22"/>
        </w:rPr>
        <w:fldChar w:fldCharType="separate"/>
      </w:r>
      <w:r w:rsidR="003B2328">
        <w:rPr>
          <w:i w:val="0"/>
          <w:iCs w:val="0"/>
          <w:noProof/>
          <w:color w:val="auto"/>
          <w:sz w:val="22"/>
          <w:szCs w:val="22"/>
        </w:rPr>
        <w:t>3</w:t>
      </w:r>
      <w:r w:rsidRPr="008660C0">
        <w:rPr>
          <w:i w:val="0"/>
          <w:iCs w:val="0"/>
          <w:color w:val="auto"/>
          <w:sz w:val="22"/>
          <w:szCs w:val="22"/>
        </w:rPr>
        <w:fldChar w:fldCharType="end"/>
      </w:r>
      <w:r w:rsidR="008660C0">
        <w:rPr>
          <w:i w:val="0"/>
          <w:iCs w:val="0"/>
          <w:color w:val="auto"/>
          <w:sz w:val="22"/>
          <w:szCs w:val="22"/>
        </w:rPr>
        <w:t xml:space="preserve"> – Пример запуска программы.</w:t>
      </w:r>
    </w:p>
    <w:p w14:paraId="47C4C610" w14:textId="72167949" w:rsidR="00C45BFC" w:rsidRPr="00462C03" w:rsidRDefault="00C45BFC" w:rsidP="00462C03">
      <w:pPr>
        <w:spacing w:after="160" w:line="276" w:lineRule="auto"/>
        <w:ind w:firstLine="459"/>
        <w:rPr>
          <w:rFonts w:eastAsiaTheme="minorHAnsi"/>
          <w:color w:val="000000"/>
          <w:sz w:val="28"/>
          <w:szCs w:val="28"/>
          <w:lang w:eastAsia="en-US"/>
        </w:rPr>
      </w:pPr>
      <w:r>
        <w:rPr>
          <w:i/>
          <w:iCs/>
        </w:rPr>
        <w:br w:type="page"/>
      </w:r>
    </w:p>
    <w:p w14:paraId="205F2B8B" w14:textId="2C56768D" w:rsidR="00FB3B01" w:rsidRDefault="005842C9" w:rsidP="005842C9">
      <w:pPr>
        <w:pStyle w:val="a6"/>
        <w:jc w:val="center"/>
        <w:rPr>
          <w:rFonts w:eastAsiaTheme="minorHAnsi"/>
          <w:b/>
          <w:bCs/>
          <w:i w:val="0"/>
          <w:iCs w:val="0"/>
          <w:color w:val="auto"/>
          <w:sz w:val="36"/>
          <w:szCs w:val="36"/>
          <w:lang w:eastAsia="en-US"/>
        </w:rPr>
      </w:pPr>
      <w:r>
        <w:rPr>
          <w:rFonts w:eastAsiaTheme="minorHAnsi"/>
          <w:b/>
          <w:bCs/>
          <w:i w:val="0"/>
          <w:iCs w:val="0"/>
          <w:color w:val="auto"/>
          <w:sz w:val="36"/>
          <w:szCs w:val="36"/>
          <w:lang w:eastAsia="en-US"/>
        </w:rPr>
        <w:lastRenderedPageBreak/>
        <w:t>Структурная схема аппаратных средств</w:t>
      </w:r>
    </w:p>
    <w:p w14:paraId="3F16B093" w14:textId="3B165E26" w:rsidR="005D10BB" w:rsidRDefault="00D60C8F" w:rsidP="00CE6D01">
      <w:pPr>
        <w:spacing w:line="276" w:lineRule="auto"/>
        <w:ind w:firstLine="459"/>
        <w:jc w:val="both"/>
      </w:pPr>
      <w:r w:rsidRPr="00146532">
        <w:rPr>
          <w:rFonts w:eastAsiaTheme="minorHAnsi"/>
          <w:sz w:val="28"/>
          <w:szCs w:val="28"/>
          <w:lang w:eastAsia="en-US"/>
        </w:rPr>
        <w:t>На рисунке 4 представлена схема аппаратных средств</w:t>
      </w:r>
      <w:r w:rsidR="00234910" w:rsidRPr="00146532">
        <w:rPr>
          <w:rFonts w:eastAsiaTheme="minorHAnsi"/>
          <w:sz w:val="28"/>
          <w:szCs w:val="28"/>
          <w:lang w:eastAsia="en-US"/>
        </w:rPr>
        <w:t>.</w:t>
      </w:r>
    </w:p>
    <w:p w14:paraId="169CC8C9" w14:textId="1580672E" w:rsidR="005D10BB" w:rsidRPr="005D10BB" w:rsidRDefault="005D10BB" w:rsidP="00CE6D01">
      <w:pPr>
        <w:spacing w:line="276" w:lineRule="auto"/>
        <w:ind w:firstLine="459"/>
        <w:jc w:val="both"/>
        <w:rPr>
          <w:rFonts w:eastAsiaTheme="minorHAnsi"/>
          <w:sz w:val="28"/>
          <w:szCs w:val="28"/>
          <w:lang w:eastAsia="en-US"/>
        </w:rPr>
      </w:pPr>
      <w:r w:rsidRPr="005D10BB">
        <w:rPr>
          <w:rFonts w:eastAsiaTheme="minorHAnsi"/>
          <w:sz w:val="28"/>
          <w:szCs w:val="28"/>
          <w:lang w:eastAsia="en-US"/>
        </w:rPr>
        <w:t>Программа взаимодействует с микропроцессором и системной шиной, перехватывая прерывание системного таймера, работающего через генератор тактовых импульсов. С помощью портов микропроцессор настраивает таймер для генерации звукового сигнала, который передается на динамик, подключенный к системной шине. Управление осуществляется через регистр порта 0x61. Клавиатура через интерфейс вводит сигнал для завершения программы, а основная память хранит код и данные.</w:t>
      </w:r>
    </w:p>
    <w:p w14:paraId="7792300C" w14:textId="27305D08" w:rsidR="003B2328" w:rsidRDefault="00210CAC" w:rsidP="00146532">
      <w:pPr>
        <w:keepNext/>
        <w:spacing w:line="276" w:lineRule="auto"/>
      </w:pPr>
      <w:r>
        <w:rPr>
          <w:rFonts w:eastAsiaTheme="minorHAnsi"/>
          <w:noProof/>
          <w:lang w:eastAsia="en-US"/>
        </w:rPr>
        <w:drawing>
          <wp:inline distT="0" distB="0" distL="0" distR="0" wp14:anchorId="04B863D8" wp14:editId="056DD659">
            <wp:extent cx="6113780" cy="4029710"/>
            <wp:effectExtent l="0" t="0" r="127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E9E5" w14:textId="1704AE62" w:rsidR="00210CAC" w:rsidRPr="003B2328" w:rsidRDefault="003B2328" w:rsidP="00146532">
      <w:pPr>
        <w:pStyle w:val="a6"/>
        <w:spacing w:line="276" w:lineRule="auto"/>
        <w:jc w:val="center"/>
        <w:rPr>
          <w:rFonts w:eastAsiaTheme="minorHAnsi"/>
          <w:i w:val="0"/>
          <w:iCs w:val="0"/>
          <w:color w:val="auto"/>
          <w:sz w:val="22"/>
          <w:szCs w:val="22"/>
          <w:lang w:eastAsia="en-US"/>
        </w:rPr>
      </w:pPr>
      <w:r w:rsidRPr="003B2328">
        <w:rPr>
          <w:i w:val="0"/>
          <w:iCs w:val="0"/>
          <w:color w:val="auto"/>
          <w:sz w:val="22"/>
          <w:szCs w:val="22"/>
        </w:rPr>
        <w:t xml:space="preserve">Рисунок </w:t>
      </w:r>
      <w:r w:rsidRPr="003B2328">
        <w:rPr>
          <w:i w:val="0"/>
          <w:iCs w:val="0"/>
          <w:color w:val="auto"/>
          <w:sz w:val="22"/>
          <w:szCs w:val="22"/>
        </w:rPr>
        <w:fldChar w:fldCharType="begin"/>
      </w:r>
      <w:r w:rsidRPr="003B2328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3B2328">
        <w:rPr>
          <w:i w:val="0"/>
          <w:iCs w:val="0"/>
          <w:color w:val="auto"/>
          <w:sz w:val="22"/>
          <w:szCs w:val="22"/>
        </w:rPr>
        <w:fldChar w:fldCharType="separate"/>
      </w:r>
      <w:r w:rsidRPr="003B2328">
        <w:rPr>
          <w:i w:val="0"/>
          <w:iCs w:val="0"/>
          <w:noProof/>
          <w:color w:val="auto"/>
          <w:sz w:val="22"/>
          <w:szCs w:val="22"/>
        </w:rPr>
        <w:t>4</w:t>
      </w:r>
      <w:r w:rsidRPr="003B2328">
        <w:rPr>
          <w:i w:val="0"/>
          <w:iCs w:val="0"/>
          <w:color w:val="auto"/>
          <w:sz w:val="22"/>
          <w:szCs w:val="22"/>
        </w:rPr>
        <w:fldChar w:fldCharType="end"/>
      </w:r>
      <w:r w:rsidRPr="003B2328">
        <w:rPr>
          <w:i w:val="0"/>
          <w:iCs w:val="0"/>
          <w:color w:val="auto"/>
          <w:sz w:val="22"/>
          <w:szCs w:val="22"/>
        </w:rPr>
        <w:t xml:space="preserve"> - Структурная схема аппаратных средств</w:t>
      </w:r>
    </w:p>
    <w:sectPr w:rsidR="00210CAC" w:rsidRPr="003B2328" w:rsidSect="00D97909"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EE398" w14:textId="77777777" w:rsidR="00136953" w:rsidRDefault="00136953" w:rsidP="00E31604">
      <w:r>
        <w:separator/>
      </w:r>
    </w:p>
  </w:endnote>
  <w:endnote w:type="continuationSeparator" w:id="0">
    <w:p w14:paraId="78A08E08" w14:textId="77777777" w:rsidR="00136953" w:rsidRDefault="00136953" w:rsidP="00E3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7736497"/>
      <w:docPartObj>
        <w:docPartGallery w:val="Page Numbers (Bottom of Page)"/>
        <w:docPartUnique/>
      </w:docPartObj>
    </w:sdtPr>
    <w:sdtEndPr/>
    <w:sdtContent>
      <w:p w14:paraId="7326FB90" w14:textId="0D9B3BD3" w:rsidR="00E31604" w:rsidRDefault="00E3160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960476" w14:textId="77777777" w:rsidR="00E31604" w:rsidRDefault="00E316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2C68A4" w14:textId="77777777" w:rsidR="00136953" w:rsidRDefault="00136953" w:rsidP="00E31604">
      <w:r>
        <w:separator/>
      </w:r>
    </w:p>
  </w:footnote>
  <w:footnote w:type="continuationSeparator" w:id="0">
    <w:p w14:paraId="45944401" w14:textId="77777777" w:rsidR="00136953" w:rsidRDefault="00136953" w:rsidP="00E31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C1F5D"/>
    <w:multiLevelType w:val="multilevel"/>
    <w:tmpl w:val="B9F2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E6952"/>
    <w:multiLevelType w:val="hybridMultilevel"/>
    <w:tmpl w:val="310E37A0"/>
    <w:lvl w:ilvl="0" w:tplc="B5BEBE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7433D"/>
    <w:multiLevelType w:val="multilevel"/>
    <w:tmpl w:val="894A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27F8A"/>
    <w:multiLevelType w:val="multilevel"/>
    <w:tmpl w:val="5E3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56C0"/>
    <w:multiLevelType w:val="multilevel"/>
    <w:tmpl w:val="AD4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1042F"/>
    <w:multiLevelType w:val="multilevel"/>
    <w:tmpl w:val="FFBA4D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76623"/>
    <w:multiLevelType w:val="hybridMultilevel"/>
    <w:tmpl w:val="91947D40"/>
    <w:lvl w:ilvl="0" w:tplc="5D501930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375011"/>
    <w:multiLevelType w:val="multilevel"/>
    <w:tmpl w:val="A02A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10A59"/>
    <w:multiLevelType w:val="hybridMultilevel"/>
    <w:tmpl w:val="871A889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880" w:hanging="18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CB30E06"/>
    <w:multiLevelType w:val="multilevel"/>
    <w:tmpl w:val="4EE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07238"/>
    <w:multiLevelType w:val="hybridMultilevel"/>
    <w:tmpl w:val="2078E4A6"/>
    <w:lvl w:ilvl="0" w:tplc="0419000F">
      <w:start w:val="1"/>
      <w:numFmt w:val="decimal"/>
      <w:lvlText w:val="%1."/>
      <w:lvlJc w:val="left"/>
      <w:pPr>
        <w:ind w:left="1179" w:hanging="360"/>
      </w:p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614E25AE"/>
    <w:multiLevelType w:val="multilevel"/>
    <w:tmpl w:val="8A1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C27F1"/>
    <w:multiLevelType w:val="multilevel"/>
    <w:tmpl w:val="277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30497"/>
    <w:multiLevelType w:val="hybridMultilevel"/>
    <w:tmpl w:val="17989180"/>
    <w:lvl w:ilvl="0" w:tplc="659A2DF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A4F66"/>
    <w:multiLevelType w:val="multilevel"/>
    <w:tmpl w:val="952E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F774D8"/>
    <w:multiLevelType w:val="multilevel"/>
    <w:tmpl w:val="C14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0"/>
  </w:num>
  <w:num w:numId="4">
    <w:abstractNumId w:val="11"/>
  </w:num>
  <w:num w:numId="5">
    <w:abstractNumId w:val="3"/>
  </w:num>
  <w:num w:numId="6">
    <w:abstractNumId w:val="12"/>
  </w:num>
  <w:num w:numId="7">
    <w:abstractNumId w:val="4"/>
  </w:num>
  <w:num w:numId="8">
    <w:abstractNumId w:val="9"/>
  </w:num>
  <w:num w:numId="9">
    <w:abstractNumId w:val="7"/>
  </w:num>
  <w:num w:numId="10">
    <w:abstractNumId w:val="14"/>
  </w:num>
  <w:num w:numId="11">
    <w:abstractNumId w:val="13"/>
  </w:num>
  <w:num w:numId="12">
    <w:abstractNumId w:val="6"/>
  </w:num>
  <w:num w:numId="13">
    <w:abstractNumId w:val="8"/>
  </w:num>
  <w:num w:numId="14">
    <w:abstractNumId w:val="1"/>
  </w:num>
  <w:num w:numId="15">
    <w:abstractNumId w:val="5"/>
  </w:num>
  <w:num w:numId="1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B0"/>
    <w:rsid w:val="00017387"/>
    <w:rsid w:val="00036B5C"/>
    <w:rsid w:val="000433A7"/>
    <w:rsid w:val="0007710D"/>
    <w:rsid w:val="00084854"/>
    <w:rsid w:val="000904A9"/>
    <w:rsid w:val="00090EA3"/>
    <w:rsid w:val="000A3B5C"/>
    <w:rsid w:val="000B158E"/>
    <w:rsid w:val="000B442F"/>
    <w:rsid w:val="000B4447"/>
    <w:rsid w:val="000B6E2E"/>
    <w:rsid w:val="000D5EC7"/>
    <w:rsid w:val="000E2C76"/>
    <w:rsid w:val="000E7313"/>
    <w:rsid w:val="000F3B29"/>
    <w:rsid w:val="000F5464"/>
    <w:rsid w:val="00101F75"/>
    <w:rsid w:val="00103996"/>
    <w:rsid w:val="00103D21"/>
    <w:rsid w:val="001047A8"/>
    <w:rsid w:val="00113176"/>
    <w:rsid w:val="00114B1B"/>
    <w:rsid w:val="00122DB2"/>
    <w:rsid w:val="00130AED"/>
    <w:rsid w:val="00136953"/>
    <w:rsid w:val="0014122B"/>
    <w:rsid w:val="001454C0"/>
    <w:rsid w:val="00145F7D"/>
    <w:rsid w:val="00146532"/>
    <w:rsid w:val="001579DD"/>
    <w:rsid w:val="001642F6"/>
    <w:rsid w:val="0016658A"/>
    <w:rsid w:val="001670B6"/>
    <w:rsid w:val="00191FD7"/>
    <w:rsid w:val="00195536"/>
    <w:rsid w:val="001B2402"/>
    <w:rsid w:val="001D302D"/>
    <w:rsid w:val="001F7E3E"/>
    <w:rsid w:val="00200FC6"/>
    <w:rsid w:val="00205A9B"/>
    <w:rsid w:val="00205CF3"/>
    <w:rsid w:val="00210CAC"/>
    <w:rsid w:val="00221019"/>
    <w:rsid w:val="002220DF"/>
    <w:rsid w:val="00233F69"/>
    <w:rsid w:val="00234910"/>
    <w:rsid w:val="00240F46"/>
    <w:rsid w:val="00241774"/>
    <w:rsid w:val="0025692F"/>
    <w:rsid w:val="002637A5"/>
    <w:rsid w:val="002668D1"/>
    <w:rsid w:val="00266E2B"/>
    <w:rsid w:val="002750B3"/>
    <w:rsid w:val="00286910"/>
    <w:rsid w:val="00296C98"/>
    <w:rsid w:val="002B0C94"/>
    <w:rsid w:val="002B1727"/>
    <w:rsid w:val="002C7A36"/>
    <w:rsid w:val="002D19BF"/>
    <w:rsid w:val="002D67BF"/>
    <w:rsid w:val="002D6B27"/>
    <w:rsid w:val="002E560B"/>
    <w:rsid w:val="002E5A95"/>
    <w:rsid w:val="002F32DF"/>
    <w:rsid w:val="002F4AE9"/>
    <w:rsid w:val="00312110"/>
    <w:rsid w:val="00313FDD"/>
    <w:rsid w:val="00323504"/>
    <w:rsid w:val="0032623F"/>
    <w:rsid w:val="003264C9"/>
    <w:rsid w:val="0033704A"/>
    <w:rsid w:val="00350ABC"/>
    <w:rsid w:val="003511F9"/>
    <w:rsid w:val="00351C0B"/>
    <w:rsid w:val="003545E6"/>
    <w:rsid w:val="00356925"/>
    <w:rsid w:val="0035711C"/>
    <w:rsid w:val="0036120A"/>
    <w:rsid w:val="00366BDC"/>
    <w:rsid w:val="00380052"/>
    <w:rsid w:val="00380991"/>
    <w:rsid w:val="00382A70"/>
    <w:rsid w:val="00383C44"/>
    <w:rsid w:val="00385C70"/>
    <w:rsid w:val="003B2328"/>
    <w:rsid w:val="003B76C3"/>
    <w:rsid w:val="003D5E87"/>
    <w:rsid w:val="003E1154"/>
    <w:rsid w:val="003E2646"/>
    <w:rsid w:val="003E2671"/>
    <w:rsid w:val="00430CED"/>
    <w:rsid w:val="00434EFB"/>
    <w:rsid w:val="004506A6"/>
    <w:rsid w:val="004573FB"/>
    <w:rsid w:val="00462C03"/>
    <w:rsid w:val="00470007"/>
    <w:rsid w:val="004710FD"/>
    <w:rsid w:val="00475535"/>
    <w:rsid w:val="004875CA"/>
    <w:rsid w:val="004902A6"/>
    <w:rsid w:val="0049232A"/>
    <w:rsid w:val="00493135"/>
    <w:rsid w:val="004A6FA7"/>
    <w:rsid w:val="004D3A34"/>
    <w:rsid w:val="004D66AE"/>
    <w:rsid w:val="004E7196"/>
    <w:rsid w:val="00502F6B"/>
    <w:rsid w:val="00503AB4"/>
    <w:rsid w:val="0050685D"/>
    <w:rsid w:val="0051020E"/>
    <w:rsid w:val="00517A21"/>
    <w:rsid w:val="00521734"/>
    <w:rsid w:val="005319A9"/>
    <w:rsid w:val="00540A52"/>
    <w:rsid w:val="00553391"/>
    <w:rsid w:val="005842C9"/>
    <w:rsid w:val="00596D07"/>
    <w:rsid w:val="005A56F9"/>
    <w:rsid w:val="005A7B79"/>
    <w:rsid w:val="005B1689"/>
    <w:rsid w:val="005C3415"/>
    <w:rsid w:val="005C3D88"/>
    <w:rsid w:val="005C4C9F"/>
    <w:rsid w:val="005D10BB"/>
    <w:rsid w:val="005F1028"/>
    <w:rsid w:val="005F2145"/>
    <w:rsid w:val="00611FE5"/>
    <w:rsid w:val="00633DEC"/>
    <w:rsid w:val="00646FE7"/>
    <w:rsid w:val="00654323"/>
    <w:rsid w:val="00676D49"/>
    <w:rsid w:val="00692A4C"/>
    <w:rsid w:val="00693EC1"/>
    <w:rsid w:val="006A0B85"/>
    <w:rsid w:val="006C5373"/>
    <w:rsid w:val="006C6E85"/>
    <w:rsid w:val="006D07F3"/>
    <w:rsid w:val="006F0B36"/>
    <w:rsid w:val="006F790D"/>
    <w:rsid w:val="007019F3"/>
    <w:rsid w:val="00705B02"/>
    <w:rsid w:val="00714A4B"/>
    <w:rsid w:val="007579B8"/>
    <w:rsid w:val="00765141"/>
    <w:rsid w:val="00767854"/>
    <w:rsid w:val="00767A9D"/>
    <w:rsid w:val="00774D1D"/>
    <w:rsid w:val="00775302"/>
    <w:rsid w:val="007923D2"/>
    <w:rsid w:val="007A2488"/>
    <w:rsid w:val="007A4644"/>
    <w:rsid w:val="007A6C9B"/>
    <w:rsid w:val="007A7548"/>
    <w:rsid w:val="007C32EE"/>
    <w:rsid w:val="007E4127"/>
    <w:rsid w:val="007F1193"/>
    <w:rsid w:val="0081362E"/>
    <w:rsid w:val="00824006"/>
    <w:rsid w:val="00830023"/>
    <w:rsid w:val="0083726B"/>
    <w:rsid w:val="00840C8D"/>
    <w:rsid w:val="00843243"/>
    <w:rsid w:val="00850C23"/>
    <w:rsid w:val="008547B6"/>
    <w:rsid w:val="00860AD8"/>
    <w:rsid w:val="00864F2E"/>
    <w:rsid w:val="0086589C"/>
    <w:rsid w:val="008660C0"/>
    <w:rsid w:val="00884ED8"/>
    <w:rsid w:val="00887AED"/>
    <w:rsid w:val="008A31C5"/>
    <w:rsid w:val="008B6BF9"/>
    <w:rsid w:val="008E118E"/>
    <w:rsid w:val="0090157D"/>
    <w:rsid w:val="009178C1"/>
    <w:rsid w:val="009208F7"/>
    <w:rsid w:val="00921A31"/>
    <w:rsid w:val="009468BA"/>
    <w:rsid w:val="0094728F"/>
    <w:rsid w:val="009567CB"/>
    <w:rsid w:val="00962A5E"/>
    <w:rsid w:val="00964D3F"/>
    <w:rsid w:val="0097380A"/>
    <w:rsid w:val="00974BB9"/>
    <w:rsid w:val="00984B0E"/>
    <w:rsid w:val="00986F6C"/>
    <w:rsid w:val="009940F2"/>
    <w:rsid w:val="00994F15"/>
    <w:rsid w:val="009A3DE9"/>
    <w:rsid w:val="009B520E"/>
    <w:rsid w:val="009B56BA"/>
    <w:rsid w:val="009C5658"/>
    <w:rsid w:val="009F71A4"/>
    <w:rsid w:val="00A20A83"/>
    <w:rsid w:val="00A22837"/>
    <w:rsid w:val="00A316E1"/>
    <w:rsid w:val="00A35788"/>
    <w:rsid w:val="00A40B27"/>
    <w:rsid w:val="00A4595C"/>
    <w:rsid w:val="00A60751"/>
    <w:rsid w:val="00A60B0C"/>
    <w:rsid w:val="00A6106D"/>
    <w:rsid w:val="00A6237F"/>
    <w:rsid w:val="00A625EE"/>
    <w:rsid w:val="00A649E8"/>
    <w:rsid w:val="00A66365"/>
    <w:rsid w:val="00A757B3"/>
    <w:rsid w:val="00A96C5C"/>
    <w:rsid w:val="00AA582C"/>
    <w:rsid w:val="00AB4A55"/>
    <w:rsid w:val="00AC1504"/>
    <w:rsid w:val="00AC6027"/>
    <w:rsid w:val="00AD5E8B"/>
    <w:rsid w:val="00AE3DFB"/>
    <w:rsid w:val="00AE58C3"/>
    <w:rsid w:val="00AE6055"/>
    <w:rsid w:val="00AF39A9"/>
    <w:rsid w:val="00AF3BE3"/>
    <w:rsid w:val="00AF6B6C"/>
    <w:rsid w:val="00B05F15"/>
    <w:rsid w:val="00B22215"/>
    <w:rsid w:val="00B22277"/>
    <w:rsid w:val="00B32B1B"/>
    <w:rsid w:val="00B407E2"/>
    <w:rsid w:val="00B42A34"/>
    <w:rsid w:val="00B4506C"/>
    <w:rsid w:val="00B5026E"/>
    <w:rsid w:val="00B519DB"/>
    <w:rsid w:val="00B549B0"/>
    <w:rsid w:val="00B56C39"/>
    <w:rsid w:val="00B77F24"/>
    <w:rsid w:val="00B825BE"/>
    <w:rsid w:val="00B94589"/>
    <w:rsid w:val="00BC516A"/>
    <w:rsid w:val="00BE0BFD"/>
    <w:rsid w:val="00BE2FC9"/>
    <w:rsid w:val="00BF15C3"/>
    <w:rsid w:val="00C0537A"/>
    <w:rsid w:val="00C21339"/>
    <w:rsid w:val="00C31FA6"/>
    <w:rsid w:val="00C336D6"/>
    <w:rsid w:val="00C45BFC"/>
    <w:rsid w:val="00C602C7"/>
    <w:rsid w:val="00C6705A"/>
    <w:rsid w:val="00C94E5B"/>
    <w:rsid w:val="00C96990"/>
    <w:rsid w:val="00CB590B"/>
    <w:rsid w:val="00CB6DD5"/>
    <w:rsid w:val="00CC479C"/>
    <w:rsid w:val="00CC6017"/>
    <w:rsid w:val="00CC7FE2"/>
    <w:rsid w:val="00CD151F"/>
    <w:rsid w:val="00CD6F31"/>
    <w:rsid w:val="00CE6D01"/>
    <w:rsid w:val="00CF16B9"/>
    <w:rsid w:val="00CF7266"/>
    <w:rsid w:val="00D36DE9"/>
    <w:rsid w:val="00D40860"/>
    <w:rsid w:val="00D60C8F"/>
    <w:rsid w:val="00D61827"/>
    <w:rsid w:val="00D63184"/>
    <w:rsid w:val="00D7172D"/>
    <w:rsid w:val="00D7374C"/>
    <w:rsid w:val="00D84DA2"/>
    <w:rsid w:val="00D93DBB"/>
    <w:rsid w:val="00D93F03"/>
    <w:rsid w:val="00D97909"/>
    <w:rsid w:val="00DA25C1"/>
    <w:rsid w:val="00DA6395"/>
    <w:rsid w:val="00DC6DD9"/>
    <w:rsid w:val="00DE3CF8"/>
    <w:rsid w:val="00DF74E5"/>
    <w:rsid w:val="00E00BBE"/>
    <w:rsid w:val="00E06775"/>
    <w:rsid w:val="00E12E63"/>
    <w:rsid w:val="00E16DAC"/>
    <w:rsid w:val="00E20A04"/>
    <w:rsid w:val="00E23B4A"/>
    <w:rsid w:val="00E31604"/>
    <w:rsid w:val="00E41CC5"/>
    <w:rsid w:val="00E4301D"/>
    <w:rsid w:val="00E55BD0"/>
    <w:rsid w:val="00E5607A"/>
    <w:rsid w:val="00E6737C"/>
    <w:rsid w:val="00E67A65"/>
    <w:rsid w:val="00E82F31"/>
    <w:rsid w:val="00E950A4"/>
    <w:rsid w:val="00EA32C9"/>
    <w:rsid w:val="00EA4B2F"/>
    <w:rsid w:val="00EA5663"/>
    <w:rsid w:val="00EC341B"/>
    <w:rsid w:val="00ED3AE4"/>
    <w:rsid w:val="00ED70B2"/>
    <w:rsid w:val="00EE1010"/>
    <w:rsid w:val="00EE1CEF"/>
    <w:rsid w:val="00EE6475"/>
    <w:rsid w:val="00EF37B2"/>
    <w:rsid w:val="00F011B0"/>
    <w:rsid w:val="00F22525"/>
    <w:rsid w:val="00F238DD"/>
    <w:rsid w:val="00F24DE2"/>
    <w:rsid w:val="00F34381"/>
    <w:rsid w:val="00F44717"/>
    <w:rsid w:val="00F47634"/>
    <w:rsid w:val="00F70C7B"/>
    <w:rsid w:val="00F7138A"/>
    <w:rsid w:val="00F737B0"/>
    <w:rsid w:val="00F84A4D"/>
    <w:rsid w:val="00FA028A"/>
    <w:rsid w:val="00FA54A6"/>
    <w:rsid w:val="00FA7405"/>
    <w:rsid w:val="00FB0F88"/>
    <w:rsid w:val="00FB3B01"/>
    <w:rsid w:val="00FB4D06"/>
    <w:rsid w:val="00FD641E"/>
    <w:rsid w:val="00FE13B8"/>
    <w:rsid w:val="00FE5B02"/>
    <w:rsid w:val="00FF2C96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AF346"/>
  <w15:chartTrackingRefBased/>
  <w15:docId w15:val="{7671373E-D871-4CAF-B1BE-CF7F3609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549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D5E8B"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547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6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B549B0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B549B0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B549B0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205A9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B4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B442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текст пособия"/>
    <w:basedOn w:val="a"/>
    <w:qFormat/>
    <w:rsid w:val="005319A9"/>
    <w:pPr>
      <w:widowControl w:val="0"/>
      <w:spacing w:line="288" w:lineRule="auto"/>
      <w:ind w:firstLine="459"/>
      <w:jc w:val="both"/>
    </w:pPr>
    <w:rPr>
      <w:snapToGrid w:val="0"/>
      <w:sz w:val="28"/>
      <w:szCs w:val="28"/>
    </w:rPr>
  </w:style>
  <w:style w:type="paragraph" w:customStyle="1" w:styleId="-">
    <w:name w:val="пособие - пример"/>
    <w:basedOn w:val="a"/>
    <w:qFormat/>
    <w:rsid w:val="005A7B79"/>
    <w:pPr>
      <w:widowControl w:val="0"/>
      <w:spacing w:line="288" w:lineRule="auto"/>
      <w:ind w:left="567"/>
      <w:jc w:val="both"/>
    </w:pPr>
    <w:rPr>
      <w:rFonts w:ascii="Arial" w:hAnsi="Arial"/>
      <w:snapToGrid w:val="0"/>
      <w:sz w:val="26"/>
      <w:szCs w:val="28"/>
    </w:rPr>
  </w:style>
  <w:style w:type="character" w:customStyle="1" w:styleId="20">
    <w:name w:val="Заголовок 2 Знак"/>
    <w:basedOn w:val="a0"/>
    <w:link w:val="2"/>
    <w:rsid w:val="00AD5E8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103996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3160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160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3160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160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47B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47B6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8547B6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8547B6"/>
    <w:rPr>
      <w:b/>
      <w:bCs/>
    </w:rPr>
  </w:style>
  <w:style w:type="character" w:styleId="ad">
    <w:name w:val="Placeholder Text"/>
    <w:basedOn w:val="a0"/>
    <w:uiPriority w:val="99"/>
    <w:semiHidden/>
    <w:rsid w:val="000904A9"/>
    <w:rPr>
      <w:color w:val="808080"/>
    </w:rPr>
  </w:style>
  <w:style w:type="character" w:customStyle="1" w:styleId="hljs-function">
    <w:name w:val="hljs-function"/>
    <w:basedOn w:val="a0"/>
    <w:rsid w:val="001D302D"/>
  </w:style>
  <w:style w:type="character" w:customStyle="1" w:styleId="hljs-type">
    <w:name w:val="hljs-type"/>
    <w:basedOn w:val="a0"/>
    <w:rsid w:val="001D302D"/>
  </w:style>
  <w:style w:type="character" w:customStyle="1" w:styleId="hljs-title">
    <w:name w:val="hljs-title"/>
    <w:basedOn w:val="a0"/>
    <w:rsid w:val="001D302D"/>
  </w:style>
  <w:style w:type="character" w:customStyle="1" w:styleId="hljs-params">
    <w:name w:val="hljs-params"/>
    <w:basedOn w:val="a0"/>
    <w:rsid w:val="001D302D"/>
  </w:style>
  <w:style w:type="character" w:customStyle="1" w:styleId="hljs-builtin">
    <w:name w:val="hljs-built_in"/>
    <w:basedOn w:val="a0"/>
    <w:rsid w:val="001D302D"/>
  </w:style>
  <w:style w:type="character" w:customStyle="1" w:styleId="hljs-keyword">
    <w:name w:val="hljs-keyword"/>
    <w:basedOn w:val="a0"/>
    <w:rsid w:val="00286910"/>
  </w:style>
  <w:style w:type="character" w:customStyle="1" w:styleId="hljs-comment">
    <w:name w:val="hljs-comment"/>
    <w:basedOn w:val="a0"/>
    <w:rsid w:val="00286910"/>
  </w:style>
  <w:style w:type="character" w:customStyle="1" w:styleId="katex-mathml">
    <w:name w:val="katex-mathml"/>
    <w:basedOn w:val="a0"/>
    <w:rsid w:val="002E560B"/>
  </w:style>
  <w:style w:type="character" w:customStyle="1" w:styleId="mord">
    <w:name w:val="mord"/>
    <w:basedOn w:val="a0"/>
    <w:rsid w:val="002E560B"/>
  </w:style>
  <w:style w:type="character" w:customStyle="1" w:styleId="vlist-s">
    <w:name w:val="vlist-s"/>
    <w:basedOn w:val="a0"/>
    <w:rsid w:val="002E560B"/>
  </w:style>
  <w:style w:type="character" w:customStyle="1" w:styleId="overflow-hidden">
    <w:name w:val="overflow-hidden"/>
    <w:basedOn w:val="a0"/>
    <w:rsid w:val="00266E2B"/>
  </w:style>
  <w:style w:type="character" w:customStyle="1" w:styleId="40">
    <w:name w:val="Заголовок 4 Знак"/>
    <w:basedOn w:val="a0"/>
    <w:link w:val="4"/>
    <w:uiPriority w:val="9"/>
    <w:semiHidden/>
    <w:rsid w:val="005A56F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e">
    <w:name w:val="No Spacing"/>
    <w:uiPriority w:val="1"/>
    <w:qFormat/>
    <w:rsid w:val="00CF16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3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4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2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3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1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12</Pages>
  <Words>1595</Words>
  <Characters>9094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Sofia</cp:lastModifiedBy>
  <cp:revision>74</cp:revision>
  <dcterms:created xsi:type="dcterms:W3CDTF">2024-10-28T21:14:00Z</dcterms:created>
  <dcterms:modified xsi:type="dcterms:W3CDTF">2024-12-04T20:40:00Z</dcterms:modified>
</cp:coreProperties>
</file>