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Descubre cómo mantener el control de tus facturas con Ábaco. ¡Impulsa tu empresa en crecimiento hoy mismo!</w:t>
        <w:br/>
        <w:t>Una de las tareas más importantes para cualquier negocio, grande o pequeño, es mantener un control efectivo de las facturas. La gestión adecuada de las facturas no solo garantiza que se cumplan los compromisos financieros, sino que también puede ayudar a mejorar la salud financiera y la eficiencia operativa de la empresa. En este artículo, exploraremos algunas estrategias y herramientas para ayudarte a mantener el control de tus facturas y optimizar la gestión financiera de tu negocio.</w:t>
        <w:br/>
        <w:t xml:space="preserve"> </w:t>
        <w:br/>
        <w:t>1. Explora la automatización de procesos:</w:t>
        <w:br/>
        <w:t>Una de las formas más efectivas de mantener el control de las facturas es mediante la automatización de procesos. Utilizar software de contabilidad y gestión financiera puede agilizar la creación, envío y seguimiento de facturas, reduciendo significativamente el riesgo de errores humanos y retrasos en los pagos.</w:t>
        <w:br/>
        <w:t>Plataformas como Ábaco, con sus funcionalidades avanzadas y personalizadas, se adaptan a las necesidades específicas de cada negocio, simplificando la gestión financiera y liberando tiempo valioso para enfocarse en actividades estratégicas de crecimiento.</w:t>
        <w:br/>
        <w:t xml:space="preserve"> </w:t>
        <w:br/>
        <w:t>2. Verifica cada detalle de tus facturas:</w:t>
        <w:br/>
        <w:t>En 14 de cada 100 facturas electrónicas que emiten las empresas hay errores, lo que puede representar pérdidas económicas o hasta multas en caso de ser el emisor. Cuando una factura contiene datos erróneos, los problemas pueden surgir en múltiples niveles. Por ejemplo, enviar una factura con información incorrecta puede generar retrasos en los procesos de rectificación, lo que a su vez puede causar demoras en los pagos y afectar el flujo de efectivo de la empresa.</w:t>
        <w:br/>
        <w:t>Es fundamental dedicar tiempo y atención a la revisión minuciosa de cada factura antes de enviarla. Verificar la exactitud de los datos, como los nombres y direcciones de los clientes, los detalles de los productos o servicios proporcionados y los montos totales, puede ayudar a prevenir errores costosos y a garantizar una comunicación clara y precisa con los clientes.</w:t>
        <w:br/>
        <w:t xml:space="preserve"> </w:t>
        <w:br/>
        <w:t>3. Opta por plataformas para facturas:</w:t>
        <w:br/>
        <w:t>El factoring es una opción cada vez más inteligente para las empresas que necesitan liquidez inmediata. Ya que consiste en vender las facturas pendientes de pago a un tercero (el factor) a cambio de un adelanto de efectivo, esta práctica puede ayudar a mejorar el flujo de efectivo y a liberar capital para invertir en el crecimiento del negocio.</w:t>
        <w:br/>
        <w:t>Las plataformas en línea especializadas en factoring, como la de Ábaco especialmente diseñadas para empresas en crecimiento en Centroamérica, facilitan aún más este proceso, permitiendo a las empresas subir sus facturas y obtener financiamiento de manera rápida y transparente.</w:t>
        <w:br/>
        <w:t xml:space="preserve"> </w:t>
        <w:br/>
        <w:t>4. Aprovecha la tecnología para mejorar tu planificación financiera:</w:t>
        <w:br/>
        <w:t xml:space="preserve">La tecnología permite llevar un control efectivo de las facturas y es la base para una planificación financiera sólida. Al conocer exactamente cuándo se espera que entren y salgan los flujos de efectivo relacionados con las facturas, puedes anticiparte a posibles fluctuaciones en la liquidez y tomar decisiones financieras más informadas. </w:t>
        <w:br/>
        <w:t>Utiliza la información generada por tu software de gestión financiera para crear presupuestos realistas, establecer metas financieras y evaluar el rendimiento de tu negocio. La planificación financiera te ayuda a identificar áreas de mejora, aprovechar oportunidades de crecimiento y asegurar la estabilidad financiera a largo plazo de tu empresa.</w:t>
        <w:br/>
        <w:t xml:space="preserve"> </w:t>
        <w:br/>
        <w:t>Mantener el control de tus facturas es fundamental para la salud financiera y el crecimiento sostenible de tu negocio. La automatización de procesos, la verificación minuciosa de facturas, el uso de plataformas de factoring, junto con una planificación financiera efectiva basada en tecnología, pueden ayudar a optimizar la gestión de las facturas y mejorar la eficiencia operativa de tu empresa.</w:t>
        <w:br/>
        <w:t xml:space="preserve"> </w:t>
        <w:br/>
        <w:t>Ábaco, tu aliado financiero en Centroamérica</w:t>
        <w:br/>
        <w:t xml:space="preserve">En Ábaco, comprendemos los retos que enfrentan las empresas en Centroamérica para optimizar el control de facturas y la gestión financiera.  Recuerda que si buscas soluciones financieras para tu negocio en Centroamérica, ¡Ábaco es tu mejor opción! </w:t>
        <w:br/>
        <w:t>Descubre más en abacocapital.co y lleva tu empresa al siguiente nivel.</w:t>
        <w:br/>
        <w:t>Somos un aliado estratégico que proporciona conocimientos y soluciones financieras para mejorar la toma de decisiones y la gestión del flujo de...</w:t>
        <w:br/>
        <w:t>Optimiza el factoring y potencia tu flujo de caja con estrategias clave para el crecimiento empresarial.</w:t>
        <w:br/>
        <w:t>Maximiza tus beneficios financieros. Encuentra la empresa ideal para factoring en Centroamérica.</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