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br/>
        <w:t>Re-inventamos los servicios financieros en Centroamérica</w:t>
        <w:br/>
        <w:t xml:space="preserve">Convierte tus cuentas por cobrar en liquidez de manera ágil y sencilla. </w:t>
        <w:br/>
        <w:t>Alianza estratégica que facilita pagos de contado a tus proveedores y asegura la continuidad de tu cadena de suministro.</w:t>
        <w:br/>
        <w:t xml:space="preserve">Realiza pagos de contado a tus proveedores sin afectar tu flujo de caja. </w:t>
        <w:br/>
        <w:t xml:space="preserve"> </w:t>
        <w:br/>
        <w:t>Re-inventamos los servicios financieros en Centroamérica</w:t>
        <w:br/>
        <w:t xml:space="preserve">Financiamiento diseñado para Micro, Pequeñas y Medianas Empresas. </w:t>
        <w:br/>
        <w:t>Financiamiento estratégico para crecer y cubrir las necesidades financieras de tu empresa.</w:t>
        <w:br/>
        <w:t xml:space="preserve"> </w:t>
        <w:br/>
        <w:t xml:space="preserve"> </w:t>
        <w:br/>
        <w:t xml:space="preserve"> </w:t>
        <w:br/>
        <w:t xml:space="preserve">Información para empresas sobre finanzas y factoring, fintech. </w:t>
        <w:br/>
        <w:t>Descubre cómo las PYMEs han transformado su futuro con nuestras soluciones financieras.</w:t>
        <w:br/>
        <w:t xml:space="preserve"> </w:t>
        <w:br/>
        <w:t xml:space="preserve"> </w:t>
        <w:br/>
        <w:t xml:space="preserve"> </w:t>
        <w:br/>
        <w:t>Re-inventamos los servicios financieros en Centroamérica.</w:t>
        <w:br/>
        <w:t>Descubre el impacto que tiene Ábaco en el mundo Fintech.</w:t>
        <w:br/>
        <w:t>Descubre el impacto del factoring en la financiación empresarial de la cadena de suministro. Optimiza tu flujo de efectivo y eficiencia operativa.</w:t>
        <w:br/>
        <w:t>La eficiencia de la cadena de suministro es un factor crítico para el éxito. Una cadena de suministro ágil y bien financiada puede marcar la diferencia entre el crecimiento empresarial y el estancamiento. En este blog, exploraremos cómo el factoring puede ser utilizado como una herramienta efectiva para financiar la cadena de suministro, detallaremos sus beneficios y ofreceremos consejos prácticos para las empresas que deseen mejorar la eficiencia de su cadena de suministro.</w:t>
        <w:br/>
        <w:t xml:space="preserve"> </w:t>
        <w:br/>
        <w:t>El factoring como herramienta de financiación de la cadena de suministro</w:t>
        <w:br/>
        <w:t>El factoring es una forma de financiamiento en la que una empresa vende sus cuentas por cobrar a una entidad financiera (el factor) a cambio de efectivo inmediato. Esta forma de financiamiento puede ser especialmente útil en el contexto de la cadena de suministro, donde las empresas a menudo enfrentan desafíos de liquidez debido a los largos ciclos de pago y las fluctuaciones en la demanda.</w:t>
        <w:br/>
        <w:t>Al utilizar el factoring, las empresas pueden convertir rápidamente sus cuentas por cobrar en efectivo, lo que les permite financiar sus operaciones y cumplir con sus compromisos financieros sin tener que esperar a que los clientes paguen sus facturas. Esto ayuda a mejorar la liquidez de la empresa y a mantener un flujo de efectivo saludable en toda la cadena de suministro.</w:t>
        <w:br/>
        <w:t xml:space="preserve"> </w:t>
        <w:br/>
        <w:t>Optimizando el capital de trabajo sin deuda adicional: Beneficios del factoring para la cadena de suministro</w:t>
        <w:br/>
        <w:t>A diferencia de otros métodos de financiamiento que pueden implicar la obtención de préstamos adicionales y la acumulación de deudas, el factoring permite a las empresas optimizar su capital de trabajo utilizando un recurso que ya poseen: sus cuentas por cobrar. Esta capacidad de financiarse sin incurrir en deuda adicional es especialmente valiosa en la cadena de suministro, donde la fluidez financiera puede marcar la diferencia entre la oportunidad de crecimiento y la restricción operativa.</w:t>
        <w:br/>
        <w:t>Además, el factoring ofrece una solución más ágil y flexible en comparación con los préstamos tradicionales, lo que permite a las empresas mantener una posición financiera sólida sin comprometer su capacidad para aprovechar nuevas oportunidades en la cadena de suministro. En un entorno donde la rapidez y la adaptabilidad son clave para mantener la competitividad, esta capacidad de financiamiento sin deuda adicional puede ser un diferenciador estratégico significativo para las empresas que buscan optimizar su cadena de suministro.</w:t>
        <w:br/>
        <w:t xml:space="preserve"> </w:t>
        <w:br/>
        <w:t>Consejos para utilizar el factoring para mejorar la eficiencia de la cadena de suministro</w:t>
        <w:br/>
        <w:t>Ábaco, tu socio ideal</w:t>
        <w:br/>
        <w:t xml:space="preserve">El factoring puede desempeñar un papel estratégico en la financiación de la cadena de suministro, proporcionando a las empresas acceso rápido y eficiente a financiamiento para mantener un flujo de efectivo saludable y mejorar la eficiencia operativa. Al seleccionar un socio de factoring confiable, integrar el factoring en la estrategia financiera de la empresa y mantener una comunicación abierta, las empresas pueden maximizar los beneficios del factoring y lograr un rendimiento óptimo en su cadena de suministro. </w:t>
        <w:br/>
        <w:t>En Ábaco, no solo tenemos una sólida experiencia en el campo del factoring, sino que también contamos con un profundo conocimiento del mercado en Centroamérica. Esto es esencial en el contexto de la cadena de suministro, donde las dinámicas comerciales pueden variar significativamente de un país a otro. En Ábaco, comprendemos las complejidades y los desafíos únicos de la región para ofrecer soluciones de factoring adaptadas específicamente a las necesidades y requisitos locales de las empresas y su cadena de suministro. ¡Contacta hoy mismo uno de nuestros asesores y descubre cómo podemos ayudarte!</w:t>
        <w:br/>
        <w:t>Evita riesgos financieros y asegura la continuidad de tu negocio con estrategias para fortalecer tu cadena de suministro en un entorno incierto.</w:t>
        <w:br/>
        <w:t>Descubre cómo el factoring te da liquidez en fin de año para crecer sin afectar tu flujo de caja.</w:t>
        <w:br/>
        <w:t>Ábaco va más allá de la gestión de cuentas por pagar, ofreciendo financiamiento eficiente, orden y eficiencia en la administración financiera.</w:t>
        <w:br/>
        <w:t>© 2024 Ábaco Capital</w:t>
        <w:br/>
        <w:t xml:space="preserve"> Todos los derechos reservados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