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Explora cómo la IA optimiza la gestión financiera de las startups para impulsar su crecimiento y éxito.</w:t>
        <w:br/>
        <w:t>En el panorama de las startups, la gestión financiera efectiva es crucial para el crecimiento y el éxito. La inteligencia artificial (IA) se ha convertido en una herramienta poderosa que las startups pueden aprovechar para optimizar sus finanzas, tomar decisiones informadas y mantenerse competitivas. Este artículo explora cómo la IA puede transformar la gestión financiera en startups, proporcionando ventajas estratégicas y operativas.</w:t>
        <w:br/>
        <w:t xml:space="preserve"> </w:t>
        <w:br/>
        <w:t>La IA puede automatizar tareas repetitivas y que consumen mucho tiempo, como la contabilidad, la facturación y la reconciliación bancaria. Un estudio de PwC reveló que la automatización de tareas financieras puede liberar hasta el 45% del tiempo, permitiendo a los equipos enfocarse en actividades más estratégicas. Las herramientas impulsadas por IA pueden procesar grandes volúmenes de datos rápidamente y con precisión, reduciendo el riesgo de errores humanos. Esto permite que los equipos financieros se concentren en actividades de mayor valor, como la planificación estratégica y el análisis de datos.</w:t>
        <w:br/>
        <w:t>Una de las capacidades más valiosas de la IA es el análisis predictivo. Utilizando algoritmos avanzados, la IA puede analizar datos históricos para identificar patrones y prever tendencias futuras. Esto es especialmente útil para la planificación financiera, permitiendo a las startups anticipar ingresos, gastos y flujos de caja. Un estudio de Accenture encontró que las empresas que utilizan análisis predictivo para la planificación financiera pueden mejorar la precisión de sus previsiones en un 10% a 20%. Con estas predicciones, las startups pueden tomar decisiones más informadas y estratégicas.</w:t>
        <w:br/>
        <w:t>El flujo de caja es vital para la supervivencia de una startup. La IA puede ayudar a gestionar y optimizar el flujo de caja al analizar datos financieros en tiempo real y predecir posibles brechas de liquidez. Además, las herramientas de IA pueden sugerir acciones correctivas, como ajustar plazos de pago o identificar oportunidades de financiamiento.</w:t>
        <w:br/>
        <w:t>La gestión de riesgos es otro aspecto crítico donde la IA puede marcar la diferencia. Las soluciones de IA pueden evaluar riesgos financieros mediante el análisis de datos internos y externos. Esto incluye la evaluación de riesgos crediticios, la detección de fraudes y la previsión de fluctuaciones del mercado. Al tener una visión clara de los posibles riesgos, las startups pueden tomar medidas proactivas para mitigarlos.</w:t>
        <w:br/>
        <w:t>Para las startups, maximizar el retorno de las inversiones es esencial. La IA puede analizar el rendimiento de las inversiones en tiempo real y proporcionar recomendaciones basadas en datos para optimizar el portafolio de inversiones. Esto incluye la identificación de oportunidades de inversión y la evaluación de su rentabilidad y riesgos asociados.</w:t>
        <w:br/>
        <w:t>Las soluciones de IA pueden personalizar servicios financieros según las necesidades específicas de cada empresa. Por ejemplo, los algoritmos de IA pueden diseñar planes financieros personalizados, ofrecer asesoramiento adaptado y crear estrategias de ahorro específicas. Esta personalización ayuda a las startups a gestionar sus finanzas de manera más eficiente y alineada con sus objetivos.</w:t>
        <w:br/>
        <w:t>La IA proporciona datos precisos y análisis detallados que facilitan la toma de decisiones informadas. Los directivos de startups pueden acceder a informes financieros en tiempo real y utilizar herramientas de análisis de datos para evaluar diferentes escenarios. Esto les permite tomar decisiones estratégicas rápidas y basadas en datos, lo que es crucial en un entorno empresarial tan cambiante.</w:t>
        <w:br/>
        <w:t xml:space="preserve"> </w:t>
        <w:br/>
        <w:t>Comienza tu recorrido hacia la transformación financiera con Ábaco</w:t>
        <w:br/>
        <w:t>La inteligencia artificial está revolucionando la gestión financiera en las startups, ofreciendo herramientas avanzadas para automatizar procesos, predecir tendencias y optimizar decisiones financieras. Al integrar la IA en sus operaciones financieras, las startups pueden mejorar su eficiencia, reducir riesgos y aumentar su competitividad en el mercado. La adopción de la IA no solo facilita la gestión financiera, sino que también impulsa el crecimiento y el éxito a largo plazo en el dinámico panorama de las startups.</w:t>
        <w:br/>
        <w:t>En Ábaco, somos una fintech comprometida con el desarrollo tecnológico para soluciones financieras para empresas centroamericanas. Conoce más sobre nuestros servicios en: abacocapital.co y descubre cómo podemos hacer de tu gestión financiera tu mejor aliada.</w:t>
        <w:br/>
        <w:br/>
        <w:t>Prepárate para 2025 con las tendencias financieras clave: automatización, IA, blockchain y finanzas verdes para transformar tu empresa.</w:t>
        <w:br/>
        <w:t>IA vs. análisis tradicional en la evaluación crediticia empresarial: descubre las ventajas y cómo Ábaco está transformando el sector financiero.</w:t>
        <w:br/>
        <w:t>Somos un aliado estratégico que proporciona conocimientos y soluciones financieras para mejorar la toma de decisiones y la gestión del flujo de...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