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 xml:space="preserve"> </w:t>
        <w:br/>
        <w:t>Recibe tu pago en 1 día en vez de 120 días - AbacoEn este video, Alejandro McCormack nos comparte su experiencia y soluciones innovadoras para evitar las largas esperas de hasta 120 días para recibir pagos por proyectos realizados. Con su enfoque práctico y conocimientos profundos, Alejandro nos guía a través de estrategias efectivas para agilizar los procesos de cobro y mejorar la gestión financiera. Alejandro McCormack, Co-Fundador Ábaco, lidera la construcción de la primera fintech B2B enfocada en préstamos para PYMEs en los mercados fronterizos de América Latina. Alejandro ha impulsado esta iniciativa innovadora, combinando su sólida experiencia en el desarrollo de negocios y su pasión por el crecimiento económico inclusivo. Es conocido por ser un líder visionario en la industria fintech, con habilidad para gestionar proyectos complejos y un enfoque estratégico. Alejandro tiene una amplia trayectoria en Fintech más de 10 años en el ecosistema, desde sus primeros pasos en Europa hasta su incursión como Founder en emblemáticas empresas del ecosistema Fintech de Centro América.</w:t>
        <w:br/>
        <w:t>¡No te pierdas esta valiosa información para llevar tu empresa al siguiente nivel! Haz clic en el video y aprender más sobre cómo Ábaco puede transformar tu gestión financiera.</w:t>
        <w:br/>
        <w:br/>
        <w:t>¿Cómo se pueden crear startups exitosas en un ecosistemas en desarrollo?</w:t>
        <w:br/>
        <w:t xml:space="preserve">Ábaco como patrocinado del primer evento de Elaniin de 2024: Elaniin AI - Inspirar. Conectar. Innovar. </w:t>
        <w:br/>
        <w:t>+ de 10 años en el ecosistema fintech con Alejandro McCormack Founder de Ábaco Capital</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