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454F" w14:textId="77777777" w:rsidR="00265E32" w:rsidRPr="00A72798" w:rsidRDefault="00265E32" w:rsidP="00265E32">
      <w:pPr>
        <w:widowControl/>
        <w:numPr>
          <w:ilvl w:val="0"/>
          <w:numId w:val="1"/>
        </w:numPr>
        <w:spacing w:line="360" w:lineRule="auto"/>
        <w:ind w:firstLine="484"/>
        <w:jc w:val="left"/>
        <w:rPr>
          <w:rFonts w:ascii="仿宋" w:eastAsia="仿宋" w:hAnsi="仿宋" w:cs="宋体" w:hint="eastAsia"/>
          <w:color w:val="000000"/>
          <w:kern w:val="0"/>
          <w:sz w:val="24"/>
        </w:rPr>
      </w:pPr>
      <w:r w:rsidRPr="00A72798">
        <w:rPr>
          <w:rFonts w:ascii="仿宋" w:eastAsia="仿宋" w:hAnsi="仿宋" w:cs="宋体" w:hint="eastAsia"/>
          <w:color w:val="000000"/>
          <w:kern w:val="0"/>
          <w:sz w:val="24"/>
        </w:rPr>
        <w:t>阐述产品迭代方向、市场推广策略及与其他教育生态整合方案的文档，结合蚂蚁集团生态资源优势，如利用</w:t>
      </w:r>
      <w:proofErr w:type="gramStart"/>
      <w:r w:rsidRPr="00A72798">
        <w:rPr>
          <w:rFonts w:ascii="仿宋" w:eastAsia="仿宋" w:hAnsi="仿宋" w:cs="宋体" w:hint="eastAsia"/>
          <w:color w:val="000000"/>
          <w:kern w:val="0"/>
          <w:sz w:val="24"/>
        </w:rPr>
        <w:t>蚂蚁公益</w:t>
      </w:r>
      <w:proofErr w:type="gramEnd"/>
      <w:r w:rsidRPr="00A72798">
        <w:rPr>
          <w:rFonts w:ascii="仿宋" w:eastAsia="仿宋" w:hAnsi="仿宋" w:cs="宋体" w:hint="eastAsia"/>
          <w:color w:val="000000"/>
          <w:kern w:val="0"/>
          <w:sz w:val="24"/>
        </w:rPr>
        <w:t>平台推广，与教育机构合作整合学习资源等。</w:t>
      </w:r>
    </w:p>
    <w:p w14:paraId="38FC9540" w14:textId="77777777" w:rsidR="00850A0A" w:rsidRPr="00265E32" w:rsidRDefault="00850A0A">
      <w:pPr>
        <w:rPr>
          <w:rFonts w:hint="eastAsia"/>
        </w:rPr>
      </w:pPr>
    </w:p>
    <w:sectPr w:rsidR="00850A0A" w:rsidRPr="0026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9FF" w14:textId="77777777" w:rsidR="00EA6F6D" w:rsidRDefault="00EA6F6D" w:rsidP="00265E32">
      <w:pPr>
        <w:rPr>
          <w:rFonts w:hint="eastAsia"/>
        </w:rPr>
      </w:pPr>
      <w:r>
        <w:separator/>
      </w:r>
    </w:p>
  </w:endnote>
  <w:endnote w:type="continuationSeparator" w:id="0">
    <w:p w14:paraId="35B7BE5F" w14:textId="77777777" w:rsidR="00EA6F6D" w:rsidRDefault="00EA6F6D" w:rsidP="00265E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E58F" w14:textId="77777777" w:rsidR="00EA6F6D" w:rsidRDefault="00EA6F6D" w:rsidP="00265E32">
      <w:pPr>
        <w:rPr>
          <w:rFonts w:hint="eastAsia"/>
        </w:rPr>
      </w:pPr>
      <w:r>
        <w:separator/>
      </w:r>
    </w:p>
  </w:footnote>
  <w:footnote w:type="continuationSeparator" w:id="0">
    <w:p w14:paraId="6C5FF6BE" w14:textId="77777777" w:rsidR="00EA6F6D" w:rsidRDefault="00EA6F6D" w:rsidP="00265E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32DCC"/>
    <w:multiLevelType w:val="singleLevel"/>
    <w:tmpl w:val="73332DCC"/>
    <w:lvl w:ilvl="0">
      <w:start w:val="1"/>
      <w:numFmt w:val="decimal"/>
      <w:suff w:val="nothing"/>
      <w:lvlText w:val="（%1）"/>
      <w:lvlJc w:val="left"/>
    </w:lvl>
  </w:abstractNum>
  <w:num w:numId="1" w16cid:durableId="11211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F8"/>
    <w:rsid w:val="00265E32"/>
    <w:rsid w:val="002E1B27"/>
    <w:rsid w:val="007C498B"/>
    <w:rsid w:val="00850A0A"/>
    <w:rsid w:val="00C55E7C"/>
    <w:rsid w:val="00D001AC"/>
    <w:rsid w:val="00DE36CB"/>
    <w:rsid w:val="00EA6F6D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38BC7C-D064-4607-9C66-449B8CF8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E32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2B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B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B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B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BF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B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B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B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2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2B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2BF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2B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2B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2B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2B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2B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B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2B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2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2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2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5E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5E3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5E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5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38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2</cp:revision>
  <dcterms:created xsi:type="dcterms:W3CDTF">2025-09-30T06:57:00Z</dcterms:created>
  <dcterms:modified xsi:type="dcterms:W3CDTF">2025-09-30T07:00:00Z</dcterms:modified>
</cp:coreProperties>
</file>