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8F1" w:rsidRPr="000F7F62" w:rsidRDefault="00B128F1" w:rsidP="009629E6">
      <w:pPr>
        <w:pStyle w:val="1"/>
        <w:ind w:left="0" w:firstLine="709"/>
        <w:jc w:val="both"/>
      </w:pPr>
      <w:bookmarkStart w:id="0" w:name="введение"/>
      <w:r w:rsidRPr="000F7F62">
        <w:t xml:space="preserve">ЛАБОРАТОРНАЯ РАБОТА № </w:t>
      </w:r>
      <w:r w:rsidR="00B22FBC" w:rsidRPr="000F7F62">
        <w:t>1</w:t>
      </w:r>
      <w:r w:rsidRPr="000F7F62">
        <w:t xml:space="preserve"> (</w:t>
      </w:r>
      <w:r w:rsidR="001B3282" w:rsidRPr="000F7F62">
        <w:t>2 часа</w:t>
      </w:r>
      <w:r w:rsidRPr="000F7F62">
        <w:t>)</w:t>
      </w:r>
    </w:p>
    <w:p w:rsidR="00B128F1" w:rsidRPr="000F7F62" w:rsidRDefault="00A73E25" w:rsidP="009629E6">
      <w:pPr>
        <w:pStyle w:val="1"/>
        <w:ind w:left="0" w:firstLine="709"/>
        <w:jc w:val="both"/>
      </w:pPr>
      <w:r w:rsidRPr="000F7F62">
        <w:t>У</w:t>
      </w:r>
      <w:r w:rsidR="00B128F1" w:rsidRPr="000F7F62">
        <w:t>становк</w:t>
      </w:r>
      <w:r w:rsidRPr="000F7F62">
        <w:t>а</w:t>
      </w:r>
      <w:r w:rsidR="00B128F1" w:rsidRPr="000F7F62">
        <w:t xml:space="preserve"> и настройк</w:t>
      </w:r>
      <w:r w:rsidRPr="000F7F62">
        <w:t>а</w:t>
      </w:r>
      <w:r w:rsidR="00B128F1" w:rsidRPr="000F7F62">
        <w:t xml:space="preserve"> </w:t>
      </w:r>
      <w:r w:rsidR="00B22FBC" w:rsidRPr="000F7F62">
        <w:t xml:space="preserve">операционной системы </w:t>
      </w:r>
      <w:r w:rsidR="00B22FBC" w:rsidRPr="000F7F62">
        <w:rPr>
          <w:lang w:val="en-US"/>
        </w:rPr>
        <w:t>AstraLinux</w:t>
      </w:r>
      <w:r w:rsidR="00276260">
        <w:rPr>
          <w:lang w:val="en-US"/>
        </w:rPr>
        <w:t>SE</w:t>
      </w:r>
    </w:p>
    <w:p w:rsidR="00A73E25" w:rsidRPr="000F7F62" w:rsidRDefault="00A73E25" w:rsidP="009629E6">
      <w:pPr>
        <w:pStyle w:val="1"/>
        <w:ind w:left="0" w:firstLine="709"/>
        <w:jc w:val="both"/>
      </w:pPr>
      <w:bookmarkStart w:id="1" w:name="_GoBack"/>
      <w:bookmarkEnd w:id="1"/>
    </w:p>
    <w:p w:rsidR="00B128F1" w:rsidRPr="000F7F62" w:rsidRDefault="00A73E25" w:rsidP="009629E6">
      <w:pPr>
        <w:pStyle w:val="1"/>
        <w:ind w:left="0" w:firstLine="709"/>
        <w:jc w:val="both"/>
      </w:pPr>
      <w:r w:rsidRPr="000F7F62">
        <w:t>Цель работы –</w:t>
      </w:r>
      <w:bookmarkEnd w:id="0"/>
      <w:r w:rsidR="0088397F" w:rsidRPr="000F7F62">
        <w:t xml:space="preserve"> </w:t>
      </w:r>
      <w:r w:rsidR="0088397F" w:rsidRPr="000F7F62">
        <w:rPr>
          <w:b w:val="0"/>
        </w:rPr>
        <w:t xml:space="preserve">изучение требований к целевому компьютеру и подготовка к установке, установка ОС, настройка дополнительных параметров в </w:t>
      </w:r>
      <w:proofErr w:type="spellStart"/>
      <w:r w:rsidR="0088397F" w:rsidRPr="000F7F62">
        <w:rPr>
          <w:b w:val="0"/>
        </w:rPr>
        <w:t>Astra</w:t>
      </w:r>
      <w:proofErr w:type="spellEnd"/>
      <w:r w:rsidR="0088397F" w:rsidRPr="000F7F62">
        <w:rPr>
          <w:b w:val="0"/>
        </w:rPr>
        <w:t xml:space="preserve"> </w:t>
      </w:r>
      <w:proofErr w:type="spellStart"/>
      <w:r w:rsidR="0088397F" w:rsidRPr="000F7F62">
        <w:rPr>
          <w:b w:val="0"/>
        </w:rPr>
        <w:t>Linux</w:t>
      </w:r>
      <w:proofErr w:type="spellEnd"/>
      <w:r w:rsidR="0088397F" w:rsidRPr="000F7F62">
        <w:rPr>
          <w:b w:val="0"/>
        </w:rPr>
        <w:t xml:space="preserve"> SE.</w:t>
      </w:r>
    </w:p>
    <w:p w:rsidR="0088397F" w:rsidRPr="000F7F62" w:rsidRDefault="0088397F" w:rsidP="009629E6">
      <w:pPr>
        <w:pStyle w:val="Default"/>
        <w:ind w:firstLine="709"/>
        <w:jc w:val="both"/>
        <w:rPr>
          <w:b/>
          <w:bCs/>
          <w:sz w:val="28"/>
          <w:szCs w:val="28"/>
          <w:lang w:val="ru-RU"/>
        </w:rPr>
      </w:pPr>
    </w:p>
    <w:p w:rsidR="00B128F1" w:rsidRPr="000F7F62" w:rsidRDefault="00B128F1" w:rsidP="009629E6">
      <w:pPr>
        <w:pStyle w:val="Default"/>
        <w:ind w:firstLine="709"/>
        <w:jc w:val="both"/>
        <w:rPr>
          <w:b/>
          <w:bCs/>
          <w:sz w:val="28"/>
          <w:szCs w:val="28"/>
          <w:lang w:val="ru-RU"/>
        </w:rPr>
      </w:pPr>
      <w:r w:rsidRPr="000F7F62">
        <w:rPr>
          <w:b/>
          <w:bCs/>
          <w:sz w:val="28"/>
          <w:szCs w:val="28"/>
          <w:lang w:val="ru-RU"/>
        </w:rPr>
        <w:t>ТЕОРЕТИЧЕСКИЕ СВЕДЕНИЯ</w:t>
      </w:r>
    </w:p>
    <w:p w:rsidR="003B0387" w:rsidRPr="000F7F62" w:rsidRDefault="003B0387" w:rsidP="009629E6">
      <w:pPr>
        <w:pStyle w:val="Default"/>
        <w:ind w:firstLine="709"/>
        <w:jc w:val="both"/>
        <w:rPr>
          <w:b/>
          <w:bCs/>
          <w:sz w:val="28"/>
          <w:szCs w:val="28"/>
          <w:lang w:val="ru-RU"/>
        </w:rPr>
      </w:pPr>
    </w:p>
    <w:p w:rsidR="00D1795A" w:rsidRPr="00D1795A" w:rsidRDefault="00D80119" w:rsidP="000A617E">
      <w:pPr>
        <w:widowControl/>
        <w:autoSpaceDE/>
        <w:autoSpaceDN/>
        <w:spacing w:line="259" w:lineRule="auto"/>
        <w:ind w:firstLine="709"/>
        <w:jc w:val="both"/>
        <w:rPr>
          <w:rFonts w:eastAsiaTheme="minorHAnsi"/>
          <w:color w:val="212121"/>
          <w:sz w:val="28"/>
          <w:szCs w:val="28"/>
          <w:shd w:val="clear" w:color="auto" w:fill="FFFFFF"/>
          <w:lang w:eastAsia="en-US" w:bidi="ar-SA"/>
        </w:rPr>
      </w:pPr>
      <w:r>
        <w:rPr>
          <w:rFonts w:eastAsiaTheme="minorHAnsi"/>
          <w:color w:val="212121"/>
          <w:sz w:val="28"/>
          <w:szCs w:val="28"/>
          <w:shd w:val="clear" w:color="auto" w:fill="FFFFFF"/>
          <w:lang w:eastAsia="en-US" w:bidi="ar-SA"/>
        </w:rPr>
        <w:t>В настоящее время в</w:t>
      </w:r>
      <w:r w:rsidR="00D1795A" w:rsidRPr="00D1795A">
        <w:rPr>
          <w:rFonts w:eastAsiaTheme="minorHAnsi"/>
          <w:color w:val="212121"/>
          <w:sz w:val="28"/>
          <w:szCs w:val="28"/>
          <w:shd w:val="clear" w:color="auto" w:fill="FFFFFF"/>
          <w:lang w:eastAsia="en-US" w:bidi="ar-SA"/>
        </w:rPr>
        <w:t xml:space="preserve"> ходе масштабного перехода госорганов на отечественный софт Департамент развития информационного общества определил 26 исполнительных органов государственной власти (ИОГВ)</w:t>
      </w:r>
      <w:r w:rsidR="000A617E">
        <w:rPr>
          <w:rFonts w:eastAsiaTheme="minorHAnsi"/>
          <w:color w:val="212121"/>
          <w:sz w:val="28"/>
          <w:szCs w:val="28"/>
          <w:shd w:val="clear" w:color="auto" w:fill="FFFFFF"/>
          <w:lang w:eastAsia="en-US" w:bidi="ar-SA"/>
        </w:rPr>
        <w:t>, которые</w:t>
      </w:r>
      <w:r w:rsidR="00D1795A" w:rsidRPr="00D1795A">
        <w:rPr>
          <w:rFonts w:eastAsiaTheme="minorHAnsi"/>
          <w:color w:val="212121"/>
          <w:sz w:val="28"/>
          <w:szCs w:val="28"/>
          <w:shd w:val="clear" w:color="auto" w:fill="FFFFFF"/>
          <w:lang w:eastAsia="en-US" w:bidi="ar-SA"/>
        </w:rPr>
        <w:t xml:space="preserve"> перейдут на операционные системы семейства </w:t>
      </w:r>
      <w:proofErr w:type="spellStart"/>
      <w:r w:rsidR="00D1795A" w:rsidRPr="00D1795A">
        <w:rPr>
          <w:rFonts w:eastAsiaTheme="minorHAnsi"/>
          <w:color w:val="212121"/>
          <w:sz w:val="28"/>
          <w:szCs w:val="28"/>
          <w:shd w:val="clear" w:color="auto" w:fill="FFFFFF"/>
          <w:lang w:eastAsia="en-US" w:bidi="ar-SA"/>
        </w:rPr>
        <w:t>Astra</w:t>
      </w:r>
      <w:proofErr w:type="spellEnd"/>
      <w:r w:rsidR="00D1795A" w:rsidRPr="00D1795A">
        <w:rPr>
          <w:rFonts w:eastAsiaTheme="minorHAnsi"/>
          <w:color w:val="212121"/>
          <w:sz w:val="28"/>
          <w:szCs w:val="28"/>
          <w:shd w:val="clear" w:color="auto" w:fill="FFFFFF"/>
          <w:lang w:eastAsia="en-US" w:bidi="ar-SA"/>
        </w:rPr>
        <w:t xml:space="preserve"> </w:t>
      </w:r>
      <w:proofErr w:type="spellStart"/>
      <w:r w:rsidR="00D1795A" w:rsidRPr="00D1795A">
        <w:rPr>
          <w:rFonts w:eastAsiaTheme="minorHAnsi"/>
          <w:color w:val="212121"/>
          <w:sz w:val="28"/>
          <w:szCs w:val="28"/>
          <w:shd w:val="clear" w:color="auto" w:fill="FFFFFF"/>
          <w:lang w:eastAsia="en-US" w:bidi="ar-SA"/>
        </w:rPr>
        <w:t>Linux</w:t>
      </w:r>
      <w:proofErr w:type="spellEnd"/>
      <w:r w:rsidR="00D1795A" w:rsidRPr="00D1795A">
        <w:rPr>
          <w:rFonts w:eastAsiaTheme="minorHAnsi"/>
          <w:color w:val="212121"/>
          <w:sz w:val="28"/>
          <w:szCs w:val="28"/>
          <w:shd w:val="clear" w:color="auto" w:fill="FFFFFF"/>
          <w:lang w:eastAsia="en-US" w:bidi="ar-SA"/>
        </w:rPr>
        <w:t xml:space="preserve"> и другие отечественные программные продукты. </w:t>
      </w:r>
    </w:p>
    <w:p w:rsidR="005A761A" w:rsidRPr="005A761A" w:rsidRDefault="005A761A" w:rsidP="000A617E">
      <w:pPr>
        <w:widowControl/>
        <w:autoSpaceDE/>
        <w:autoSpaceDN/>
        <w:spacing w:line="259" w:lineRule="auto"/>
        <w:ind w:firstLine="709"/>
        <w:jc w:val="both"/>
        <w:rPr>
          <w:rFonts w:eastAsiaTheme="minorHAnsi"/>
          <w:color w:val="222222"/>
          <w:sz w:val="28"/>
          <w:szCs w:val="28"/>
          <w:shd w:val="clear" w:color="auto" w:fill="FFFFFF"/>
          <w:lang w:eastAsia="en-US" w:bidi="ar-SA"/>
        </w:rPr>
      </w:pPr>
      <w:r w:rsidRPr="005A761A">
        <w:rPr>
          <w:rFonts w:eastAsiaTheme="minorHAnsi"/>
          <w:color w:val="222222"/>
          <w:sz w:val="28"/>
          <w:szCs w:val="28"/>
          <w:shd w:val="clear" w:color="auto" w:fill="FFFFFF"/>
          <w:lang w:eastAsia="en-US" w:bidi="ar-SA"/>
        </w:rPr>
        <w:t xml:space="preserve">Флагманами перевода своих информационных систем на отечественные IT-решения остаются силовые структуры, более всего подверженные </w:t>
      </w:r>
      <w:proofErr w:type="spellStart"/>
      <w:r w:rsidRPr="005A761A">
        <w:rPr>
          <w:rFonts w:eastAsiaTheme="minorHAnsi"/>
          <w:color w:val="222222"/>
          <w:sz w:val="28"/>
          <w:szCs w:val="28"/>
          <w:shd w:val="clear" w:color="auto" w:fill="FFFFFF"/>
          <w:lang w:eastAsia="en-US" w:bidi="ar-SA"/>
        </w:rPr>
        <w:t>санкционным</w:t>
      </w:r>
      <w:proofErr w:type="spellEnd"/>
      <w:r w:rsidRPr="005A761A">
        <w:rPr>
          <w:rFonts w:eastAsiaTheme="minorHAnsi"/>
          <w:color w:val="222222"/>
          <w:sz w:val="28"/>
          <w:szCs w:val="28"/>
          <w:shd w:val="clear" w:color="auto" w:fill="FFFFFF"/>
          <w:lang w:eastAsia="en-US" w:bidi="ar-SA"/>
        </w:rPr>
        <w:t xml:space="preserve"> рискам и предъявляющие повышенные требования к безопасности и защищенности используемых</w:t>
      </w:r>
      <w:r w:rsidR="000A617E">
        <w:rPr>
          <w:rFonts w:eastAsiaTheme="minorHAnsi"/>
          <w:color w:val="222222"/>
          <w:sz w:val="28"/>
          <w:szCs w:val="28"/>
          <w:shd w:val="clear" w:color="auto" w:fill="FFFFFF"/>
          <w:lang w:eastAsia="en-US" w:bidi="ar-SA"/>
        </w:rPr>
        <w:t xml:space="preserve"> программно-аппаратных платформ, это </w:t>
      </w:r>
      <w:r w:rsidRPr="005A761A">
        <w:rPr>
          <w:rFonts w:eastAsiaTheme="minorHAnsi"/>
          <w:color w:val="222222"/>
          <w:sz w:val="28"/>
          <w:szCs w:val="28"/>
          <w:shd w:val="clear" w:color="auto" w:fill="FFFFFF"/>
          <w:lang w:eastAsia="en-US" w:bidi="ar-SA"/>
        </w:rPr>
        <w:t xml:space="preserve">МВД, МЧС, ФСО, </w:t>
      </w:r>
      <w:r w:rsidR="00D80119" w:rsidRPr="005A761A">
        <w:rPr>
          <w:rFonts w:eastAsiaTheme="minorHAnsi"/>
          <w:color w:val="222222"/>
          <w:sz w:val="28"/>
          <w:szCs w:val="28"/>
          <w:shd w:val="clear" w:color="auto" w:fill="FFFFFF"/>
          <w:lang w:eastAsia="en-US" w:bidi="ar-SA"/>
        </w:rPr>
        <w:t xml:space="preserve">Минобороны, </w:t>
      </w:r>
      <w:r w:rsidR="00D80119">
        <w:rPr>
          <w:rFonts w:eastAsiaTheme="minorHAnsi"/>
          <w:color w:val="222222"/>
          <w:sz w:val="28"/>
          <w:szCs w:val="28"/>
          <w:shd w:val="clear" w:color="auto" w:fill="FFFFFF"/>
          <w:lang w:eastAsia="en-US" w:bidi="ar-SA"/>
        </w:rPr>
        <w:t>Минюста</w:t>
      </w:r>
      <w:r w:rsidRPr="005A761A">
        <w:rPr>
          <w:rFonts w:eastAsiaTheme="minorHAnsi"/>
          <w:color w:val="222222"/>
          <w:sz w:val="28"/>
          <w:szCs w:val="28"/>
          <w:shd w:val="clear" w:color="auto" w:fill="FFFFFF"/>
          <w:lang w:eastAsia="en-US" w:bidi="ar-SA"/>
        </w:rPr>
        <w:t xml:space="preserve"> России и други</w:t>
      </w:r>
      <w:r w:rsidR="000A617E">
        <w:rPr>
          <w:rFonts w:eastAsiaTheme="minorHAnsi"/>
          <w:color w:val="222222"/>
          <w:sz w:val="28"/>
          <w:szCs w:val="28"/>
          <w:shd w:val="clear" w:color="auto" w:fill="FFFFFF"/>
          <w:lang w:eastAsia="en-US" w:bidi="ar-SA"/>
        </w:rPr>
        <w:t>е</w:t>
      </w:r>
      <w:r w:rsidRPr="005A761A">
        <w:rPr>
          <w:rFonts w:eastAsiaTheme="minorHAnsi"/>
          <w:color w:val="222222"/>
          <w:sz w:val="28"/>
          <w:szCs w:val="28"/>
          <w:shd w:val="clear" w:color="auto" w:fill="FFFFFF"/>
          <w:lang w:eastAsia="en-US" w:bidi="ar-SA"/>
        </w:rPr>
        <w:t xml:space="preserve"> организаци</w:t>
      </w:r>
      <w:r w:rsidR="000A617E">
        <w:rPr>
          <w:rFonts w:eastAsiaTheme="minorHAnsi"/>
          <w:color w:val="222222"/>
          <w:sz w:val="28"/>
          <w:szCs w:val="28"/>
          <w:shd w:val="clear" w:color="auto" w:fill="FFFFFF"/>
          <w:lang w:eastAsia="en-US" w:bidi="ar-SA"/>
        </w:rPr>
        <w:t xml:space="preserve">и силового сектора. А </w:t>
      </w:r>
      <w:r w:rsidR="00D80119">
        <w:rPr>
          <w:rFonts w:eastAsiaTheme="minorHAnsi"/>
          <w:color w:val="222222"/>
          <w:sz w:val="28"/>
          <w:szCs w:val="28"/>
          <w:shd w:val="clear" w:color="auto" w:fill="FFFFFF"/>
          <w:lang w:eastAsia="en-US" w:bidi="ar-SA"/>
        </w:rPr>
        <w:t>также</w:t>
      </w:r>
      <w:r w:rsidRPr="005A761A">
        <w:rPr>
          <w:rFonts w:eastAsiaTheme="minorHAnsi"/>
          <w:color w:val="222222"/>
          <w:sz w:val="28"/>
          <w:szCs w:val="28"/>
          <w:shd w:val="clear" w:color="auto" w:fill="FFFFFF"/>
          <w:lang w:eastAsia="en-US" w:bidi="ar-SA"/>
        </w:rPr>
        <w:t xml:space="preserve"> активное включение в процесс </w:t>
      </w:r>
      <w:proofErr w:type="spellStart"/>
      <w:r w:rsidRPr="005A761A">
        <w:rPr>
          <w:rFonts w:eastAsiaTheme="minorHAnsi"/>
          <w:color w:val="222222"/>
          <w:sz w:val="28"/>
          <w:szCs w:val="28"/>
          <w:shd w:val="clear" w:color="auto" w:fill="FFFFFF"/>
          <w:lang w:eastAsia="en-US" w:bidi="ar-SA"/>
        </w:rPr>
        <w:t>импортозамещения</w:t>
      </w:r>
      <w:proofErr w:type="spellEnd"/>
      <w:r w:rsidRPr="005A761A">
        <w:rPr>
          <w:rFonts w:eastAsiaTheme="minorHAnsi"/>
          <w:color w:val="222222"/>
          <w:sz w:val="28"/>
          <w:szCs w:val="28"/>
          <w:shd w:val="clear" w:color="auto" w:fill="FFFFFF"/>
          <w:lang w:eastAsia="en-US" w:bidi="ar-SA"/>
        </w:rPr>
        <w:t xml:space="preserve"> </w:t>
      </w:r>
      <w:proofErr w:type="spellStart"/>
      <w:r w:rsidRPr="005A761A">
        <w:rPr>
          <w:rFonts w:eastAsiaTheme="minorHAnsi"/>
          <w:color w:val="222222"/>
          <w:sz w:val="28"/>
          <w:szCs w:val="28"/>
          <w:shd w:val="clear" w:color="auto" w:fill="FFFFFF"/>
          <w:lang w:eastAsia="en-US" w:bidi="ar-SA"/>
        </w:rPr>
        <w:t>госкорпораций</w:t>
      </w:r>
      <w:proofErr w:type="spellEnd"/>
      <w:r w:rsidR="000A617E">
        <w:rPr>
          <w:rFonts w:eastAsiaTheme="minorHAnsi"/>
          <w:color w:val="222222"/>
          <w:sz w:val="28"/>
          <w:szCs w:val="28"/>
          <w:shd w:val="clear" w:color="auto" w:fill="FFFFFF"/>
          <w:lang w:eastAsia="en-US" w:bidi="ar-SA"/>
        </w:rPr>
        <w:t xml:space="preserve"> входят</w:t>
      </w:r>
      <w:r w:rsidR="00EA7A4C">
        <w:rPr>
          <w:rFonts w:eastAsiaTheme="minorHAnsi"/>
          <w:color w:val="222222"/>
          <w:sz w:val="28"/>
          <w:szCs w:val="28"/>
          <w:shd w:val="clear" w:color="auto" w:fill="FFFFFF"/>
          <w:lang w:eastAsia="en-US" w:bidi="ar-SA"/>
        </w:rPr>
        <w:t xml:space="preserve"> </w:t>
      </w:r>
      <w:proofErr w:type="spellStart"/>
      <w:r w:rsidRPr="005A761A">
        <w:rPr>
          <w:rFonts w:eastAsiaTheme="minorHAnsi"/>
          <w:color w:val="222222"/>
          <w:sz w:val="28"/>
          <w:szCs w:val="28"/>
          <w:shd w:val="clear" w:color="auto" w:fill="FFFFFF"/>
          <w:lang w:eastAsia="en-US" w:bidi="ar-SA"/>
        </w:rPr>
        <w:t>Росатом</w:t>
      </w:r>
      <w:proofErr w:type="spellEnd"/>
      <w:r w:rsidRPr="005A761A">
        <w:rPr>
          <w:rFonts w:eastAsiaTheme="minorHAnsi"/>
          <w:color w:val="222222"/>
          <w:sz w:val="28"/>
          <w:szCs w:val="28"/>
          <w:shd w:val="clear" w:color="auto" w:fill="FFFFFF"/>
          <w:lang w:eastAsia="en-US" w:bidi="ar-SA"/>
        </w:rPr>
        <w:t xml:space="preserve">, </w:t>
      </w:r>
      <w:r w:rsidR="000A617E">
        <w:rPr>
          <w:rFonts w:eastAsiaTheme="minorHAnsi"/>
          <w:color w:val="222222"/>
          <w:sz w:val="28"/>
          <w:szCs w:val="28"/>
          <w:shd w:val="clear" w:color="auto" w:fill="FFFFFF"/>
          <w:lang w:eastAsia="en-US" w:bidi="ar-SA"/>
        </w:rPr>
        <w:t>РЖД,</w:t>
      </w:r>
      <w:r w:rsidR="00EA7A4C">
        <w:rPr>
          <w:rFonts w:eastAsiaTheme="minorHAnsi"/>
          <w:color w:val="222222"/>
          <w:sz w:val="28"/>
          <w:szCs w:val="28"/>
          <w:shd w:val="clear" w:color="auto" w:fill="FFFFFF"/>
          <w:lang w:eastAsia="en-US" w:bidi="ar-SA"/>
        </w:rPr>
        <w:t xml:space="preserve"> </w:t>
      </w:r>
      <w:proofErr w:type="spellStart"/>
      <w:r w:rsidR="00EA7A4C">
        <w:rPr>
          <w:rFonts w:eastAsiaTheme="minorHAnsi"/>
          <w:color w:val="222222"/>
          <w:sz w:val="28"/>
          <w:szCs w:val="28"/>
          <w:shd w:val="clear" w:color="auto" w:fill="FFFFFF"/>
          <w:lang w:eastAsia="en-US" w:bidi="ar-SA"/>
        </w:rPr>
        <w:t>РусГидро</w:t>
      </w:r>
      <w:proofErr w:type="spellEnd"/>
      <w:r w:rsidR="00EA7A4C">
        <w:rPr>
          <w:rFonts w:eastAsiaTheme="minorHAnsi"/>
          <w:color w:val="222222"/>
          <w:sz w:val="28"/>
          <w:szCs w:val="28"/>
          <w:shd w:val="clear" w:color="auto" w:fill="FFFFFF"/>
          <w:lang w:eastAsia="en-US" w:bidi="ar-SA"/>
        </w:rPr>
        <w:t xml:space="preserve">, Газпром, </w:t>
      </w:r>
      <w:proofErr w:type="spellStart"/>
      <w:r w:rsidR="00EA7A4C">
        <w:rPr>
          <w:rFonts w:eastAsiaTheme="minorHAnsi"/>
          <w:color w:val="222222"/>
          <w:sz w:val="28"/>
          <w:szCs w:val="28"/>
          <w:shd w:val="clear" w:color="auto" w:fill="FFFFFF"/>
          <w:lang w:eastAsia="en-US" w:bidi="ar-SA"/>
        </w:rPr>
        <w:t>Роскосмос</w:t>
      </w:r>
      <w:proofErr w:type="spellEnd"/>
      <w:r w:rsidR="00EA7A4C">
        <w:rPr>
          <w:rFonts w:eastAsiaTheme="minorHAnsi"/>
          <w:color w:val="222222"/>
          <w:sz w:val="28"/>
          <w:szCs w:val="28"/>
          <w:shd w:val="clear" w:color="auto" w:fill="FFFFFF"/>
          <w:lang w:eastAsia="en-US" w:bidi="ar-SA"/>
        </w:rPr>
        <w:t xml:space="preserve">, </w:t>
      </w:r>
      <w:proofErr w:type="spellStart"/>
      <w:r w:rsidR="00D16FED">
        <w:rPr>
          <w:rFonts w:eastAsiaTheme="minorHAnsi"/>
          <w:color w:val="222222"/>
          <w:sz w:val="28"/>
          <w:szCs w:val="28"/>
          <w:shd w:val="clear" w:color="auto" w:fill="FFFFFF"/>
          <w:lang w:eastAsia="en-US" w:bidi="ar-SA"/>
        </w:rPr>
        <w:t>РосТех</w:t>
      </w:r>
      <w:proofErr w:type="spellEnd"/>
      <w:r w:rsidR="00D16FED">
        <w:rPr>
          <w:rFonts w:eastAsiaTheme="minorHAnsi"/>
          <w:color w:val="222222"/>
          <w:sz w:val="28"/>
          <w:szCs w:val="28"/>
          <w:shd w:val="clear" w:color="auto" w:fill="FFFFFF"/>
          <w:lang w:eastAsia="en-US" w:bidi="ar-SA"/>
        </w:rPr>
        <w:t xml:space="preserve">, </w:t>
      </w:r>
      <w:proofErr w:type="spellStart"/>
      <w:r w:rsidR="00D16FED">
        <w:rPr>
          <w:rFonts w:eastAsiaTheme="minorHAnsi"/>
          <w:color w:val="222222"/>
          <w:sz w:val="28"/>
          <w:szCs w:val="28"/>
          <w:shd w:val="clear" w:color="auto" w:fill="FFFFFF"/>
          <w:lang w:eastAsia="en-US" w:bidi="ar-SA"/>
        </w:rPr>
        <w:t>РосНефть</w:t>
      </w:r>
      <w:proofErr w:type="spellEnd"/>
      <w:r w:rsidR="00D16FED">
        <w:rPr>
          <w:rFonts w:eastAsiaTheme="minorHAnsi"/>
          <w:color w:val="222222"/>
          <w:sz w:val="28"/>
          <w:szCs w:val="28"/>
          <w:shd w:val="clear" w:color="auto" w:fill="FFFFFF"/>
          <w:lang w:eastAsia="en-US" w:bidi="ar-SA"/>
        </w:rPr>
        <w:t xml:space="preserve"> и др.</w:t>
      </w:r>
    </w:p>
    <w:p w:rsidR="00D1795A" w:rsidRPr="005A761A" w:rsidRDefault="00D1795A" w:rsidP="005A761A">
      <w:pPr>
        <w:pStyle w:val="Default"/>
        <w:ind w:firstLine="709"/>
        <w:jc w:val="both"/>
        <w:rPr>
          <w:b/>
          <w:sz w:val="28"/>
          <w:szCs w:val="28"/>
          <w:lang w:val="ru-RU"/>
        </w:rPr>
      </w:pPr>
    </w:p>
    <w:p w:rsidR="008D65A6" w:rsidRPr="000F7F62" w:rsidRDefault="008D65A6" w:rsidP="009629E6">
      <w:pPr>
        <w:pStyle w:val="Default"/>
        <w:ind w:firstLine="709"/>
        <w:jc w:val="both"/>
        <w:rPr>
          <w:b/>
          <w:sz w:val="28"/>
          <w:szCs w:val="28"/>
          <w:lang w:val="ru-RU"/>
        </w:rPr>
      </w:pPr>
      <w:r w:rsidRPr="000F7F62">
        <w:rPr>
          <w:b/>
          <w:sz w:val="28"/>
          <w:szCs w:val="28"/>
          <w:lang w:val="ru-RU"/>
        </w:rPr>
        <w:t xml:space="preserve">1 Введение в ОС </w:t>
      </w:r>
      <w:r w:rsidR="00D16FED">
        <w:rPr>
          <w:b/>
          <w:sz w:val="28"/>
          <w:szCs w:val="28"/>
        </w:rPr>
        <w:t>AstraLinux</w:t>
      </w:r>
    </w:p>
    <w:p w:rsidR="008D65A6" w:rsidRPr="00434202" w:rsidRDefault="008D65A6" w:rsidP="009629E6">
      <w:pPr>
        <w:pStyle w:val="Default"/>
        <w:ind w:firstLine="709"/>
        <w:jc w:val="both"/>
        <w:rPr>
          <w:b/>
          <w:sz w:val="28"/>
          <w:szCs w:val="28"/>
          <w:lang w:val="ru-RU"/>
        </w:rPr>
      </w:pPr>
    </w:p>
    <w:p w:rsidR="00750397" w:rsidRDefault="00750397" w:rsidP="009629E6">
      <w:pPr>
        <w:pStyle w:val="Default"/>
        <w:ind w:firstLine="709"/>
        <w:jc w:val="both"/>
        <w:rPr>
          <w:sz w:val="28"/>
          <w:szCs w:val="28"/>
          <w:lang w:val="ru-RU"/>
        </w:rPr>
      </w:pPr>
      <w:r w:rsidRPr="000F7F62">
        <w:rPr>
          <w:sz w:val="28"/>
          <w:szCs w:val="28"/>
          <w:lang w:val="ru-RU"/>
        </w:rPr>
        <w:t xml:space="preserve">Операционные системы </w:t>
      </w:r>
      <w:r w:rsidRPr="000F7F62">
        <w:rPr>
          <w:sz w:val="28"/>
          <w:szCs w:val="28"/>
        </w:rPr>
        <w:t>Astra</w:t>
      </w:r>
      <w:r w:rsidRPr="000F7F62">
        <w:rPr>
          <w:sz w:val="28"/>
          <w:szCs w:val="28"/>
          <w:lang w:val="ru-RU"/>
        </w:rPr>
        <w:t xml:space="preserve"> </w:t>
      </w:r>
      <w:r w:rsidRPr="000F7F62">
        <w:rPr>
          <w:sz w:val="28"/>
          <w:szCs w:val="28"/>
        </w:rPr>
        <w:t>Linux</w:t>
      </w:r>
      <w:r w:rsidRPr="000F7F62">
        <w:rPr>
          <w:sz w:val="28"/>
          <w:szCs w:val="28"/>
          <w:lang w:val="ru-RU"/>
        </w:rPr>
        <w:t xml:space="preserve"> предназначены для применения в составе информационных (автоматизированных) систем в целях обработки и защиты от несанкционированного доступа информации любой категории доступа (в соответствии с Федеральным законом от 27.07.2006 № 149-ФЗ «Об информации, информационных технологиях и о защите информации», статья 5, пункт 2), общедоступной информации, а также информации, доступ к которой̆ ограничен федеральными законами (информации ограниченного доступа</w:t>
      </w:r>
      <w:r w:rsidR="004A79A0" w:rsidRPr="000F7F62">
        <w:rPr>
          <w:sz w:val="28"/>
          <w:szCs w:val="28"/>
          <w:lang w:val="ru-RU"/>
        </w:rPr>
        <w:t>)</w:t>
      </w:r>
      <w:r w:rsidRPr="000F7F62">
        <w:rPr>
          <w:sz w:val="28"/>
          <w:szCs w:val="28"/>
          <w:lang w:val="ru-RU"/>
        </w:rPr>
        <w:t>.</w:t>
      </w:r>
    </w:p>
    <w:p w:rsidR="003B0387" w:rsidRPr="000F7F62" w:rsidRDefault="003B0387" w:rsidP="009629E6">
      <w:pPr>
        <w:pStyle w:val="Default"/>
        <w:ind w:firstLine="709"/>
        <w:jc w:val="both"/>
        <w:rPr>
          <w:sz w:val="28"/>
          <w:szCs w:val="28"/>
          <w:lang w:val="ru-RU"/>
        </w:rPr>
      </w:pPr>
      <w:r w:rsidRPr="000F7F62">
        <w:rPr>
          <w:sz w:val="28"/>
          <w:szCs w:val="28"/>
          <w:lang w:val="ru-RU"/>
        </w:rPr>
        <w:t xml:space="preserve">Под дистрибутивом понимается набор программного </w:t>
      </w:r>
      <w:proofErr w:type="gramStart"/>
      <w:r w:rsidRPr="000F7F62">
        <w:rPr>
          <w:sz w:val="28"/>
          <w:szCs w:val="28"/>
          <w:lang w:val="ru-RU"/>
        </w:rPr>
        <w:t>обеспечения  на</w:t>
      </w:r>
      <w:proofErr w:type="gramEnd"/>
      <w:r w:rsidRPr="000F7F62">
        <w:rPr>
          <w:sz w:val="28"/>
          <w:szCs w:val="28"/>
          <w:lang w:val="ru-RU"/>
        </w:rPr>
        <w:t xml:space="preserve"> базе ядра </w:t>
      </w:r>
      <w:proofErr w:type="spellStart"/>
      <w:r w:rsidRPr="000F7F62">
        <w:rPr>
          <w:sz w:val="28"/>
          <w:szCs w:val="28"/>
          <w:lang w:val="ru-RU"/>
        </w:rPr>
        <w:t>Linux</w:t>
      </w:r>
      <w:proofErr w:type="spellEnd"/>
      <w:r w:rsidRPr="000F7F62">
        <w:rPr>
          <w:sz w:val="28"/>
          <w:szCs w:val="28"/>
          <w:lang w:val="ru-RU"/>
        </w:rPr>
        <w:t xml:space="preserve">, </w:t>
      </w:r>
      <w:proofErr w:type="spellStart"/>
      <w:r w:rsidRPr="000F7F62">
        <w:rPr>
          <w:sz w:val="28"/>
          <w:szCs w:val="28"/>
          <w:lang w:val="ru-RU"/>
        </w:rPr>
        <w:t>поставляемыи</w:t>
      </w:r>
      <w:proofErr w:type="spellEnd"/>
      <w:r w:rsidRPr="000F7F62">
        <w:rPr>
          <w:sz w:val="28"/>
          <w:szCs w:val="28"/>
          <w:lang w:val="ru-RU"/>
        </w:rPr>
        <w:t xml:space="preserve">̆ как единое целое. </w:t>
      </w:r>
    </w:p>
    <w:p w:rsidR="003B0387" w:rsidRPr="000F7F62" w:rsidRDefault="003B0387" w:rsidP="009629E6">
      <w:pPr>
        <w:pStyle w:val="Default"/>
        <w:ind w:firstLine="709"/>
        <w:jc w:val="both"/>
        <w:rPr>
          <w:sz w:val="28"/>
          <w:szCs w:val="28"/>
          <w:lang w:val="ru-RU" w:bidi="ru-RU"/>
        </w:rPr>
      </w:pPr>
      <w:r w:rsidRPr="000F7F62">
        <w:rPr>
          <w:sz w:val="28"/>
          <w:szCs w:val="28"/>
          <w:lang w:val="ru-RU"/>
        </w:rPr>
        <w:t xml:space="preserve">Дистрибутивы </w:t>
      </w:r>
      <w:proofErr w:type="spellStart"/>
      <w:r w:rsidRPr="000F7F62">
        <w:rPr>
          <w:sz w:val="28"/>
          <w:szCs w:val="28"/>
          <w:lang w:val="ru-RU"/>
        </w:rPr>
        <w:t>Linux</w:t>
      </w:r>
      <w:proofErr w:type="spellEnd"/>
      <w:r w:rsidRPr="000F7F62">
        <w:rPr>
          <w:sz w:val="28"/>
          <w:szCs w:val="28"/>
          <w:lang w:val="ru-RU"/>
        </w:rPr>
        <w:t xml:space="preserve"> различаются как между </w:t>
      </w:r>
      <w:proofErr w:type="spellStart"/>
      <w:r w:rsidRPr="000F7F62">
        <w:rPr>
          <w:sz w:val="28"/>
          <w:szCs w:val="28"/>
          <w:lang w:val="ru-RU"/>
        </w:rPr>
        <w:t>собои</w:t>
      </w:r>
      <w:proofErr w:type="spellEnd"/>
      <w:r w:rsidRPr="000F7F62">
        <w:rPr>
          <w:sz w:val="28"/>
          <w:szCs w:val="28"/>
          <w:lang w:val="ru-RU"/>
        </w:rPr>
        <w:t xml:space="preserve">̆, </w:t>
      </w:r>
      <w:r w:rsidRPr="000F7F62">
        <w:rPr>
          <w:sz w:val="28"/>
          <w:szCs w:val="28"/>
          <w:lang w:val="ru-RU"/>
        </w:rPr>
        <w:br/>
        <w:t xml:space="preserve">так и версиями дистрибутивов, хотя обладают </w:t>
      </w:r>
      <w:r w:rsidRPr="000F7F62">
        <w:rPr>
          <w:sz w:val="28"/>
          <w:szCs w:val="28"/>
          <w:lang w:val="ru-RU" w:bidi="ru-RU"/>
        </w:rPr>
        <w:t>многими схожими чертами.</w:t>
      </w:r>
    </w:p>
    <w:p w:rsidR="00C64B6C" w:rsidRPr="000F7F62" w:rsidRDefault="00C64B6C" w:rsidP="009629E6">
      <w:pPr>
        <w:pStyle w:val="Default"/>
        <w:ind w:firstLine="709"/>
        <w:jc w:val="both"/>
        <w:rPr>
          <w:sz w:val="28"/>
          <w:szCs w:val="28"/>
          <w:lang w:val="ru-RU"/>
        </w:rPr>
      </w:pPr>
      <w:r w:rsidRPr="000F7F62">
        <w:rPr>
          <w:sz w:val="28"/>
          <w:szCs w:val="28"/>
          <w:lang w:val="ru-RU"/>
        </w:rPr>
        <w:t>Существует огромное количество дистрибутивов, большинство из них относится к одному из пяти семейств:</w:t>
      </w:r>
    </w:p>
    <w:p w:rsidR="00C64B6C" w:rsidRPr="000F7F62" w:rsidRDefault="00C64B6C" w:rsidP="001139E2">
      <w:pPr>
        <w:pStyle w:val="Default"/>
        <w:numPr>
          <w:ilvl w:val="0"/>
          <w:numId w:val="1"/>
        </w:numPr>
        <w:tabs>
          <w:tab w:val="left" w:pos="993"/>
        </w:tabs>
        <w:ind w:left="0" w:firstLine="709"/>
        <w:jc w:val="both"/>
        <w:rPr>
          <w:sz w:val="28"/>
          <w:szCs w:val="28"/>
          <w:lang w:val="ru-RU"/>
        </w:rPr>
      </w:pPr>
      <w:proofErr w:type="spellStart"/>
      <w:r w:rsidRPr="000F7F62">
        <w:rPr>
          <w:sz w:val="28"/>
          <w:szCs w:val="28"/>
          <w:lang w:val="ru-RU"/>
        </w:rPr>
        <w:t>Debian</w:t>
      </w:r>
      <w:proofErr w:type="spellEnd"/>
      <w:r w:rsidRPr="000F7F62">
        <w:rPr>
          <w:sz w:val="28"/>
          <w:szCs w:val="28"/>
          <w:lang w:val="ru-RU"/>
        </w:rPr>
        <w:t xml:space="preserve"> (представители: </w:t>
      </w:r>
      <w:proofErr w:type="spellStart"/>
      <w:r w:rsidRPr="000F7F62">
        <w:rPr>
          <w:sz w:val="28"/>
          <w:szCs w:val="28"/>
          <w:lang w:val="ru-RU"/>
        </w:rPr>
        <w:t>Debian</w:t>
      </w:r>
      <w:proofErr w:type="spellEnd"/>
      <w:r w:rsidRPr="000F7F62">
        <w:rPr>
          <w:sz w:val="28"/>
          <w:szCs w:val="28"/>
          <w:lang w:val="ru-RU"/>
        </w:rPr>
        <w:t xml:space="preserve">, </w:t>
      </w:r>
      <w:proofErr w:type="spellStart"/>
      <w:r w:rsidRPr="000F7F62">
        <w:rPr>
          <w:sz w:val="28"/>
          <w:szCs w:val="28"/>
          <w:lang w:val="ru-RU"/>
        </w:rPr>
        <w:t>Ubuntu</w:t>
      </w:r>
      <w:proofErr w:type="spellEnd"/>
      <w:r w:rsidRPr="000F7F62">
        <w:rPr>
          <w:sz w:val="28"/>
          <w:szCs w:val="28"/>
          <w:lang w:val="ru-RU"/>
        </w:rPr>
        <w:t xml:space="preserve">, </w:t>
      </w:r>
      <w:proofErr w:type="spellStart"/>
      <w:r w:rsidRPr="000F7F62">
        <w:rPr>
          <w:sz w:val="28"/>
          <w:szCs w:val="28"/>
          <w:lang w:val="ru-RU"/>
        </w:rPr>
        <w:t>Astra</w:t>
      </w:r>
      <w:proofErr w:type="spellEnd"/>
      <w:r w:rsidRPr="000F7F62">
        <w:rPr>
          <w:sz w:val="28"/>
          <w:szCs w:val="28"/>
          <w:lang w:val="ru-RU"/>
        </w:rPr>
        <w:t xml:space="preserve"> </w:t>
      </w:r>
      <w:proofErr w:type="spellStart"/>
      <w:r w:rsidRPr="000F7F62">
        <w:rPr>
          <w:sz w:val="28"/>
          <w:szCs w:val="28"/>
          <w:lang w:val="ru-RU"/>
        </w:rPr>
        <w:t>Linux</w:t>
      </w:r>
      <w:proofErr w:type="spellEnd"/>
      <w:r w:rsidRPr="000F7F62">
        <w:rPr>
          <w:sz w:val="28"/>
          <w:szCs w:val="28"/>
          <w:lang w:val="ru-RU"/>
        </w:rPr>
        <w:t>)</w:t>
      </w:r>
      <w:r w:rsidR="002243D4" w:rsidRPr="000F7F62">
        <w:rPr>
          <w:sz w:val="28"/>
          <w:szCs w:val="28"/>
          <w:lang w:val="ru-RU"/>
        </w:rPr>
        <w:t>;</w:t>
      </w:r>
    </w:p>
    <w:p w:rsidR="00C64B6C" w:rsidRPr="000F7F62" w:rsidRDefault="00C64B6C" w:rsidP="001139E2">
      <w:pPr>
        <w:pStyle w:val="Default"/>
        <w:numPr>
          <w:ilvl w:val="0"/>
          <w:numId w:val="1"/>
        </w:numPr>
        <w:tabs>
          <w:tab w:val="left" w:pos="993"/>
        </w:tabs>
        <w:ind w:left="0" w:firstLine="709"/>
        <w:jc w:val="both"/>
        <w:rPr>
          <w:sz w:val="28"/>
          <w:szCs w:val="28"/>
        </w:rPr>
      </w:pPr>
      <w:r w:rsidRPr="000F7F62">
        <w:rPr>
          <w:sz w:val="28"/>
          <w:szCs w:val="28"/>
        </w:rPr>
        <w:t>Red Hat  (</w:t>
      </w:r>
      <w:r w:rsidRPr="000F7F62">
        <w:rPr>
          <w:sz w:val="28"/>
          <w:szCs w:val="28"/>
          <w:lang w:val="ru-RU"/>
        </w:rPr>
        <w:t>представители</w:t>
      </w:r>
      <w:r w:rsidRPr="000F7F62">
        <w:rPr>
          <w:sz w:val="28"/>
          <w:szCs w:val="28"/>
        </w:rPr>
        <w:t>: Red Hat, Fedora, Centos)</w:t>
      </w:r>
      <w:r w:rsidR="002243D4" w:rsidRPr="000F7F62">
        <w:rPr>
          <w:sz w:val="28"/>
          <w:szCs w:val="28"/>
        </w:rPr>
        <w:t>;</w:t>
      </w:r>
    </w:p>
    <w:p w:rsidR="00C64B6C" w:rsidRPr="000F7F62" w:rsidRDefault="00C64B6C" w:rsidP="001139E2">
      <w:pPr>
        <w:pStyle w:val="Default"/>
        <w:numPr>
          <w:ilvl w:val="0"/>
          <w:numId w:val="1"/>
        </w:numPr>
        <w:tabs>
          <w:tab w:val="left" w:pos="993"/>
        </w:tabs>
        <w:ind w:left="0" w:firstLine="709"/>
        <w:jc w:val="both"/>
        <w:rPr>
          <w:sz w:val="28"/>
          <w:szCs w:val="28"/>
        </w:rPr>
      </w:pPr>
      <w:r w:rsidRPr="000F7F62">
        <w:rPr>
          <w:sz w:val="28"/>
          <w:szCs w:val="28"/>
        </w:rPr>
        <w:t>Slackware (</w:t>
      </w:r>
      <w:r w:rsidRPr="000F7F62">
        <w:rPr>
          <w:sz w:val="28"/>
          <w:szCs w:val="28"/>
          <w:lang w:val="ru-RU"/>
        </w:rPr>
        <w:t>представители</w:t>
      </w:r>
      <w:r w:rsidRPr="000F7F62">
        <w:rPr>
          <w:sz w:val="28"/>
          <w:szCs w:val="28"/>
        </w:rPr>
        <w:t>: Slackware, Suse)</w:t>
      </w:r>
      <w:r w:rsidR="002243D4" w:rsidRPr="000F7F62">
        <w:rPr>
          <w:sz w:val="28"/>
          <w:szCs w:val="28"/>
        </w:rPr>
        <w:t>;</w:t>
      </w:r>
      <w:r w:rsidRPr="000F7F62">
        <w:rPr>
          <w:sz w:val="28"/>
          <w:szCs w:val="28"/>
        </w:rPr>
        <w:t xml:space="preserve"> </w:t>
      </w:r>
    </w:p>
    <w:p w:rsidR="00C64B6C" w:rsidRPr="000F7F62" w:rsidRDefault="00C64B6C" w:rsidP="001139E2">
      <w:pPr>
        <w:pStyle w:val="Default"/>
        <w:numPr>
          <w:ilvl w:val="0"/>
          <w:numId w:val="1"/>
        </w:numPr>
        <w:tabs>
          <w:tab w:val="left" w:pos="993"/>
        </w:tabs>
        <w:ind w:left="0" w:firstLine="709"/>
        <w:jc w:val="both"/>
        <w:rPr>
          <w:sz w:val="28"/>
          <w:szCs w:val="28"/>
        </w:rPr>
      </w:pPr>
      <w:r w:rsidRPr="000F7F62">
        <w:rPr>
          <w:sz w:val="28"/>
          <w:szCs w:val="28"/>
        </w:rPr>
        <w:t>Arch Linux (</w:t>
      </w:r>
      <w:r w:rsidRPr="000F7F62">
        <w:rPr>
          <w:sz w:val="28"/>
          <w:szCs w:val="28"/>
          <w:lang w:val="ru-RU"/>
        </w:rPr>
        <w:t>представители</w:t>
      </w:r>
      <w:r w:rsidRPr="000F7F62">
        <w:rPr>
          <w:sz w:val="28"/>
          <w:szCs w:val="28"/>
        </w:rPr>
        <w:t xml:space="preserve"> Arch Linux, </w:t>
      </w:r>
      <w:proofErr w:type="spellStart"/>
      <w:r w:rsidRPr="000F7F62">
        <w:rPr>
          <w:sz w:val="28"/>
          <w:szCs w:val="28"/>
        </w:rPr>
        <w:t>Manjaro</w:t>
      </w:r>
      <w:proofErr w:type="spellEnd"/>
      <w:r w:rsidRPr="000F7F62">
        <w:rPr>
          <w:sz w:val="28"/>
          <w:szCs w:val="28"/>
        </w:rPr>
        <w:t>)</w:t>
      </w:r>
      <w:r w:rsidR="002243D4" w:rsidRPr="000F7F62">
        <w:rPr>
          <w:sz w:val="28"/>
          <w:szCs w:val="28"/>
        </w:rPr>
        <w:t>;</w:t>
      </w:r>
    </w:p>
    <w:p w:rsidR="00C64B6C" w:rsidRPr="000F7F62" w:rsidRDefault="00C64B6C" w:rsidP="001139E2">
      <w:pPr>
        <w:pStyle w:val="Default"/>
        <w:numPr>
          <w:ilvl w:val="0"/>
          <w:numId w:val="1"/>
        </w:numPr>
        <w:tabs>
          <w:tab w:val="left" w:pos="993"/>
        </w:tabs>
        <w:ind w:left="0" w:firstLine="709"/>
        <w:jc w:val="both"/>
        <w:rPr>
          <w:sz w:val="28"/>
          <w:szCs w:val="28"/>
          <w:lang w:val="ru-RU"/>
        </w:rPr>
      </w:pPr>
      <w:r w:rsidRPr="000F7F62">
        <w:rPr>
          <w:sz w:val="28"/>
          <w:szCs w:val="28"/>
        </w:rPr>
        <w:t>Gentoo (</w:t>
      </w:r>
      <w:r w:rsidRPr="000F7F62">
        <w:rPr>
          <w:sz w:val="28"/>
          <w:szCs w:val="28"/>
          <w:lang w:val="ru-RU"/>
        </w:rPr>
        <w:t>представители</w:t>
      </w:r>
      <w:r w:rsidRPr="000F7F62">
        <w:rPr>
          <w:sz w:val="28"/>
          <w:szCs w:val="28"/>
        </w:rPr>
        <w:t xml:space="preserve"> Gentoo, Chromium)</w:t>
      </w:r>
      <w:r w:rsidR="002243D4" w:rsidRPr="000F7F62">
        <w:rPr>
          <w:sz w:val="28"/>
          <w:szCs w:val="28"/>
          <w:lang w:val="ru-RU"/>
        </w:rPr>
        <w:t>.</w:t>
      </w:r>
    </w:p>
    <w:p w:rsidR="00C64B6C" w:rsidRPr="000F7F62" w:rsidRDefault="00E777C8" w:rsidP="009629E6">
      <w:pPr>
        <w:pStyle w:val="Default"/>
        <w:ind w:firstLine="709"/>
        <w:jc w:val="both"/>
        <w:rPr>
          <w:sz w:val="28"/>
          <w:szCs w:val="28"/>
          <w:lang w:val="ru-RU" w:bidi="ru-RU"/>
        </w:rPr>
      </w:pPr>
      <w:r w:rsidRPr="000F7F62">
        <w:rPr>
          <w:sz w:val="28"/>
          <w:szCs w:val="28"/>
        </w:rPr>
        <w:t>Astra</w:t>
      </w:r>
      <w:r w:rsidRPr="000F7F62">
        <w:rPr>
          <w:sz w:val="28"/>
          <w:szCs w:val="28"/>
          <w:lang w:val="ru-RU"/>
        </w:rPr>
        <w:t xml:space="preserve"> </w:t>
      </w:r>
      <w:r w:rsidRPr="000F7F62">
        <w:rPr>
          <w:sz w:val="28"/>
          <w:szCs w:val="28"/>
        </w:rPr>
        <w:t>Linux</w:t>
      </w:r>
      <w:r w:rsidRPr="000F7F62">
        <w:rPr>
          <w:sz w:val="28"/>
          <w:szCs w:val="28"/>
          <w:lang w:val="ru-RU"/>
        </w:rPr>
        <w:t xml:space="preserve"> относится к семейству </w:t>
      </w:r>
      <w:r w:rsidRPr="000F7F62">
        <w:rPr>
          <w:sz w:val="28"/>
          <w:szCs w:val="28"/>
        </w:rPr>
        <w:t>UNIX</w:t>
      </w:r>
      <w:r w:rsidRPr="000F7F62">
        <w:rPr>
          <w:sz w:val="28"/>
          <w:szCs w:val="28"/>
          <w:lang w:val="ru-RU"/>
        </w:rPr>
        <w:t>-подобных ОС</w:t>
      </w:r>
      <w:r w:rsidRPr="000F7F62">
        <w:rPr>
          <w:sz w:val="28"/>
          <w:szCs w:val="28"/>
          <w:lang w:val="ru-RU"/>
        </w:rPr>
        <w:br/>
      </w:r>
      <w:r w:rsidRPr="000F7F62">
        <w:rPr>
          <w:sz w:val="28"/>
          <w:szCs w:val="28"/>
        </w:rPr>
        <w:t>GNU</w:t>
      </w:r>
      <w:r w:rsidRPr="000F7F62">
        <w:rPr>
          <w:sz w:val="28"/>
          <w:szCs w:val="28"/>
          <w:lang w:val="ru-RU"/>
        </w:rPr>
        <w:t>/</w:t>
      </w:r>
      <w:r w:rsidRPr="000F7F62">
        <w:rPr>
          <w:sz w:val="28"/>
          <w:szCs w:val="28"/>
        </w:rPr>
        <w:t>LINUX</w:t>
      </w:r>
      <w:r w:rsidR="00420629" w:rsidRPr="000F7F62">
        <w:rPr>
          <w:sz w:val="28"/>
          <w:szCs w:val="28"/>
          <w:lang w:val="ru-RU"/>
        </w:rPr>
        <w:t xml:space="preserve">. </w:t>
      </w:r>
      <w:r w:rsidRPr="000F7F62">
        <w:rPr>
          <w:sz w:val="28"/>
          <w:szCs w:val="28"/>
        </w:rPr>
        <w:t>Astra</w:t>
      </w:r>
      <w:r w:rsidRPr="000F7F62">
        <w:rPr>
          <w:sz w:val="28"/>
          <w:szCs w:val="28"/>
          <w:lang w:val="ru-RU"/>
        </w:rPr>
        <w:t xml:space="preserve"> </w:t>
      </w:r>
      <w:r w:rsidRPr="000F7F62">
        <w:rPr>
          <w:sz w:val="28"/>
          <w:szCs w:val="28"/>
        </w:rPr>
        <w:t>Linux</w:t>
      </w:r>
      <w:r w:rsidRPr="000F7F62">
        <w:rPr>
          <w:sz w:val="28"/>
          <w:szCs w:val="28"/>
          <w:lang w:val="ru-RU"/>
        </w:rPr>
        <w:t xml:space="preserve"> базируется на </w:t>
      </w:r>
      <w:r w:rsidRPr="000F7F62">
        <w:rPr>
          <w:sz w:val="28"/>
          <w:szCs w:val="28"/>
        </w:rPr>
        <w:t>Debian</w:t>
      </w:r>
      <w:r w:rsidRPr="000F7F62">
        <w:rPr>
          <w:sz w:val="28"/>
          <w:szCs w:val="28"/>
          <w:lang w:val="ru-RU"/>
        </w:rPr>
        <w:t xml:space="preserve"> и является </w:t>
      </w:r>
      <w:r w:rsidR="00420629" w:rsidRPr="000F7F62">
        <w:rPr>
          <w:sz w:val="28"/>
          <w:szCs w:val="28"/>
          <w:lang w:val="ru-RU"/>
        </w:rPr>
        <w:t>о</w:t>
      </w:r>
      <w:r w:rsidRPr="000F7F62">
        <w:rPr>
          <w:sz w:val="28"/>
          <w:szCs w:val="28"/>
          <w:lang w:val="ru-RU"/>
        </w:rPr>
        <w:t xml:space="preserve">фициально признанной веткой дистрибутива </w:t>
      </w:r>
      <w:r w:rsidRPr="000F7F62">
        <w:rPr>
          <w:sz w:val="28"/>
          <w:szCs w:val="28"/>
        </w:rPr>
        <w:t>Debian</w:t>
      </w:r>
      <w:r w:rsidR="00420629" w:rsidRPr="000F7F62">
        <w:rPr>
          <w:sz w:val="28"/>
          <w:szCs w:val="28"/>
          <w:lang w:val="ru-RU"/>
        </w:rPr>
        <w:t xml:space="preserve">. </w:t>
      </w:r>
      <w:r w:rsidRPr="000F7F62">
        <w:rPr>
          <w:sz w:val="28"/>
          <w:szCs w:val="28"/>
          <w:lang w:val="ru-RU"/>
        </w:rPr>
        <w:t>В строенные средства защиты ОС разработаны</w:t>
      </w:r>
      <w:r w:rsidR="00420629" w:rsidRPr="000F7F62">
        <w:rPr>
          <w:sz w:val="28"/>
          <w:szCs w:val="28"/>
          <w:lang w:val="ru-RU"/>
        </w:rPr>
        <w:t xml:space="preserve"> </w:t>
      </w:r>
      <w:r w:rsidRPr="000F7F62">
        <w:rPr>
          <w:sz w:val="28"/>
          <w:szCs w:val="28"/>
          <w:lang w:val="ru-RU"/>
        </w:rPr>
        <w:t xml:space="preserve">совместно с Академией ФСБ России и Институтом системного </w:t>
      </w:r>
      <w:r w:rsidRPr="000F7F62">
        <w:rPr>
          <w:sz w:val="28"/>
          <w:szCs w:val="28"/>
          <w:lang w:val="ru-RU" w:bidi="ru-RU"/>
        </w:rPr>
        <w:t>программирования РАН.</w:t>
      </w:r>
    </w:p>
    <w:p w:rsidR="004A79A0" w:rsidRPr="000F7F62" w:rsidRDefault="004A79A0" w:rsidP="009629E6">
      <w:pPr>
        <w:pStyle w:val="Default"/>
        <w:ind w:firstLine="709"/>
        <w:jc w:val="both"/>
        <w:rPr>
          <w:sz w:val="28"/>
          <w:szCs w:val="28"/>
          <w:lang w:val="ru-RU" w:bidi="ru-RU"/>
        </w:rPr>
      </w:pPr>
      <w:r w:rsidRPr="000F7F62">
        <w:rPr>
          <w:sz w:val="28"/>
          <w:szCs w:val="28"/>
          <w:lang w:val="ru-RU" w:bidi="ru-RU"/>
        </w:rPr>
        <w:lastRenderedPageBreak/>
        <w:t xml:space="preserve">Операционные системы </w:t>
      </w:r>
      <w:proofErr w:type="spellStart"/>
      <w:r w:rsidRPr="000F7F62">
        <w:rPr>
          <w:sz w:val="28"/>
          <w:szCs w:val="28"/>
          <w:lang w:val="ru-RU" w:bidi="ru-RU"/>
        </w:rPr>
        <w:t>Astra</w:t>
      </w:r>
      <w:proofErr w:type="spellEnd"/>
      <w:r w:rsidRPr="000F7F62">
        <w:rPr>
          <w:sz w:val="28"/>
          <w:szCs w:val="28"/>
          <w:lang w:val="ru-RU" w:bidi="ru-RU"/>
        </w:rPr>
        <w:t xml:space="preserve"> </w:t>
      </w:r>
      <w:proofErr w:type="spellStart"/>
      <w:r w:rsidRPr="000F7F62">
        <w:rPr>
          <w:sz w:val="28"/>
          <w:szCs w:val="28"/>
          <w:lang w:val="ru-RU" w:bidi="ru-RU"/>
        </w:rPr>
        <w:t>Linux</w:t>
      </w:r>
      <w:proofErr w:type="spellEnd"/>
      <w:r w:rsidRPr="000F7F62">
        <w:rPr>
          <w:sz w:val="28"/>
          <w:szCs w:val="28"/>
          <w:lang w:val="ru-RU" w:bidi="ru-RU"/>
        </w:rPr>
        <w:t xml:space="preserve"> </w:t>
      </w:r>
      <w:proofErr w:type="spellStart"/>
      <w:r w:rsidRPr="000F7F62">
        <w:rPr>
          <w:sz w:val="28"/>
          <w:szCs w:val="28"/>
          <w:lang w:val="ru-RU" w:bidi="ru-RU"/>
        </w:rPr>
        <w:t>Common</w:t>
      </w:r>
      <w:proofErr w:type="spellEnd"/>
      <w:r w:rsidRPr="000F7F62">
        <w:rPr>
          <w:sz w:val="28"/>
          <w:szCs w:val="28"/>
          <w:lang w:val="ru-RU" w:bidi="ru-RU"/>
        </w:rPr>
        <w:t xml:space="preserve"> </w:t>
      </w:r>
      <w:proofErr w:type="spellStart"/>
      <w:r w:rsidRPr="000F7F62">
        <w:rPr>
          <w:sz w:val="28"/>
          <w:szCs w:val="28"/>
          <w:lang w:val="ru-RU" w:bidi="ru-RU"/>
        </w:rPr>
        <w:t>Edition</w:t>
      </w:r>
      <w:proofErr w:type="spellEnd"/>
      <w:r w:rsidRPr="000F7F62">
        <w:rPr>
          <w:sz w:val="28"/>
          <w:szCs w:val="28"/>
          <w:lang w:val="ru-RU" w:bidi="ru-RU"/>
        </w:rPr>
        <w:t xml:space="preserve"> и </w:t>
      </w:r>
      <w:proofErr w:type="spellStart"/>
      <w:r w:rsidRPr="000F7F62">
        <w:rPr>
          <w:sz w:val="28"/>
          <w:szCs w:val="28"/>
          <w:lang w:val="ru-RU" w:bidi="ru-RU"/>
        </w:rPr>
        <w:t>Astra</w:t>
      </w:r>
      <w:proofErr w:type="spellEnd"/>
      <w:r w:rsidRPr="000F7F62">
        <w:rPr>
          <w:sz w:val="28"/>
          <w:szCs w:val="28"/>
          <w:lang w:val="ru-RU" w:bidi="ru-RU"/>
        </w:rPr>
        <w:t xml:space="preserve"> </w:t>
      </w:r>
      <w:proofErr w:type="spellStart"/>
      <w:r w:rsidRPr="000F7F62">
        <w:rPr>
          <w:sz w:val="28"/>
          <w:szCs w:val="28"/>
          <w:lang w:val="ru-RU" w:bidi="ru-RU"/>
        </w:rPr>
        <w:t>Linux</w:t>
      </w:r>
      <w:proofErr w:type="spellEnd"/>
      <w:r w:rsidRPr="000F7F62">
        <w:rPr>
          <w:sz w:val="28"/>
          <w:szCs w:val="28"/>
          <w:lang w:val="ru-RU" w:bidi="ru-RU"/>
        </w:rPr>
        <w:t xml:space="preserve"> </w:t>
      </w:r>
      <w:proofErr w:type="spellStart"/>
      <w:r w:rsidRPr="000F7F62">
        <w:rPr>
          <w:sz w:val="28"/>
          <w:szCs w:val="28"/>
          <w:lang w:val="ru-RU" w:bidi="ru-RU"/>
        </w:rPr>
        <w:t>Special</w:t>
      </w:r>
      <w:proofErr w:type="spellEnd"/>
      <w:r w:rsidRPr="000F7F62">
        <w:rPr>
          <w:sz w:val="28"/>
          <w:szCs w:val="28"/>
          <w:lang w:val="ru-RU" w:bidi="ru-RU"/>
        </w:rPr>
        <w:t xml:space="preserve"> </w:t>
      </w:r>
      <w:proofErr w:type="spellStart"/>
      <w:r w:rsidRPr="000F7F62">
        <w:rPr>
          <w:sz w:val="28"/>
          <w:szCs w:val="28"/>
          <w:lang w:val="ru-RU" w:bidi="ru-RU"/>
        </w:rPr>
        <w:t>Edition</w:t>
      </w:r>
      <w:proofErr w:type="spellEnd"/>
      <w:r w:rsidRPr="000F7F62">
        <w:rPr>
          <w:sz w:val="28"/>
          <w:szCs w:val="28"/>
          <w:lang w:val="ru-RU" w:bidi="ru-RU"/>
        </w:rPr>
        <w:t xml:space="preserve"> разработаны коллективом открытого акционерного общества «Научно-производственное объединение Русские базовые информационные технологии» и основаны на свободном программном обеспечении. С 17 декабря 2019 года правообладателем, разработчиком и производителем операционной системы специального назначения «</w:t>
      </w:r>
      <w:proofErr w:type="spellStart"/>
      <w:r w:rsidRPr="000F7F62">
        <w:rPr>
          <w:sz w:val="28"/>
          <w:szCs w:val="28"/>
          <w:lang w:val="ru-RU" w:bidi="ru-RU"/>
        </w:rPr>
        <w:t>Astra</w:t>
      </w:r>
      <w:proofErr w:type="spellEnd"/>
      <w:r w:rsidRPr="000F7F62">
        <w:rPr>
          <w:sz w:val="28"/>
          <w:szCs w:val="28"/>
          <w:lang w:val="ru-RU" w:bidi="ru-RU"/>
        </w:rPr>
        <w:t xml:space="preserve"> </w:t>
      </w:r>
      <w:proofErr w:type="spellStart"/>
      <w:r w:rsidRPr="000F7F62">
        <w:rPr>
          <w:sz w:val="28"/>
          <w:szCs w:val="28"/>
          <w:lang w:val="ru-RU" w:bidi="ru-RU"/>
        </w:rPr>
        <w:t>Linux</w:t>
      </w:r>
      <w:proofErr w:type="spellEnd"/>
      <w:r w:rsidRPr="000F7F62">
        <w:rPr>
          <w:sz w:val="28"/>
          <w:szCs w:val="28"/>
          <w:lang w:val="ru-RU" w:bidi="ru-RU"/>
        </w:rPr>
        <w:t xml:space="preserve"> </w:t>
      </w:r>
      <w:proofErr w:type="spellStart"/>
      <w:r w:rsidRPr="000F7F62">
        <w:rPr>
          <w:sz w:val="28"/>
          <w:szCs w:val="28"/>
          <w:lang w:val="ru-RU" w:bidi="ru-RU"/>
        </w:rPr>
        <w:t>Special</w:t>
      </w:r>
      <w:proofErr w:type="spellEnd"/>
      <w:r w:rsidRPr="000F7F62">
        <w:rPr>
          <w:sz w:val="28"/>
          <w:szCs w:val="28"/>
          <w:lang w:val="ru-RU" w:bidi="ru-RU"/>
        </w:rPr>
        <w:t xml:space="preserve"> </w:t>
      </w:r>
      <w:proofErr w:type="spellStart"/>
      <w:r w:rsidRPr="000F7F62">
        <w:rPr>
          <w:sz w:val="28"/>
          <w:szCs w:val="28"/>
          <w:lang w:val="ru-RU" w:bidi="ru-RU"/>
        </w:rPr>
        <w:t>Edition</w:t>
      </w:r>
      <w:proofErr w:type="spellEnd"/>
      <w:r w:rsidRPr="000F7F62">
        <w:rPr>
          <w:sz w:val="28"/>
          <w:szCs w:val="28"/>
          <w:lang w:val="ru-RU" w:bidi="ru-RU"/>
        </w:rPr>
        <w:t>» является ООО «</w:t>
      </w:r>
      <w:proofErr w:type="spellStart"/>
      <w:r w:rsidRPr="000F7F62">
        <w:rPr>
          <w:sz w:val="28"/>
          <w:szCs w:val="28"/>
          <w:lang w:val="ru-RU" w:bidi="ru-RU"/>
        </w:rPr>
        <w:t>РусБИТех</w:t>
      </w:r>
      <w:proofErr w:type="spellEnd"/>
      <w:r w:rsidRPr="000F7F62">
        <w:rPr>
          <w:sz w:val="28"/>
          <w:szCs w:val="28"/>
          <w:lang w:val="ru-RU" w:bidi="ru-RU"/>
        </w:rPr>
        <w:t>-Астра».</w:t>
      </w:r>
    </w:p>
    <w:p w:rsidR="00F702D2" w:rsidRPr="000F7F62" w:rsidRDefault="00B3143B" w:rsidP="009629E6">
      <w:pPr>
        <w:pStyle w:val="Default"/>
        <w:ind w:firstLine="709"/>
        <w:jc w:val="both"/>
        <w:rPr>
          <w:sz w:val="28"/>
          <w:szCs w:val="28"/>
          <w:lang w:val="ru-RU"/>
        </w:rPr>
      </w:pPr>
      <w:r w:rsidRPr="000F7F62">
        <w:rPr>
          <w:noProof/>
          <w:sz w:val="28"/>
          <w:szCs w:val="28"/>
          <w:lang w:val="ru-RU" w:eastAsia="ru-RU"/>
        </w:rPr>
        <w:drawing>
          <wp:anchor distT="0" distB="0" distL="114300" distR="114300" simplePos="0" relativeHeight="251658240" behindDoc="0" locked="0" layoutInCell="1" allowOverlap="1">
            <wp:simplePos x="0" y="0"/>
            <wp:positionH relativeFrom="column">
              <wp:posOffset>24765</wp:posOffset>
            </wp:positionH>
            <wp:positionV relativeFrom="paragraph">
              <wp:posOffset>214630</wp:posOffset>
            </wp:positionV>
            <wp:extent cx="3352800" cy="273113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731135"/>
                    </a:xfrm>
                    <a:prstGeom prst="rect">
                      <a:avLst/>
                    </a:prstGeom>
                    <a:noFill/>
                  </pic:spPr>
                </pic:pic>
              </a:graphicData>
            </a:graphic>
            <wp14:sizeRelH relativeFrom="page">
              <wp14:pctWidth>0</wp14:pctWidth>
            </wp14:sizeRelH>
            <wp14:sizeRelV relativeFrom="page">
              <wp14:pctHeight>0</wp14:pctHeight>
            </wp14:sizeRelV>
          </wp:anchor>
        </w:drawing>
      </w:r>
      <w:r w:rsidR="00CB1689" w:rsidRPr="000F7F62">
        <w:rPr>
          <w:noProof/>
          <w:sz w:val="28"/>
          <w:szCs w:val="28"/>
          <w:lang w:val="ru-RU" w:eastAsia="ru-RU"/>
        </w:rPr>
        <w:drawing>
          <wp:anchor distT="0" distB="0" distL="114300" distR="114300" simplePos="0" relativeHeight="251659264" behindDoc="0" locked="0" layoutInCell="1" allowOverlap="1">
            <wp:simplePos x="0" y="0"/>
            <wp:positionH relativeFrom="column">
              <wp:posOffset>3375025</wp:posOffset>
            </wp:positionH>
            <wp:positionV relativeFrom="paragraph">
              <wp:posOffset>173355</wp:posOffset>
            </wp:positionV>
            <wp:extent cx="3308350" cy="3078480"/>
            <wp:effectExtent l="0" t="0" r="6350" b="762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0" cy="3078480"/>
                    </a:xfrm>
                    <a:prstGeom prst="rect">
                      <a:avLst/>
                    </a:prstGeom>
                    <a:noFill/>
                  </pic:spPr>
                </pic:pic>
              </a:graphicData>
            </a:graphic>
            <wp14:sizeRelH relativeFrom="page">
              <wp14:pctWidth>0</wp14:pctWidth>
            </wp14:sizeRelH>
            <wp14:sizeRelV relativeFrom="page">
              <wp14:pctHeight>0</wp14:pctHeight>
            </wp14:sizeRelV>
          </wp:anchor>
        </w:drawing>
      </w:r>
    </w:p>
    <w:p w:rsidR="001A03AE" w:rsidRPr="000F7F62" w:rsidRDefault="001A03AE" w:rsidP="009629E6">
      <w:pPr>
        <w:pStyle w:val="a3"/>
        <w:ind w:left="0" w:firstLine="709"/>
        <w:jc w:val="center"/>
        <w:rPr>
          <w:b/>
        </w:rPr>
      </w:pPr>
    </w:p>
    <w:p w:rsidR="00437814" w:rsidRPr="000F7F62" w:rsidRDefault="00437814" w:rsidP="009629E6">
      <w:pPr>
        <w:pStyle w:val="a3"/>
        <w:ind w:left="0" w:firstLine="709"/>
        <w:jc w:val="center"/>
        <w:rPr>
          <w:b/>
        </w:rPr>
      </w:pPr>
    </w:p>
    <w:p w:rsidR="00B3143B" w:rsidRPr="000F7F62" w:rsidRDefault="00B3143B" w:rsidP="009629E6">
      <w:pPr>
        <w:pStyle w:val="a3"/>
        <w:ind w:left="0" w:firstLine="709"/>
        <w:jc w:val="center"/>
      </w:pPr>
      <w:r w:rsidRPr="000F7F62">
        <w:t xml:space="preserve">Рисунок 1 – Существующие варианты архитектуры </w:t>
      </w:r>
      <w:proofErr w:type="spellStart"/>
      <w:r w:rsidRPr="000F7F62">
        <w:t>Astra</w:t>
      </w:r>
      <w:proofErr w:type="spellEnd"/>
      <w:r w:rsidRPr="000F7F62">
        <w:t xml:space="preserve"> </w:t>
      </w:r>
      <w:proofErr w:type="spellStart"/>
      <w:r w:rsidRPr="000F7F62">
        <w:t>Linux</w:t>
      </w:r>
      <w:proofErr w:type="spellEnd"/>
    </w:p>
    <w:p w:rsidR="00B3143B" w:rsidRPr="000F7F62" w:rsidRDefault="00B3143B" w:rsidP="009629E6">
      <w:pPr>
        <w:pStyle w:val="a3"/>
        <w:ind w:left="0" w:firstLine="709"/>
        <w:jc w:val="both"/>
      </w:pPr>
    </w:p>
    <w:p w:rsidR="006C37B2" w:rsidRPr="000F7F62" w:rsidRDefault="006C37B2" w:rsidP="009629E6">
      <w:pPr>
        <w:pStyle w:val="a3"/>
        <w:ind w:left="0" w:firstLine="709"/>
        <w:jc w:val="both"/>
      </w:pPr>
      <w:r w:rsidRPr="000F7F62">
        <w:t xml:space="preserve">ОС </w:t>
      </w:r>
      <w:proofErr w:type="spellStart"/>
      <w:r w:rsidRPr="000F7F62">
        <w:t>Astra</w:t>
      </w:r>
      <w:proofErr w:type="spellEnd"/>
      <w:r w:rsidRPr="000F7F62">
        <w:t xml:space="preserve"> </w:t>
      </w:r>
      <w:proofErr w:type="spellStart"/>
      <w:r w:rsidRPr="000F7F62">
        <w:t>Linux</w:t>
      </w:r>
      <w:proofErr w:type="spellEnd"/>
      <w:r w:rsidRPr="000F7F62">
        <w:t xml:space="preserve"> </w:t>
      </w:r>
      <w:proofErr w:type="spellStart"/>
      <w:r w:rsidRPr="000F7F62">
        <w:t>Common</w:t>
      </w:r>
      <w:proofErr w:type="spellEnd"/>
      <w:r w:rsidRPr="000F7F62">
        <w:t xml:space="preserve"> </w:t>
      </w:r>
      <w:proofErr w:type="spellStart"/>
      <w:r w:rsidRPr="000F7F62">
        <w:t>Edition</w:t>
      </w:r>
      <w:proofErr w:type="spellEnd"/>
      <w:r w:rsidRPr="000F7F62">
        <w:t xml:space="preserve"> (релиз «Орёл») –версия ОС общего назначения без усиленных средств защиты данных. ОС в полной мере поддерживает стандарт аутентификации </w:t>
      </w:r>
      <w:proofErr w:type="spellStart"/>
      <w:r w:rsidRPr="000F7F62">
        <w:t>Kerberos</w:t>
      </w:r>
      <w:proofErr w:type="spellEnd"/>
      <w:r w:rsidRPr="000F7F62">
        <w:t>. Предусмотрены три варианта централизованных систем управления аутентификацией и безопасностью:</w:t>
      </w:r>
    </w:p>
    <w:p w:rsidR="006C37B2" w:rsidRPr="000F7F62" w:rsidRDefault="006C37B2" w:rsidP="001139E2">
      <w:pPr>
        <w:pStyle w:val="a3"/>
        <w:numPr>
          <w:ilvl w:val="0"/>
          <w:numId w:val="3"/>
        </w:numPr>
        <w:tabs>
          <w:tab w:val="left" w:pos="1134"/>
        </w:tabs>
        <w:ind w:left="0" w:firstLine="709"/>
        <w:jc w:val="both"/>
      </w:pPr>
      <w:r w:rsidRPr="000F7F62">
        <w:t xml:space="preserve">собственный домен </w:t>
      </w:r>
      <w:proofErr w:type="spellStart"/>
      <w:r w:rsidRPr="000F7F62">
        <w:t>Astra</w:t>
      </w:r>
      <w:proofErr w:type="spellEnd"/>
      <w:r w:rsidRPr="000F7F62">
        <w:t xml:space="preserve"> </w:t>
      </w:r>
      <w:proofErr w:type="spellStart"/>
      <w:r w:rsidRPr="000F7F62">
        <w:t>Linux</w:t>
      </w:r>
      <w:proofErr w:type="spellEnd"/>
      <w:r w:rsidRPr="000F7F62">
        <w:t xml:space="preserve"> </w:t>
      </w:r>
      <w:proofErr w:type="spellStart"/>
      <w:r w:rsidRPr="000F7F62">
        <w:t>Directory</w:t>
      </w:r>
      <w:proofErr w:type="spellEnd"/>
      <w:r w:rsidRPr="000F7F62">
        <w:t>;</w:t>
      </w:r>
    </w:p>
    <w:p w:rsidR="006C37B2" w:rsidRPr="000F7F62" w:rsidRDefault="006C37B2" w:rsidP="001139E2">
      <w:pPr>
        <w:pStyle w:val="a3"/>
        <w:numPr>
          <w:ilvl w:val="0"/>
          <w:numId w:val="3"/>
        </w:numPr>
        <w:tabs>
          <w:tab w:val="left" w:pos="1134"/>
        </w:tabs>
        <w:ind w:left="0" w:firstLine="709"/>
        <w:jc w:val="both"/>
        <w:rPr>
          <w:lang w:val="en-US"/>
        </w:rPr>
      </w:pPr>
      <w:r w:rsidRPr="000F7F62">
        <w:rPr>
          <w:lang w:val="en-US"/>
        </w:rPr>
        <w:t>Samba DC;</w:t>
      </w:r>
    </w:p>
    <w:p w:rsidR="006C37B2" w:rsidRPr="000F7F62" w:rsidRDefault="006C37B2" w:rsidP="001139E2">
      <w:pPr>
        <w:pStyle w:val="a3"/>
        <w:numPr>
          <w:ilvl w:val="0"/>
          <w:numId w:val="3"/>
        </w:numPr>
        <w:tabs>
          <w:tab w:val="left" w:pos="1134"/>
        </w:tabs>
        <w:ind w:left="0" w:firstLine="709"/>
        <w:jc w:val="both"/>
        <w:rPr>
          <w:lang w:val="en-US"/>
        </w:rPr>
      </w:pPr>
      <w:r w:rsidRPr="000F7F62">
        <w:t>универсальный</w:t>
      </w:r>
      <w:r w:rsidRPr="000F7F62">
        <w:rPr>
          <w:lang w:val="en-US"/>
        </w:rPr>
        <w:t xml:space="preserve"> open-source </w:t>
      </w:r>
      <w:r w:rsidRPr="000F7F62">
        <w:t>домен</w:t>
      </w:r>
      <w:r w:rsidRPr="000F7F62">
        <w:rPr>
          <w:lang w:val="en-US"/>
        </w:rPr>
        <w:t xml:space="preserve"> FreeIPA.</w:t>
      </w:r>
    </w:p>
    <w:p w:rsidR="00E84278" w:rsidRPr="000F7F62" w:rsidRDefault="00E84278" w:rsidP="009629E6">
      <w:pPr>
        <w:pStyle w:val="a3"/>
        <w:ind w:left="0" w:firstLine="709"/>
        <w:jc w:val="both"/>
      </w:pPr>
      <w:r w:rsidRPr="000F7F62">
        <w:t xml:space="preserve">ОС специального назначения </w:t>
      </w:r>
      <w:proofErr w:type="spellStart"/>
      <w:r w:rsidRPr="000F7F62">
        <w:t>Astra</w:t>
      </w:r>
      <w:proofErr w:type="spellEnd"/>
      <w:r w:rsidRPr="000F7F62">
        <w:t xml:space="preserve"> </w:t>
      </w:r>
      <w:proofErr w:type="spellStart"/>
      <w:r w:rsidRPr="000F7F62">
        <w:t>Linux</w:t>
      </w:r>
      <w:proofErr w:type="spellEnd"/>
      <w:r w:rsidRPr="000F7F62">
        <w:t xml:space="preserve"> </w:t>
      </w:r>
      <w:proofErr w:type="spellStart"/>
      <w:r w:rsidRPr="000F7F62">
        <w:t>Special</w:t>
      </w:r>
      <w:proofErr w:type="spellEnd"/>
      <w:r w:rsidRPr="000F7F62">
        <w:t xml:space="preserve"> </w:t>
      </w:r>
      <w:proofErr w:type="spellStart"/>
      <w:r w:rsidRPr="000F7F62">
        <w:t>Edition</w:t>
      </w:r>
      <w:proofErr w:type="spellEnd"/>
      <w:r w:rsidRPr="000F7F62">
        <w:t xml:space="preserve"> предназначена для создания на ее основе автоматизированных систем в защищенном исполнении, обрабатывающих информацию со степенью секретности «совершенно секретно» включительно. ОС </w:t>
      </w:r>
      <w:proofErr w:type="spellStart"/>
      <w:r w:rsidRPr="000F7F62">
        <w:t>Astra</w:t>
      </w:r>
      <w:proofErr w:type="spellEnd"/>
      <w:r w:rsidRPr="000F7F62">
        <w:t xml:space="preserve"> </w:t>
      </w:r>
      <w:proofErr w:type="spellStart"/>
      <w:r w:rsidRPr="000F7F62">
        <w:t>Linux</w:t>
      </w:r>
      <w:proofErr w:type="spellEnd"/>
      <w:r w:rsidRPr="000F7F62">
        <w:t xml:space="preserve"> </w:t>
      </w:r>
      <w:proofErr w:type="spellStart"/>
      <w:r w:rsidRPr="000F7F62">
        <w:t>Special</w:t>
      </w:r>
      <w:proofErr w:type="spellEnd"/>
      <w:r w:rsidRPr="000F7F62">
        <w:t xml:space="preserve"> </w:t>
      </w:r>
      <w:proofErr w:type="spellStart"/>
      <w:r w:rsidRPr="000F7F62">
        <w:t>Edition</w:t>
      </w:r>
      <w:proofErr w:type="spellEnd"/>
      <w:r w:rsidRPr="000F7F62">
        <w:t xml:space="preserve"> создана и развивается на основе распространенных дистрибутивов </w:t>
      </w:r>
      <w:proofErr w:type="spellStart"/>
      <w:r w:rsidRPr="000F7F62">
        <w:t>Debian</w:t>
      </w:r>
      <w:proofErr w:type="spellEnd"/>
      <w:r w:rsidRPr="000F7F62">
        <w:t xml:space="preserve"> и </w:t>
      </w:r>
      <w:proofErr w:type="spellStart"/>
      <w:r w:rsidRPr="000F7F62">
        <w:t>Ubuntu</w:t>
      </w:r>
      <w:proofErr w:type="spellEnd"/>
      <w:r w:rsidRPr="000F7F62">
        <w:t>. Виды защищаемой информации:</w:t>
      </w:r>
    </w:p>
    <w:p w:rsidR="00E84278" w:rsidRPr="000F7F62" w:rsidRDefault="00E84278" w:rsidP="001139E2">
      <w:pPr>
        <w:pStyle w:val="a3"/>
        <w:numPr>
          <w:ilvl w:val="0"/>
          <w:numId w:val="2"/>
        </w:numPr>
        <w:tabs>
          <w:tab w:val="left" w:pos="1134"/>
        </w:tabs>
        <w:ind w:left="0" w:firstLine="709"/>
        <w:jc w:val="both"/>
      </w:pPr>
      <w:r w:rsidRPr="000F7F62">
        <w:t>ком</w:t>
      </w:r>
      <w:r w:rsidR="00415FAB" w:rsidRPr="000F7F62">
        <w:t>мерческая тайна;</w:t>
      </w:r>
    </w:p>
    <w:p w:rsidR="00E84278" w:rsidRPr="000F7F62" w:rsidRDefault="00E84278" w:rsidP="001139E2">
      <w:pPr>
        <w:pStyle w:val="a3"/>
        <w:numPr>
          <w:ilvl w:val="0"/>
          <w:numId w:val="2"/>
        </w:numPr>
        <w:tabs>
          <w:tab w:val="left" w:pos="1134"/>
        </w:tabs>
        <w:ind w:left="0" w:firstLine="709"/>
        <w:jc w:val="both"/>
      </w:pPr>
      <w:r w:rsidRPr="000F7F62">
        <w:t>к</w:t>
      </w:r>
      <w:r w:rsidR="00415FAB" w:rsidRPr="000F7F62">
        <w:t>онфиденциальная информация;</w:t>
      </w:r>
    </w:p>
    <w:p w:rsidR="00E84278" w:rsidRPr="000F7F62" w:rsidRDefault="00E84278" w:rsidP="001139E2">
      <w:pPr>
        <w:pStyle w:val="a3"/>
        <w:numPr>
          <w:ilvl w:val="0"/>
          <w:numId w:val="2"/>
        </w:numPr>
        <w:tabs>
          <w:tab w:val="left" w:pos="1134"/>
        </w:tabs>
        <w:ind w:left="0" w:firstLine="709"/>
        <w:jc w:val="both"/>
      </w:pPr>
      <w:r w:rsidRPr="000F7F62">
        <w:t>п</w:t>
      </w:r>
      <w:r w:rsidR="00415FAB" w:rsidRPr="000F7F62">
        <w:t>ерсональные данные;</w:t>
      </w:r>
    </w:p>
    <w:p w:rsidR="00437814" w:rsidRPr="000F7F62" w:rsidRDefault="00E84278" w:rsidP="001139E2">
      <w:pPr>
        <w:pStyle w:val="a3"/>
        <w:numPr>
          <w:ilvl w:val="0"/>
          <w:numId w:val="2"/>
        </w:numPr>
        <w:tabs>
          <w:tab w:val="left" w:pos="1134"/>
        </w:tabs>
        <w:ind w:left="0" w:firstLine="709"/>
        <w:jc w:val="both"/>
      </w:pPr>
      <w:r w:rsidRPr="000F7F62">
        <w:t>г</w:t>
      </w:r>
      <w:r w:rsidR="00415FAB" w:rsidRPr="000F7F62">
        <w:t>осударственная тайна, в том числе с грифом «особой важности» (СВТ классов «3А», «2А» и «1А»)</w:t>
      </w:r>
    </w:p>
    <w:p w:rsidR="0088397F" w:rsidRPr="000F7F62" w:rsidRDefault="0088397F" w:rsidP="009629E6">
      <w:pPr>
        <w:pStyle w:val="a3"/>
        <w:ind w:left="0" w:firstLine="709"/>
        <w:jc w:val="both"/>
      </w:pPr>
    </w:p>
    <w:p w:rsidR="00B53473" w:rsidRPr="000F7F62" w:rsidRDefault="00B53473" w:rsidP="009629E6">
      <w:pPr>
        <w:pStyle w:val="a3"/>
        <w:ind w:left="0" w:firstLine="709"/>
        <w:jc w:val="both"/>
      </w:pPr>
    </w:p>
    <w:p w:rsidR="00437814" w:rsidRPr="000F7F62" w:rsidRDefault="00B3143B" w:rsidP="009629E6">
      <w:pPr>
        <w:pStyle w:val="a3"/>
        <w:ind w:left="0" w:firstLine="709"/>
        <w:jc w:val="both"/>
      </w:pPr>
      <w:r w:rsidRPr="000F7F62">
        <w:rPr>
          <w:noProof/>
          <w:lang w:bidi="ar-SA"/>
        </w:rPr>
        <w:lastRenderedPageBreak/>
        <w:drawing>
          <wp:inline distT="0" distB="0" distL="0" distR="0" wp14:anchorId="5E45130C">
            <wp:extent cx="6153150" cy="2813316"/>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4962" cy="2818717"/>
                    </a:xfrm>
                    <a:prstGeom prst="rect">
                      <a:avLst/>
                    </a:prstGeom>
                    <a:noFill/>
                  </pic:spPr>
                </pic:pic>
              </a:graphicData>
            </a:graphic>
          </wp:inline>
        </w:drawing>
      </w:r>
    </w:p>
    <w:p w:rsidR="00437814" w:rsidRPr="000F7F62" w:rsidRDefault="00B3143B" w:rsidP="009629E6">
      <w:pPr>
        <w:pStyle w:val="a3"/>
        <w:ind w:left="0" w:firstLine="709"/>
        <w:jc w:val="center"/>
      </w:pPr>
      <w:r w:rsidRPr="000F7F62">
        <w:t xml:space="preserve">Рисунок 2 – Релизы ОС </w:t>
      </w:r>
      <w:r w:rsidRPr="000F7F62">
        <w:rPr>
          <w:lang w:val="en-US"/>
        </w:rPr>
        <w:t>AstraLinux</w:t>
      </w:r>
    </w:p>
    <w:p w:rsidR="00570590" w:rsidRPr="000F7F62" w:rsidRDefault="00570590" w:rsidP="009629E6">
      <w:pPr>
        <w:pStyle w:val="a3"/>
        <w:ind w:left="0" w:firstLine="709"/>
        <w:jc w:val="center"/>
      </w:pPr>
    </w:p>
    <w:p w:rsidR="007C73FB" w:rsidRPr="000F7F62" w:rsidRDefault="007C73FB" w:rsidP="009629E6">
      <w:pPr>
        <w:pStyle w:val="a3"/>
        <w:ind w:left="0" w:firstLine="709"/>
      </w:pPr>
      <w:r w:rsidRPr="000F7F62">
        <w:t>Соответствие требованиям регуляторов обеспечивают:</w:t>
      </w:r>
    </w:p>
    <w:p w:rsidR="007C73FB" w:rsidRPr="000F7F62" w:rsidRDefault="007C73FB" w:rsidP="001139E2">
      <w:pPr>
        <w:pStyle w:val="a3"/>
        <w:numPr>
          <w:ilvl w:val="1"/>
          <w:numId w:val="4"/>
        </w:numPr>
        <w:ind w:left="0" w:firstLine="709"/>
      </w:pPr>
      <w:r w:rsidRPr="000F7F62">
        <w:t xml:space="preserve">встроенная система безопасности </w:t>
      </w:r>
      <w:r w:rsidRPr="000F7F62">
        <w:rPr>
          <w:lang w:val="en-US"/>
        </w:rPr>
        <w:t>PARSEC</w:t>
      </w:r>
      <w:r w:rsidRPr="000F7F62">
        <w:t>;</w:t>
      </w:r>
    </w:p>
    <w:p w:rsidR="007C73FB" w:rsidRPr="000F7F62" w:rsidRDefault="007C73FB" w:rsidP="001139E2">
      <w:pPr>
        <w:pStyle w:val="a3"/>
        <w:numPr>
          <w:ilvl w:val="1"/>
          <w:numId w:val="4"/>
        </w:numPr>
        <w:ind w:left="0" w:firstLine="709"/>
      </w:pPr>
      <w:r w:rsidRPr="000F7F62">
        <w:t>мандатное разграничение доступа;</w:t>
      </w:r>
    </w:p>
    <w:p w:rsidR="007C73FB" w:rsidRPr="000F7F62" w:rsidRDefault="007C73FB" w:rsidP="001139E2">
      <w:pPr>
        <w:pStyle w:val="a3"/>
        <w:numPr>
          <w:ilvl w:val="1"/>
          <w:numId w:val="4"/>
        </w:numPr>
        <w:ind w:left="0" w:firstLine="709"/>
      </w:pPr>
      <w:r w:rsidRPr="000F7F62">
        <w:t>изоляция модулей;</w:t>
      </w:r>
    </w:p>
    <w:p w:rsidR="007C73FB" w:rsidRPr="000F7F62" w:rsidRDefault="007C73FB" w:rsidP="001139E2">
      <w:pPr>
        <w:pStyle w:val="a3"/>
        <w:numPr>
          <w:ilvl w:val="1"/>
          <w:numId w:val="4"/>
        </w:numPr>
        <w:ind w:left="0" w:firstLine="709"/>
      </w:pPr>
      <w:r w:rsidRPr="000F7F62">
        <w:t>очистка оперативной и внешней памяти и гарантированное удаление файлов;</w:t>
      </w:r>
    </w:p>
    <w:p w:rsidR="007C73FB" w:rsidRPr="000F7F62" w:rsidRDefault="007C73FB" w:rsidP="001139E2">
      <w:pPr>
        <w:pStyle w:val="a3"/>
        <w:numPr>
          <w:ilvl w:val="1"/>
          <w:numId w:val="4"/>
        </w:numPr>
        <w:ind w:left="0" w:firstLine="709"/>
      </w:pPr>
      <w:r w:rsidRPr="000F7F62">
        <w:t>маркировка документов;</w:t>
      </w:r>
    </w:p>
    <w:p w:rsidR="007C73FB" w:rsidRPr="000F7F62" w:rsidRDefault="007C73FB" w:rsidP="001139E2">
      <w:pPr>
        <w:pStyle w:val="a3"/>
        <w:numPr>
          <w:ilvl w:val="1"/>
          <w:numId w:val="4"/>
        </w:numPr>
        <w:ind w:left="0" w:firstLine="709"/>
      </w:pPr>
      <w:r w:rsidRPr="000F7F62">
        <w:t>регистрация событий;</w:t>
      </w:r>
    </w:p>
    <w:p w:rsidR="007C73FB" w:rsidRPr="000F7F62" w:rsidRDefault="007C73FB" w:rsidP="001139E2">
      <w:pPr>
        <w:pStyle w:val="a3"/>
        <w:numPr>
          <w:ilvl w:val="1"/>
          <w:numId w:val="4"/>
        </w:numPr>
        <w:ind w:left="0" w:firstLine="709"/>
      </w:pPr>
      <w:r w:rsidRPr="000F7F62">
        <w:t>защита информации в графической подсистеме;</w:t>
      </w:r>
    </w:p>
    <w:p w:rsidR="007C73FB" w:rsidRPr="000F7F62" w:rsidRDefault="007C73FB" w:rsidP="001139E2">
      <w:pPr>
        <w:pStyle w:val="a3"/>
        <w:numPr>
          <w:ilvl w:val="1"/>
          <w:numId w:val="4"/>
        </w:numPr>
        <w:ind w:left="0" w:firstLine="709"/>
      </w:pPr>
      <w:r w:rsidRPr="000F7F62">
        <w:t>ограничение действий пользователя (режим «киоск»);</w:t>
      </w:r>
    </w:p>
    <w:p w:rsidR="007C73FB" w:rsidRPr="000F7F62" w:rsidRDefault="007C73FB" w:rsidP="001139E2">
      <w:pPr>
        <w:pStyle w:val="a3"/>
        <w:numPr>
          <w:ilvl w:val="1"/>
          <w:numId w:val="4"/>
        </w:numPr>
        <w:ind w:left="0" w:firstLine="709"/>
      </w:pPr>
      <w:r w:rsidRPr="000F7F62">
        <w:t>защита адресного пространства процессов;</w:t>
      </w:r>
    </w:p>
    <w:p w:rsidR="007C73FB" w:rsidRPr="000F7F62" w:rsidRDefault="007C73FB" w:rsidP="001139E2">
      <w:pPr>
        <w:pStyle w:val="a3"/>
        <w:numPr>
          <w:ilvl w:val="1"/>
          <w:numId w:val="4"/>
        </w:numPr>
        <w:ind w:left="0" w:firstLine="709"/>
      </w:pPr>
      <w:r w:rsidRPr="000F7F62">
        <w:t>контроль замкнутости программной среды и целостности;</w:t>
      </w:r>
    </w:p>
    <w:p w:rsidR="007C73FB" w:rsidRPr="000F7F62" w:rsidRDefault="007C73FB" w:rsidP="001139E2">
      <w:pPr>
        <w:pStyle w:val="a3"/>
        <w:numPr>
          <w:ilvl w:val="1"/>
          <w:numId w:val="4"/>
        </w:numPr>
        <w:ind w:left="0" w:firstLine="709"/>
      </w:pPr>
      <w:r w:rsidRPr="000F7F62">
        <w:t>средства организации единого пространства пользователей;</w:t>
      </w:r>
    </w:p>
    <w:p w:rsidR="007C73FB" w:rsidRPr="000F7F62" w:rsidRDefault="007C73FB" w:rsidP="001139E2">
      <w:pPr>
        <w:pStyle w:val="a3"/>
        <w:numPr>
          <w:ilvl w:val="1"/>
          <w:numId w:val="4"/>
        </w:numPr>
        <w:ind w:left="0" w:firstLine="709"/>
      </w:pPr>
      <w:r w:rsidRPr="000F7F62">
        <w:t>защищенная среда виртуализации;</w:t>
      </w:r>
    </w:p>
    <w:p w:rsidR="007C73FB" w:rsidRPr="000F7F62" w:rsidRDefault="007C73FB" w:rsidP="001139E2">
      <w:pPr>
        <w:pStyle w:val="a3"/>
        <w:numPr>
          <w:ilvl w:val="1"/>
          <w:numId w:val="4"/>
        </w:numPr>
        <w:ind w:left="0" w:firstLine="709"/>
      </w:pPr>
      <w:r w:rsidRPr="000F7F62">
        <w:t>защищенная реляционная СУБД;</w:t>
      </w:r>
    </w:p>
    <w:p w:rsidR="007C73FB" w:rsidRPr="000F7F62" w:rsidRDefault="007C73FB" w:rsidP="001139E2">
      <w:pPr>
        <w:pStyle w:val="a3"/>
        <w:numPr>
          <w:ilvl w:val="1"/>
          <w:numId w:val="4"/>
        </w:numPr>
        <w:ind w:left="0" w:firstLine="709"/>
      </w:pPr>
      <w:r w:rsidRPr="000F7F62">
        <w:t>защищенные комплексы программ электронной почты и гипертекстовой обработки данных;</w:t>
      </w:r>
    </w:p>
    <w:p w:rsidR="00570590" w:rsidRPr="000F7F62" w:rsidRDefault="007C73FB" w:rsidP="001139E2">
      <w:pPr>
        <w:pStyle w:val="a3"/>
        <w:numPr>
          <w:ilvl w:val="1"/>
          <w:numId w:val="4"/>
        </w:numPr>
        <w:ind w:left="0" w:firstLine="709"/>
      </w:pPr>
      <w:r w:rsidRPr="000F7F62">
        <w:t>средства для работы с мультимедиа и изображениями.</w:t>
      </w:r>
    </w:p>
    <w:p w:rsidR="00437814" w:rsidRDefault="00570590" w:rsidP="009629E6">
      <w:pPr>
        <w:pStyle w:val="a3"/>
        <w:ind w:left="0" w:firstLine="709"/>
        <w:jc w:val="both"/>
      </w:pPr>
      <w:r w:rsidRPr="000F7F62">
        <w:t xml:space="preserve">Продукты </w:t>
      </w:r>
      <w:proofErr w:type="spellStart"/>
      <w:r w:rsidRPr="000F7F62">
        <w:t>Astra</w:t>
      </w:r>
      <w:proofErr w:type="spellEnd"/>
      <w:r w:rsidRPr="000F7F62">
        <w:t xml:space="preserve"> </w:t>
      </w:r>
      <w:proofErr w:type="spellStart"/>
      <w:r w:rsidRPr="000F7F62">
        <w:t>Linux</w:t>
      </w:r>
      <w:proofErr w:type="spellEnd"/>
      <w:r w:rsidRPr="000F7F62">
        <w:t xml:space="preserve"> входят в реестр отечественного ПО при </w:t>
      </w:r>
      <w:proofErr w:type="spellStart"/>
      <w:r w:rsidRPr="000F7F62">
        <w:t>Минцифры</w:t>
      </w:r>
      <w:proofErr w:type="spellEnd"/>
      <w:r w:rsidRPr="000F7F62">
        <w:t xml:space="preserve">. ОС </w:t>
      </w:r>
      <w:proofErr w:type="spellStart"/>
      <w:r w:rsidRPr="000F7F62">
        <w:t>Astra</w:t>
      </w:r>
      <w:proofErr w:type="spellEnd"/>
      <w:r w:rsidRPr="000F7F62">
        <w:t xml:space="preserve"> </w:t>
      </w:r>
      <w:proofErr w:type="spellStart"/>
      <w:r w:rsidRPr="000F7F62">
        <w:t>Linux</w:t>
      </w:r>
      <w:proofErr w:type="spellEnd"/>
      <w:r w:rsidRPr="000F7F62">
        <w:t xml:space="preserve"> принята в стандарт </w:t>
      </w:r>
      <w:proofErr w:type="spellStart"/>
      <w:r w:rsidRPr="000F7F62">
        <w:t>ФОИВов</w:t>
      </w:r>
      <w:proofErr w:type="spellEnd"/>
      <w:r w:rsidRPr="000F7F62">
        <w:t xml:space="preserve"> и </w:t>
      </w:r>
      <w:proofErr w:type="spellStart"/>
      <w:r w:rsidRPr="000F7F62">
        <w:t>госкорпораций</w:t>
      </w:r>
      <w:proofErr w:type="spellEnd"/>
      <w:r w:rsidRPr="000F7F62">
        <w:t>, кроме того, она имеет полный набор сертификатов Минобороны России, ФСТЭК (Федеральная служба по техническому и экспортному контролю) и ФСБ.</w:t>
      </w:r>
    </w:p>
    <w:p w:rsidR="00EB2594" w:rsidRDefault="00EB2594" w:rsidP="009629E6">
      <w:pPr>
        <w:pStyle w:val="a3"/>
        <w:ind w:left="0" w:firstLine="709"/>
        <w:jc w:val="both"/>
      </w:pPr>
    </w:p>
    <w:p w:rsidR="00EB2594" w:rsidRPr="00515413" w:rsidRDefault="00EB2594" w:rsidP="009629E6">
      <w:pPr>
        <w:pStyle w:val="a3"/>
        <w:ind w:left="0" w:firstLine="709"/>
        <w:jc w:val="both"/>
        <w:rPr>
          <w:b/>
        </w:rPr>
      </w:pPr>
      <w:r w:rsidRPr="00E95EC4">
        <w:rPr>
          <w:b/>
        </w:rPr>
        <w:t xml:space="preserve">2 Установка ОС </w:t>
      </w:r>
      <w:r w:rsidRPr="00E95EC4">
        <w:rPr>
          <w:b/>
          <w:lang w:val="en-US"/>
        </w:rPr>
        <w:t>AsrtaLinux</w:t>
      </w:r>
      <w:r w:rsidRPr="00515413">
        <w:rPr>
          <w:b/>
        </w:rPr>
        <w:t xml:space="preserve"> </w:t>
      </w:r>
      <w:r w:rsidRPr="00E95EC4">
        <w:rPr>
          <w:b/>
          <w:lang w:val="en-US"/>
        </w:rPr>
        <w:t>SE</w:t>
      </w:r>
      <w:r w:rsidR="00515413">
        <w:rPr>
          <w:b/>
        </w:rPr>
        <w:t xml:space="preserve"> (см. Руководство пользователя </w:t>
      </w:r>
      <w:r w:rsidR="00515413" w:rsidRPr="00515413">
        <w:rPr>
          <w:b/>
        </w:rPr>
        <w:t>РУСБ.10015-01 93 01)</w:t>
      </w:r>
    </w:p>
    <w:p w:rsidR="00E95EC4" w:rsidRPr="00515413" w:rsidRDefault="00E95EC4" w:rsidP="009629E6">
      <w:pPr>
        <w:pStyle w:val="a3"/>
        <w:ind w:left="0" w:firstLine="709"/>
        <w:jc w:val="both"/>
        <w:rPr>
          <w:b/>
        </w:rPr>
      </w:pPr>
    </w:p>
    <w:p w:rsidR="00E95EC4" w:rsidRPr="000F7F62" w:rsidRDefault="00E95EC4" w:rsidP="00E95EC4">
      <w:pPr>
        <w:pStyle w:val="a3"/>
        <w:ind w:left="0" w:firstLine="709"/>
        <w:jc w:val="both"/>
      </w:pPr>
      <w:r w:rsidRPr="000F7F62">
        <w:t>Минимальные требования:</w:t>
      </w:r>
    </w:p>
    <w:p w:rsidR="00E95EC4" w:rsidRPr="000F7F62" w:rsidRDefault="00E95EC4" w:rsidP="001139E2">
      <w:pPr>
        <w:pStyle w:val="a3"/>
        <w:numPr>
          <w:ilvl w:val="0"/>
          <w:numId w:val="5"/>
        </w:numPr>
        <w:ind w:left="0" w:firstLine="709"/>
        <w:jc w:val="both"/>
      </w:pPr>
      <w:r w:rsidRPr="000F7F62">
        <w:t xml:space="preserve">аппаратная платформа — процессор с архитектурой x86-64 (AMD, </w:t>
      </w:r>
      <w:proofErr w:type="spellStart"/>
      <w:r w:rsidRPr="000F7F62">
        <w:t>Intel</w:t>
      </w:r>
      <w:proofErr w:type="spellEnd"/>
      <w:r w:rsidRPr="000F7F62">
        <w:t>);</w:t>
      </w:r>
    </w:p>
    <w:p w:rsidR="00E95EC4" w:rsidRPr="000F7F62" w:rsidRDefault="00E95EC4" w:rsidP="001139E2">
      <w:pPr>
        <w:pStyle w:val="a3"/>
        <w:numPr>
          <w:ilvl w:val="0"/>
          <w:numId w:val="5"/>
        </w:numPr>
        <w:ind w:left="0" w:firstLine="709"/>
        <w:jc w:val="both"/>
      </w:pPr>
      <w:r w:rsidRPr="000F7F62">
        <w:t>оперативная память — от 4 ГБ;</w:t>
      </w:r>
    </w:p>
    <w:p w:rsidR="00E95EC4" w:rsidRPr="000F7F62" w:rsidRDefault="00E95EC4" w:rsidP="001139E2">
      <w:pPr>
        <w:pStyle w:val="a3"/>
        <w:numPr>
          <w:ilvl w:val="0"/>
          <w:numId w:val="5"/>
        </w:numPr>
        <w:ind w:left="0" w:firstLine="709"/>
        <w:jc w:val="both"/>
      </w:pPr>
      <w:r w:rsidRPr="000F7F62">
        <w:lastRenderedPageBreak/>
        <w:t>объем свободного дискового пространства — от 16 ГБ;</w:t>
      </w:r>
    </w:p>
    <w:p w:rsidR="00E95EC4" w:rsidRPr="000F7F62" w:rsidRDefault="00E95EC4" w:rsidP="001139E2">
      <w:pPr>
        <w:pStyle w:val="a3"/>
        <w:numPr>
          <w:ilvl w:val="0"/>
          <w:numId w:val="5"/>
        </w:numPr>
        <w:ind w:left="0" w:firstLine="709"/>
        <w:jc w:val="both"/>
      </w:pPr>
      <w:r w:rsidRPr="000F7F62">
        <w:t>устройство чтения DVD-дисков;</w:t>
      </w:r>
    </w:p>
    <w:p w:rsidR="00E95EC4" w:rsidRPr="000F7F62" w:rsidRDefault="00E95EC4" w:rsidP="001139E2">
      <w:pPr>
        <w:pStyle w:val="a3"/>
        <w:numPr>
          <w:ilvl w:val="0"/>
          <w:numId w:val="5"/>
        </w:numPr>
        <w:ind w:left="0" w:firstLine="709"/>
        <w:jc w:val="both"/>
      </w:pPr>
      <w:r w:rsidRPr="000F7F62">
        <w:t xml:space="preserve">стандартный монитор SVGA. </w:t>
      </w:r>
    </w:p>
    <w:p w:rsidR="00E95EC4" w:rsidRDefault="00E95EC4" w:rsidP="00E95EC4">
      <w:pPr>
        <w:pStyle w:val="a3"/>
        <w:ind w:left="0" w:firstLine="709"/>
        <w:jc w:val="both"/>
      </w:pPr>
    </w:p>
    <w:p w:rsidR="00E95EC4" w:rsidRPr="000F7F62" w:rsidRDefault="00E95EC4" w:rsidP="00E95EC4">
      <w:pPr>
        <w:pStyle w:val="a3"/>
        <w:ind w:left="0" w:firstLine="709"/>
        <w:jc w:val="both"/>
      </w:pPr>
      <w:r>
        <w:t>Начало процесса установки:</w:t>
      </w:r>
    </w:p>
    <w:p w:rsidR="00E95EC4" w:rsidRPr="000F7F62" w:rsidRDefault="00E95EC4" w:rsidP="001139E2">
      <w:pPr>
        <w:pStyle w:val="a3"/>
        <w:numPr>
          <w:ilvl w:val="0"/>
          <w:numId w:val="6"/>
        </w:numPr>
        <w:ind w:left="0" w:firstLine="709"/>
        <w:jc w:val="both"/>
      </w:pPr>
      <w:r w:rsidRPr="000F7F62">
        <w:t>По умолчанию установка начнется графическая установка на русском языке, но при запуске установщика есть возможность выбрать язык. К выбору предлагаются варианты (на русском и английском языке): текстовая установка (</w:t>
      </w:r>
      <w:proofErr w:type="spellStart"/>
      <w:r w:rsidRPr="000F7F62">
        <w:t>Install</w:t>
      </w:r>
      <w:proofErr w:type="spellEnd"/>
      <w:r w:rsidRPr="000F7F62">
        <w:t>), графическая установка (</w:t>
      </w:r>
      <w:proofErr w:type="spellStart"/>
      <w:r w:rsidRPr="000F7F62">
        <w:t>Graphical</w:t>
      </w:r>
      <w:proofErr w:type="spellEnd"/>
      <w:r w:rsidRPr="000F7F62">
        <w:t xml:space="preserve"> </w:t>
      </w:r>
      <w:proofErr w:type="spellStart"/>
      <w:r w:rsidRPr="000F7F62">
        <w:t>install</w:t>
      </w:r>
      <w:proofErr w:type="spellEnd"/>
      <w:r w:rsidRPr="000F7F62">
        <w:t>), режим экспертной установки (</w:t>
      </w:r>
      <w:proofErr w:type="spellStart"/>
      <w:r w:rsidRPr="000F7F62">
        <w:t>Expert</w:t>
      </w:r>
      <w:proofErr w:type="spellEnd"/>
      <w:r w:rsidRPr="000F7F62">
        <w:t xml:space="preserve"> </w:t>
      </w:r>
      <w:proofErr w:type="spellStart"/>
      <w:r w:rsidRPr="000F7F62">
        <w:t>Install</w:t>
      </w:r>
      <w:proofErr w:type="spellEnd"/>
      <w:r w:rsidRPr="000F7F62">
        <w:t xml:space="preserve">) и </w:t>
      </w:r>
      <w:proofErr w:type="spellStart"/>
      <w:r w:rsidRPr="000F7F62">
        <w:t>Resque</w:t>
      </w:r>
      <w:proofErr w:type="spellEnd"/>
      <w:r w:rsidRPr="000F7F62">
        <w:t xml:space="preserve"> (Режим восстановления).</w:t>
      </w:r>
    </w:p>
    <w:p w:rsidR="00E95EC4" w:rsidRPr="000F7F62" w:rsidRDefault="00E95EC4" w:rsidP="001139E2">
      <w:pPr>
        <w:pStyle w:val="a3"/>
        <w:numPr>
          <w:ilvl w:val="0"/>
          <w:numId w:val="6"/>
        </w:numPr>
        <w:ind w:left="0" w:firstLine="709"/>
        <w:jc w:val="both"/>
      </w:pPr>
      <w:r w:rsidRPr="000F7F62">
        <w:t>Лицензионное соглашение доступно только на русском языке.</w:t>
      </w:r>
    </w:p>
    <w:p w:rsidR="00E95EC4" w:rsidRPr="000F7F62" w:rsidRDefault="00E95EC4" w:rsidP="001139E2">
      <w:pPr>
        <w:pStyle w:val="a3"/>
        <w:numPr>
          <w:ilvl w:val="0"/>
          <w:numId w:val="6"/>
        </w:numPr>
        <w:ind w:left="0" w:firstLine="709"/>
        <w:jc w:val="both"/>
      </w:pPr>
      <w:r w:rsidRPr="000F7F62">
        <w:t>Ввести имя машины (</w:t>
      </w:r>
      <w:proofErr w:type="spellStart"/>
      <w:r w:rsidRPr="000F7F62">
        <w:t>hostname</w:t>
      </w:r>
      <w:proofErr w:type="spellEnd"/>
      <w:r w:rsidRPr="000F7F62">
        <w:t>)</w:t>
      </w:r>
    </w:p>
    <w:p w:rsidR="00E95EC4" w:rsidRPr="000F7F62" w:rsidRDefault="00E95EC4" w:rsidP="001139E2">
      <w:pPr>
        <w:pStyle w:val="a3"/>
        <w:numPr>
          <w:ilvl w:val="0"/>
          <w:numId w:val="6"/>
        </w:numPr>
        <w:tabs>
          <w:tab w:val="left" w:pos="1134"/>
        </w:tabs>
        <w:ind w:left="0" w:firstLine="709"/>
        <w:jc w:val="both"/>
      </w:pPr>
      <w:r w:rsidRPr="000F7F62">
        <w:t xml:space="preserve">Создание учетной записи пользователя. Будет создана учетная запись пользователя, входящего в группу </w:t>
      </w:r>
      <w:proofErr w:type="spellStart"/>
      <w:r w:rsidRPr="000F7F62">
        <w:t>astra-admin</w:t>
      </w:r>
      <w:proofErr w:type="spellEnd"/>
      <w:r w:rsidRPr="000F7F62">
        <w:t xml:space="preserve">, то есть имеющего выполнять команды от имени </w:t>
      </w:r>
      <w:proofErr w:type="spellStart"/>
      <w:r w:rsidRPr="000F7F62">
        <w:t>суперпользователя</w:t>
      </w:r>
      <w:proofErr w:type="spellEnd"/>
      <w:r w:rsidRPr="000F7F62">
        <w:t xml:space="preserve"> с помощью </w:t>
      </w:r>
      <w:proofErr w:type="spellStart"/>
      <w:r w:rsidRPr="000F7F62">
        <w:t>sudo</w:t>
      </w:r>
      <w:proofErr w:type="spellEnd"/>
      <w:r w:rsidRPr="000F7F62">
        <w:t xml:space="preserve">. Будет предложено выбрать имя пользователя и пароль. Если установка производится на сервер, доступный по сети, имя пользователя должно быть не словарное, чтобы уменьшить вероятность взлома сервера с помощью подбора имени пользователя и пароля. Не следует использовать простые, очевидные и легко подбираемые имена пользователей. Независимо от роли компьютера, на который устанавливается операционная система, с целью исключения несанкционированного доступа, не следует использовать короткие простые, </w:t>
      </w:r>
      <w:proofErr w:type="spellStart"/>
      <w:r w:rsidRPr="000F7F62">
        <w:t>легкоподбираемые</w:t>
      </w:r>
      <w:proofErr w:type="spellEnd"/>
      <w:r w:rsidRPr="000F7F62">
        <w:t xml:space="preserve"> пароли. Пароль должен иметь размер не менее 8 символов (а лучше – больше), содержать символы латинского алфавита в верхнем и нижнем регистре, цифры, знаки препинания. Пароль не должен использоваться больше нигде, ни на других сервисах, сайтах и т.д.</w:t>
      </w:r>
    </w:p>
    <w:p w:rsidR="00E95EC4" w:rsidRPr="000F7F62" w:rsidRDefault="00E95EC4" w:rsidP="001139E2">
      <w:pPr>
        <w:pStyle w:val="a3"/>
        <w:numPr>
          <w:ilvl w:val="0"/>
          <w:numId w:val="6"/>
        </w:numPr>
        <w:ind w:left="0" w:firstLine="709"/>
        <w:jc w:val="both"/>
      </w:pPr>
      <w:r w:rsidRPr="000F7F62">
        <w:t>Выберите ваш часовой пояс. Если вашего часового пояса нет, с помощью клавиши «</w:t>
      </w:r>
      <w:proofErr w:type="spellStart"/>
      <w:r w:rsidRPr="000F7F62">
        <w:t>Tab</w:t>
      </w:r>
      <w:proofErr w:type="spellEnd"/>
      <w:r w:rsidRPr="000F7F62">
        <w:t xml:space="preserve">» выберите </w:t>
      </w:r>
      <w:proofErr w:type="spellStart"/>
      <w:r w:rsidRPr="000F7F62">
        <w:t>Go</w:t>
      </w:r>
      <w:proofErr w:type="spellEnd"/>
      <w:r w:rsidRPr="000F7F62">
        <w:t xml:space="preserve"> </w:t>
      </w:r>
      <w:proofErr w:type="spellStart"/>
      <w:r w:rsidRPr="000F7F62">
        <w:t>Back</w:t>
      </w:r>
      <w:proofErr w:type="spellEnd"/>
      <w:r w:rsidRPr="000F7F62">
        <w:t xml:space="preserve"> и выберите язык, страну и при необходимости регион, чтобы предоставить верный выбор часовых поясов.</w:t>
      </w:r>
    </w:p>
    <w:p w:rsidR="00E95EC4" w:rsidRPr="000F7F62" w:rsidRDefault="00E95EC4" w:rsidP="001139E2">
      <w:pPr>
        <w:pStyle w:val="a3"/>
        <w:numPr>
          <w:ilvl w:val="0"/>
          <w:numId w:val="6"/>
        </w:numPr>
        <w:ind w:left="0" w:firstLine="709"/>
        <w:jc w:val="both"/>
        <w:rPr>
          <w:b/>
        </w:rPr>
      </w:pPr>
      <w:r w:rsidRPr="000F7F62">
        <w:rPr>
          <w:b/>
        </w:rPr>
        <w:t>Разметка диска - выбирать «</w:t>
      </w:r>
      <w:proofErr w:type="gramStart"/>
      <w:r w:rsidRPr="000F7F62">
        <w:rPr>
          <w:b/>
        </w:rPr>
        <w:t>Ручная»!!!</w:t>
      </w:r>
      <w:proofErr w:type="gramEnd"/>
    </w:p>
    <w:p w:rsidR="00E95EC4" w:rsidRPr="000F7F62" w:rsidRDefault="00E95EC4" w:rsidP="00E95EC4">
      <w:pPr>
        <w:pStyle w:val="a3"/>
        <w:ind w:left="0" w:firstLine="709"/>
        <w:jc w:val="both"/>
      </w:pPr>
      <w:r w:rsidRPr="000F7F62">
        <w:t>Доступны варианты разметки диска:</w:t>
      </w:r>
    </w:p>
    <w:p w:rsidR="00E95EC4" w:rsidRPr="000F7F62" w:rsidRDefault="00E95EC4" w:rsidP="001139E2">
      <w:pPr>
        <w:pStyle w:val="a3"/>
        <w:numPr>
          <w:ilvl w:val="0"/>
          <w:numId w:val="7"/>
        </w:numPr>
        <w:tabs>
          <w:tab w:val="left" w:pos="993"/>
        </w:tabs>
        <w:ind w:left="0" w:firstLine="709"/>
        <w:jc w:val="both"/>
      </w:pPr>
      <w:r w:rsidRPr="000F7F62">
        <w:t>автоматическая – используя весь диск;</w:t>
      </w:r>
    </w:p>
    <w:p w:rsidR="00E95EC4" w:rsidRPr="000F7F62" w:rsidRDefault="00E95EC4" w:rsidP="001139E2">
      <w:pPr>
        <w:pStyle w:val="a3"/>
        <w:numPr>
          <w:ilvl w:val="0"/>
          <w:numId w:val="7"/>
        </w:numPr>
        <w:tabs>
          <w:tab w:val="left" w:pos="993"/>
        </w:tabs>
        <w:ind w:left="0" w:firstLine="709"/>
        <w:jc w:val="both"/>
      </w:pPr>
      <w:r w:rsidRPr="000F7F62">
        <w:t>автоматическая – используя весь диск и LVM;</w:t>
      </w:r>
    </w:p>
    <w:p w:rsidR="00E95EC4" w:rsidRPr="000F7F62" w:rsidRDefault="00E95EC4" w:rsidP="001139E2">
      <w:pPr>
        <w:pStyle w:val="a3"/>
        <w:numPr>
          <w:ilvl w:val="0"/>
          <w:numId w:val="7"/>
        </w:numPr>
        <w:tabs>
          <w:tab w:val="left" w:pos="993"/>
        </w:tabs>
        <w:ind w:left="0" w:firstLine="709"/>
        <w:jc w:val="both"/>
      </w:pPr>
      <w:r w:rsidRPr="000F7F62">
        <w:t>автоматическая – используя весь диск и зашифрованный LVM;</w:t>
      </w:r>
    </w:p>
    <w:p w:rsidR="00E95EC4" w:rsidRPr="000F7F62" w:rsidRDefault="00E95EC4" w:rsidP="001139E2">
      <w:pPr>
        <w:pStyle w:val="a3"/>
        <w:numPr>
          <w:ilvl w:val="0"/>
          <w:numId w:val="7"/>
        </w:numPr>
        <w:tabs>
          <w:tab w:val="left" w:pos="993"/>
        </w:tabs>
        <w:ind w:left="0" w:firstLine="709"/>
        <w:jc w:val="both"/>
      </w:pPr>
      <w:r w:rsidRPr="000F7F62">
        <w:t>ручная.</w:t>
      </w:r>
    </w:p>
    <w:p w:rsidR="00E95EC4" w:rsidRPr="000F7F62" w:rsidRDefault="00E95EC4" w:rsidP="00E95EC4">
      <w:pPr>
        <w:pStyle w:val="a3"/>
        <w:ind w:left="0" w:firstLine="709"/>
        <w:jc w:val="both"/>
        <w:rPr>
          <w:b/>
        </w:rPr>
      </w:pPr>
    </w:p>
    <w:p w:rsidR="00E95EC4" w:rsidRPr="000F7F62" w:rsidRDefault="00E95EC4" w:rsidP="00E95EC4">
      <w:pPr>
        <w:pStyle w:val="a3"/>
        <w:ind w:left="0" w:firstLine="709"/>
        <w:jc w:val="both"/>
      </w:pPr>
      <w:r w:rsidRPr="000F7F62">
        <w:rPr>
          <w:b/>
        </w:rPr>
        <w:t>Пример разбиения диска емкостью 20</w:t>
      </w:r>
      <w:r w:rsidRPr="000F7F62">
        <w:rPr>
          <w:b/>
          <w:lang w:val="en-US"/>
        </w:rPr>
        <w:t>Gb</w:t>
      </w:r>
      <w:r w:rsidRPr="000F7F62">
        <w:rPr>
          <w:b/>
        </w:rPr>
        <w:t xml:space="preserve">. </w:t>
      </w:r>
      <w:r w:rsidRPr="000F7F62">
        <w:t>Он разбивается следующим образом:</w:t>
      </w:r>
    </w:p>
    <w:p w:rsidR="00E95EC4" w:rsidRPr="000F7F62" w:rsidRDefault="00E95EC4" w:rsidP="001139E2">
      <w:pPr>
        <w:pStyle w:val="a3"/>
        <w:numPr>
          <w:ilvl w:val="3"/>
          <w:numId w:val="8"/>
        </w:numPr>
        <w:tabs>
          <w:tab w:val="left" w:pos="993"/>
        </w:tabs>
        <w:ind w:left="0" w:firstLine="709"/>
        <w:jc w:val="both"/>
        <w:rPr>
          <w:lang w:val="en-US"/>
        </w:rPr>
      </w:pPr>
      <w:r w:rsidRPr="000F7F62">
        <w:t>раздел</w:t>
      </w:r>
      <w:r w:rsidRPr="000F7F62">
        <w:rPr>
          <w:lang w:val="en-US"/>
        </w:rPr>
        <w:t xml:space="preserve"> ESP (EFI System Partition) – 512 Mb;</w:t>
      </w:r>
    </w:p>
    <w:p w:rsidR="00E95EC4" w:rsidRPr="000F7F62" w:rsidRDefault="00E95EC4" w:rsidP="001139E2">
      <w:pPr>
        <w:pStyle w:val="a3"/>
        <w:numPr>
          <w:ilvl w:val="3"/>
          <w:numId w:val="8"/>
        </w:numPr>
        <w:tabs>
          <w:tab w:val="left" w:pos="993"/>
        </w:tabs>
        <w:ind w:left="0" w:firstLine="709"/>
        <w:jc w:val="both"/>
      </w:pPr>
      <w:r w:rsidRPr="000F7F62">
        <w:t>основной раздел: файловая система Ext4, точка монтирования /, размер 10Gb;</w:t>
      </w:r>
    </w:p>
    <w:p w:rsidR="00E95EC4" w:rsidRPr="000F7F62" w:rsidRDefault="00E95EC4" w:rsidP="001139E2">
      <w:pPr>
        <w:pStyle w:val="a3"/>
        <w:numPr>
          <w:ilvl w:val="3"/>
          <w:numId w:val="8"/>
        </w:numPr>
        <w:tabs>
          <w:tab w:val="left" w:pos="993"/>
        </w:tabs>
        <w:ind w:left="0" w:firstLine="709"/>
        <w:jc w:val="both"/>
      </w:pPr>
      <w:r w:rsidRPr="000F7F62">
        <w:t xml:space="preserve">раздел </w:t>
      </w:r>
      <w:proofErr w:type="spellStart"/>
      <w:r w:rsidRPr="000F7F62">
        <w:t>swap</w:t>
      </w:r>
      <w:proofErr w:type="spellEnd"/>
      <w:r w:rsidRPr="000F7F62">
        <w:t xml:space="preserve"> – 5 </w:t>
      </w:r>
      <w:proofErr w:type="spellStart"/>
      <w:r w:rsidRPr="000F7F62">
        <w:t>Gb</w:t>
      </w:r>
      <w:proofErr w:type="spellEnd"/>
    </w:p>
    <w:p w:rsidR="00E95EC4" w:rsidRPr="000F7F62" w:rsidRDefault="00E95EC4" w:rsidP="001139E2">
      <w:pPr>
        <w:pStyle w:val="a3"/>
        <w:numPr>
          <w:ilvl w:val="3"/>
          <w:numId w:val="8"/>
        </w:numPr>
        <w:tabs>
          <w:tab w:val="left" w:pos="993"/>
        </w:tabs>
        <w:ind w:left="0" w:firstLine="709"/>
        <w:jc w:val="both"/>
      </w:pPr>
      <w:r w:rsidRPr="000F7F62">
        <w:t>раздел /</w:t>
      </w:r>
      <w:proofErr w:type="spellStart"/>
      <w:r w:rsidRPr="000F7F62">
        <w:t>home</w:t>
      </w:r>
      <w:proofErr w:type="spellEnd"/>
      <w:r w:rsidRPr="000F7F62">
        <w:t>: файловая система Ext4, точка монтирования /</w:t>
      </w:r>
      <w:proofErr w:type="spellStart"/>
      <w:r w:rsidRPr="000F7F62">
        <w:t>home</w:t>
      </w:r>
      <w:proofErr w:type="spellEnd"/>
      <w:r w:rsidRPr="000F7F62">
        <w:t>, размер 5Gb</w:t>
      </w:r>
    </w:p>
    <w:p w:rsidR="00E95EC4" w:rsidRPr="000F7F62" w:rsidRDefault="00E95EC4" w:rsidP="00E95EC4">
      <w:pPr>
        <w:pStyle w:val="a3"/>
        <w:ind w:left="0" w:firstLine="709"/>
        <w:jc w:val="both"/>
      </w:pPr>
    </w:p>
    <w:p w:rsidR="00E95EC4" w:rsidRPr="000F7F62" w:rsidRDefault="00E95EC4" w:rsidP="00E95EC4">
      <w:pPr>
        <w:pStyle w:val="a3"/>
        <w:ind w:left="0" w:firstLine="709"/>
        <w:jc w:val="both"/>
      </w:pPr>
      <w:r w:rsidRPr="000F7F62">
        <w:t xml:space="preserve">В примере разобран случай разбиения диска 20 </w:t>
      </w:r>
      <w:proofErr w:type="spellStart"/>
      <w:r w:rsidRPr="000F7F62">
        <w:t>Gb</w:t>
      </w:r>
      <w:proofErr w:type="spellEnd"/>
      <w:r w:rsidRPr="000F7F62">
        <w:t xml:space="preserve">. Это чуть больше, чем минимальные требования к установке. Можно (и желательно) использовать и более емкий накопитель. Обязательно выделять раздел EFI в случае использования EFI, его </w:t>
      </w:r>
      <w:r w:rsidRPr="000F7F62">
        <w:lastRenderedPageBreak/>
        <w:t xml:space="preserve">размер чуть больше, чем 500 Мб. Под </w:t>
      </w:r>
      <w:proofErr w:type="spellStart"/>
      <w:r w:rsidRPr="000F7F62">
        <w:t>swap</w:t>
      </w:r>
      <w:proofErr w:type="spellEnd"/>
      <w:r w:rsidRPr="000F7F62">
        <w:t xml:space="preserve"> выделяется место исходя из объема оперативной памяти. Если планируется гибернация – то объем </w:t>
      </w:r>
      <w:proofErr w:type="spellStart"/>
      <w:r w:rsidRPr="000F7F62">
        <w:t>swap</w:t>
      </w:r>
      <w:proofErr w:type="spellEnd"/>
      <w:r w:rsidRPr="000F7F62">
        <w:t xml:space="preserve"> должен быть не меньше, чем объем оперативной памяти (и обладать определенным запасом, +1-2Гб). В случае сервера достаточно под </w:t>
      </w:r>
      <w:proofErr w:type="spellStart"/>
      <w:r w:rsidRPr="000F7F62">
        <w:t>swap</w:t>
      </w:r>
      <w:proofErr w:type="spellEnd"/>
      <w:r w:rsidRPr="000F7F62">
        <w:t xml:space="preserve"> выделить 1-3 Гб, и в дальнейшем при необходимости увеличить. Под / и /</w:t>
      </w:r>
      <w:proofErr w:type="spellStart"/>
      <w:r w:rsidRPr="000F7F62">
        <w:t>home</w:t>
      </w:r>
      <w:proofErr w:type="spellEnd"/>
      <w:r w:rsidRPr="000F7F62">
        <w:t xml:space="preserve"> выделяется все остальное пространство, при этом большая часть дискового пространства выделяется под /. Отдельный раздел под /</w:t>
      </w:r>
      <w:proofErr w:type="spellStart"/>
      <w:r w:rsidRPr="000F7F62">
        <w:t>home</w:t>
      </w:r>
      <w:proofErr w:type="spellEnd"/>
      <w:r w:rsidRPr="000F7F62">
        <w:t xml:space="preserve"> имеет смысл выделять для сохранности документов пользователей в случае переустановки, и не имеет особого смысла для сервера.</w:t>
      </w:r>
    </w:p>
    <w:p w:rsidR="00E95EC4" w:rsidRPr="000F7F62" w:rsidRDefault="00E95EC4" w:rsidP="00E95EC4">
      <w:pPr>
        <w:pStyle w:val="a3"/>
        <w:ind w:left="0" w:firstLine="709"/>
        <w:jc w:val="both"/>
        <w:rPr>
          <w:b/>
        </w:rPr>
      </w:pPr>
    </w:p>
    <w:p w:rsidR="00E95EC4" w:rsidRPr="000F7F62" w:rsidRDefault="00E95EC4" w:rsidP="00E95EC4">
      <w:pPr>
        <w:pStyle w:val="a3"/>
        <w:ind w:left="0" w:firstLine="709"/>
        <w:jc w:val="both"/>
        <w:rPr>
          <w:b/>
        </w:rPr>
      </w:pPr>
      <w:r w:rsidRPr="000F7F62">
        <w:rPr>
          <w:b/>
        </w:rPr>
        <w:t>Этапы разбиения диска:</w:t>
      </w:r>
    </w:p>
    <w:p w:rsidR="00E95EC4" w:rsidRPr="000F7F62" w:rsidRDefault="00E95EC4" w:rsidP="001139E2">
      <w:pPr>
        <w:pStyle w:val="a3"/>
        <w:numPr>
          <w:ilvl w:val="0"/>
          <w:numId w:val="9"/>
        </w:numPr>
        <w:tabs>
          <w:tab w:val="left" w:pos="993"/>
        </w:tabs>
        <w:ind w:left="0" w:firstLine="709"/>
        <w:jc w:val="both"/>
      </w:pPr>
      <w:r w:rsidRPr="000F7F62">
        <w:t xml:space="preserve">Выбирать диск для разметки – указывается его имя устройства, размер и тип. Чтобы вернуться к выбору типа разметки следует выбрать </w:t>
      </w:r>
      <w:proofErr w:type="spellStart"/>
      <w:r w:rsidRPr="000F7F62">
        <w:t>Guided</w:t>
      </w:r>
      <w:proofErr w:type="spellEnd"/>
      <w:r w:rsidRPr="000F7F62">
        <w:t xml:space="preserve"> </w:t>
      </w:r>
      <w:proofErr w:type="spellStart"/>
      <w:r w:rsidRPr="000F7F62">
        <w:t>partitioning</w:t>
      </w:r>
      <w:proofErr w:type="spellEnd"/>
      <w:r w:rsidRPr="000F7F62">
        <w:t>.</w:t>
      </w:r>
    </w:p>
    <w:p w:rsidR="00E95EC4" w:rsidRPr="000F7F62" w:rsidRDefault="00E95EC4" w:rsidP="001139E2">
      <w:pPr>
        <w:pStyle w:val="a3"/>
        <w:numPr>
          <w:ilvl w:val="0"/>
          <w:numId w:val="9"/>
        </w:numPr>
        <w:tabs>
          <w:tab w:val="left" w:pos="993"/>
        </w:tabs>
        <w:ind w:left="0" w:firstLine="709"/>
        <w:jc w:val="both"/>
      </w:pPr>
      <w:r w:rsidRPr="000F7F62">
        <w:t xml:space="preserve">Предупреждение об уничтожении предыдущей разметки. Если выбрано все устройство – это потенциально разрушительное действие. Если на устройстве уже присутствуют разделы они будут стерты. Поэтому по умолчанию стоит отказ от продолжения – </w:t>
      </w:r>
      <w:proofErr w:type="spellStart"/>
      <w:r w:rsidRPr="000F7F62">
        <w:t>No</w:t>
      </w:r>
      <w:proofErr w:type="spellEnd"/>
      <w:r w:rsidRPr="000F7F62">
        <w:t xml:space="preserve">, следует явным образом указать о согласии. Если устройство новое – выбираете </w:t>
      </w:r>
      <w:proofErr w:type="spellStart"/>
      <w:r w:rsidRPr="000F7F62">
        <w:t>Yes</w:t>
      </w:r>
      <w:proofErr w:type="spellEnd"/>
      <w:r w:rsidRPr="000F7F62">
        <w:t xml:space="preserve">. Если на устройстве есть данные, и вы уверены, что они не нужны, также выбираете </w:t>
      </w:r>
      <w:proofErr w:type="spellStart"/>
      <w:r w:rsidRPr="000F7F62">
        <w:t>Yes</w:t>
      </w:r>
      <w:proofErr w:type="spellEnd"/>
      <w:r w:rsidRPr="000F7F62">
        <w:t xml:space="preserve">. Если на устройстве есть важные данные, то следует нажать </w:t>
      </w:r>
      <w:proofErr w:type="spellStart"/>
      <w:r w:rsidRPr="000F7F62">
        <w:t>No</w:t>
      </w:r>
      <w:proofErr w:type="spellEnd"/>
      <w:r w:rsidRPr="000F7F62">
        <w:t xml:space="preserve"> и вернуться к предыдущему шагу.</w:t>
      </w:r>
    </w:p>
    <w:p w:rsidR="00E95EC4" w:rsidRPr="000F7F62" w:rsidRDefault="00E95EC4" w:rsidP="001139E2">
      <w:pPr>
        <w:pStyle w:val="a3"/>
        <w:numPr>
          <w:ilvl w:val="0"/>
          <w:numId w:val="9"/>
        </w:numPr>
        <w:tabs>
          <w:tab w:val="left" w:pos="993"/>
        </w:tabs>
        <w:ind w:left="0" w:firstLine="709"/>
        <w:jc w:val="both"/>
      </w:pPr>
      <w:r w:rsidRPr="000F7F62">
        <w:t>Выделить свободное место, чтобы создать раздел.</w:t>
      </w:r>
    </w:p>
    <w:p w:rsidR="00E95EC4" w:rsidRPr="000F7F62" w:rsidRDefault="00E95EC4" w:rsidP="001139E2">
      <w:pPr>
        <w:pStyle w:val="a3"/>
        <w:numPr>
          <w:ilvl w:val="0"/>
          <w:numId w:val="9"/>
        </w:numPr>
        <w:tabs>
          <w:tab w:val="left" w:pos="993"/>
        </w:tabs>
        <w:ind w:left="0" w:firstLine="709"/>
        <w:jc w:val="both"/>
      </w:pPr>
      <w:r w:rsidRPr="000F7F62">
        <w:t xml:space="preserve">Выбрать – Создать новый раздел и далее ввести размер раздела 512 Мб. Будет предложено два варианта размещения раздела – в начале диска или в конце. Выбираем в начале, нажимаем </w:t>
      </w:r>
      <w:proofErr w:type="spellStart"/>
      <w:r w:rsidRPr="000F7F62">
        <w:t>Enter</w:t>
      </w:r>
      <w:proofErr w:type="spellEnd"/>
      <w:r w:rsidRPr="000F7F62">
        <w:t>.</w:t>
      </w:r>
    </w:p>
    <w:p w:rsidR="00E95EC4" w:rsidRPr="000F7F62" w:rsidRDefault="00E95EC4" w:rsidP="001139E2">
      <w:pPr>
        <w:pStyle w:val="a3"/>
        <w:numPr>
          <w:ilvl w:val="0"/>
          <w:numId w:val="9"/>
        </w:numPr>
        <w:tabs>
          <w:tab w:val="left" w:pos="993"/>
        </w:tabs>
        <w:ind w:left="0" w:firstLine="709"/>
        <w:jc w:val="both"/>
      </w:pPr>
      <w:r w:rsidRPr="000F7F62">
        <w:t xml:space="preserve">Выбирать пункт меню </w:t>
      </w:r>
      <w:r w:rsidRPr="00E95EC4">
        <w:t>«</w:t>
      </w:r>
      <w:r w:rsidRPr="000F7F62">
        <w:rPr>
          <w:lang w:val="en-US"/>
        </w:rPr>
        <w:t>Use</w:t>
      </w:r>
      <w:r w:rsidRPr="00E95EC4">
        <w:t xml:space="preserve"> </w:t>
      </w:r>
      <w:r w:rsidRPr="000F7F62">
        <w:rPr>
          <w:lang w:val="en-US"/>
        </w:rPr>
        <w:t>as</w:t>
      </w:r>
      <w:r w:rsidRPr="00E95EC4">
        <w:t xml:space="preserve">» </w:t>
      </w:r>
      <w:r w:rsidRPr="000F7F62">
        <w:t>и</w:t>
      </w:r>
      <w:r w:rsidRPr="00E95EC4">
        <w:t xml:space="preserve"> </w:t>
      </w:r>
      <w:r w:rsidRPr="000F7F62">
        <w:t>нажать</w:t>
      </w:r>
      <w:r w:rsidRPr="00E95EC4">
        <w:t xml:space="preserve"> </w:t>
      </w:r>
      <w:r w:rsidRPr="000F7F62">
        <w:rPr>
          <w:lang w:val="en-US"/>
        </w:rPr>
        <w:t>Enter</w:t>
      </w:r>
      <w:r w:rsidRPr="00E95EC4">
        <w:t xml:space="preserve">. </w:t>
      </w:r>
    </w:p>
    <w:p w:rsidR="00E95EC4" w:rsidRPr="000F7F62" w:rsidRDefault="00E95EC4" w:rsidP="00E95EC4">
      <w:pPr>
        <w:pStyle w:val="a3"/>
        <w:tabs>
          <w:tab w:val="left" w:pos="993"/>
        </w:tabs>
        <w:ind w:left="0" w:firstLine="709"/>
        <w:jc w:val="both"/>
      </w:pPr>
      <w:r w:rsidRPr="000F7F62">
        <w:t xml:space="preserve">По умолчанию установщик предлагает создать раздел как корневой раздел / c файловой системой Ext4. </w:t>
      </w:r>
      <w:proofErr w:type="spellStart"/>
      <w:r w:rsidRPr="000F7F62">
        <w:t>Ннеобходимо</w:t>
      </w:r>
      <w:proofErr w:type="spellEnd"/>
      <w:r w:rsidRPr="000F7F62">
        <w:t xml:space="preserve"> создать раздел диска для загрузчика </w:t>
      </w:r>
      <w:proofErr w:type="spellStart"/>
      <w:r w:rsidRPr="000F7F62">
        <w:t>Efi</w:t>
      </w:r>
      <w:proofErr w:type="spellEnd"/>
      <w:r w:rsidRPr="000F7F62">
        <w:t xml:space="preserve">, поэтому выбираем </w:t>
      </w:r>
      <w:proofErr w:type="spellStart"/>
      <w:r w:rsidRPr="000F7F62">
        <w:t>Use</w:t>
      </w:r>
      <w:proofErr w:type="spellEnd"/>
      <w:r w:rsidRPr="000F7F62">
        <w:t xml:space="preserve"> </w:t>
      </w:r>
      <w:proofErr w:type="spellStart"/>
      <w:r w:rsidRPr="000F7F62">
        <w:t>as</w:t>
      </w:r>
      <w:proofErr w:type="spellEnd"/>
      <w:r w:rsidRPr="000F7F62">
        <w:t xml:space="preserve"> и нажать </w:t>
      </w:r>
      <w:proofErr w:type="spellStart"/>
      <w:r w:rsidRPr="000F7F62">
        <w:t>Enter</w:t>
      </w:r>
      <w:proofErr w:type="spellEnd"/>
      <w:r w:rsidRPr="000F7F62">
        <w:t>.</w:t>
      </w:r>
    </w:p>
    <w:p w:rsidR="00E95EC4" w:rsidRPr="000F7F62" w:rsidRDefault="00E95EC4" w:rsidP="001139E2">
      <w:pPr>
        <w:pStyle w:val="a3"/>
        <w:numPr>
          <w:ilvl w:val="0"/>
          <w:numId w:val="9"/>
        </w:numPr>
        <w:tabs>
          <w:tab w:val="left" w:pos="993"/>
        </w:tabs>
        <w:ind w:left="0" w:firstLine="709"/>
        <w:jc w:val="both"/>
      </w:pPr>
      <w:proofErr w:type="spellStart"/>
      <w:r w:rsidRPr="000F7F62">
        <w:t>Выбать</w:t>
      </w:r>
      <w:proofErr w:type="spellEnd"/>
      <w:r w:rsidRPr="000F7F62">
        <w:t xml:space="preserve"> вариант EFI </w:t>
      </w:r>
      <w:proofErr w:type="spellStart"/>
      <w:r w:rsidRPr="000F7F62">
        <w:t>System</w:t>
      </w:r>
      <w:proofErr w:type="spellEnd"/>
      <w:r w:rsidRPr="000F7F62">
        <w:t xml:space="preserve"> </w:t>
      </w:r>
      <w:proofErr w:type="spellStart"/>
      <w:r w:rsidRPr="000F7F62">
        <w:t>Partition</w:t>
      </w:r>
      <w:proofErr w:type="spellEnd"/>
      <w:r w:rsidRPr="000F7F62">
        <w:t xml:space="preserve"> и нажать </w:t>
      </w:r>
      <w:proofErr w:type="spellStart"/>
      <w:r w:rsidRPr="000F7F62">
        <w:t>Enter</w:t>
      </w:r>
      <w:proofErr w:type="spellEnd"/>
      <w:r w:rsidRPr="000F7F62">
        <w:t>.</w:t>
      </w:r>
    </w:p>
    <w:p w:rsidR="00E95EC4" w:rsidRPr="000F7F62" w:rsidRDefault="00E95EC4" w:rsidP="001139E2">
      <w:pPr>
        <w:pStyle w:val="a3"/>
        <w:numPr>
          <w:ilvl w:val="0"/>
          <w:numId w:val="9"/>
        </w:numPr>
        <w:tabs>
          <w:tab w:val="left" w:pos="993"/>
        </w:tabs>
        <w:ind w:left="0" w:firstLine="709"/>
        <w:jc w:val="both"/>
      </w:pPr>
      <w:r w:rsidRPr="000F7F62">
        <w:t xml:space="preserve">Подтвердить создание раздела - выбрать пункт </w:t>
      </w:r>
      <w:proofErr w:type="spellStart"/>
      <w:r w:rsidRPr="000F7F62">
        <w:t>Done</w:t>
      </w:r>
      <w:proofErr w:type="spellEnd"/>
      <w:r w:rsidRPr="000F7F62">
        <w:t xml:space="preserve"> </w:t>
      </w:r>
      <w:proofErr w:type="spellStart"/>
      <w:r w:rsidRPr="000F7F62">
        <w:t>setting</w:t>
      </w:r>
      <w:proofErr w:type="spellEnd"/>
      <w:r w:rsidRPr="000F7F62">
        <w:t xml:space="preserve"> </w:t>
      </w:r>
      <w:proofErr w:type="spellStart"/>
      <w:r w:rsidRPr="000F7F62">
        <w:t>up</w:t>
      </w:r>
      <w:proofErr w:type="spellEnd"/>
      <w:r w:rsidRPr="000F7F62">
        <w:t xml:space="preserve"> </w:t>
      </w:r>
      <w:proofErr w:type="spellStart"/>
      <w:r w:rsidRPr="000F7F62">
        <w:t>the</w:t>
      </w:r>
      <w:proofErr w:type="spellEnd"/>
      <w:r w:rsidRPr="000F7F62">
        <w:t xml:space="preserve"> </w:t>
      </w:r>
      <w:proofErr w:type="spellStart"/>
      <w:r w:rsidRPr="000F7F62">
        <w:t>partition</w:t>
      </w:r>
      <w:proofErr w:type="spellEnd"/>
      <w:r w:rsidRPr="000F7F62">
        <w:t xml:space="preserve"> и нажать </w:t>
      </w:r>
      <w:proofErr w:type="spellStart"/>
      <w:r w:rsidRPr="000F7F62">
        <w:t>Enter</w:t>
      </w:r>
      <w:proofErr w:type="spellEnd"/>
      <w:r w:rsidRPr="000F7F62">
        <w:t>.</w:t>
      </w:r>
    </w:p>
    <w:p w:rsidR="00E95EC4" w:rsidRPr="000F7F62" w:rsidRDefault="00E95EC4" w:rsidP="001139E2">
      <w:pPr>
        <w:pStyle w:val="a3"/>
        <w:numPr>
          <w:ilvl w:val="0"/>
          <w:numId w:val="9"/>
        </w:numPr>
        <w:tabs>
          <w:tab w:val="left" w:pos="993"/>
        </w:tabs>
        <w:ind w:left="0" w:firstLine="709"/>
        <w:jc w:val="both"/>
      </w:pPr>
      <w:r w:rsidRPr="000F7F62">
        <w:t xml:space="preserve">Создание следующего раздела - выделить оставшееся свободное пространство и </w:t>
      </w:r>
      <w:proofErr w:type="spellStart"/>
      <w:r w:rsidRPr="000F7F62">
        <w:t>Enter</w:t>
      </w:r>
      <w:proofErr w:type="spellEnd"/>
      <w:r w:rsidRPr="000F7F62">
        <w:t>.</w:t>
      </w:r>
    </w:p>
    <w:p w:rsidR="00E95EC4" w:rsidRPr="000F7F62" w:rsidRDefault="00E95EC4" w:rsidP="001139E2">
      <w:pPr>
        <w:pStyle w:val="a3"/>
        <w:numPr>
          <w:ilvl w:val="0"/>
          <w:numId w:val="9"/>
        </w:numPr>
        <w:tabs>
          <w:tab w:val="left" w:pos="993"/>
        </w:tabs>
        <w:ind w:left="0" w:firstLine="709"/>
        <w:jc w:val="both"/>
      </w:pPr>
      <w:r w:rsidRPr="000F7F62">
        <w:t xml:space="preserve">Создать раздел для корня системы / - действия в интерфейсе аналогичны проделанным для предыдущего раздела: выбираем </w:t>
      </w:r>
      <w:proofErr w:type="spellStart"/>
      <w:r w:rsidRPr="000F7F62">
        <w:t>Create</w:t>
      </w:r>
      <w:proofErr w:type="spellEnd"/>
      <w:r w:rsidRPr="000F7F62">
        <w:t xml:space="preserve"> a </w:t>
      </w:r>
      <w:proofErr w:type="spellStart"/>
      <w:r w:rsidRPr="000F7F62">
        <w:t>new</w:t>
      </w:r>
      <w:proofErr w:type="spellEnd"/>
      <w:r w:rsidRPr="000F7F62">
        <w:t xml:space="preserve"> </w:t>
      </w:r>
      <w:proofErr w:type="spellStart"/>
      <w:proofErr w:type="gramStart"/>
      <w:r w:rsidRPr="000F7F62">
        <w:t>partition</w:t>
      </w:r>
      <w:proofErr w:type="spellEnd"/>
      <w:r w:rsidRPr="000F7F62">
        <w:t>,  размер</w:t>
      </w:r>
      <w:proofErr w:type="gramEnd"/>
      <w:r w:rsidRPr="000F7F62">
        <w:t xml:space="preserve"> 10 </w:t>
      </w:r>
      <w:proofErr w:type="spellStart"/>
      <w:r w:rsidRPr="000F7F62">
        <w:t>Gb</w:t>
      </w:r>
      <w:proofErr w:type="spellEnd"/>
      <w:r w:rsidRPr="000F7F62">
        <w:t>.</w:t>
      </w:r>
    </w:p>
    <w:p w:rsidR="00E95EC4" w:rsidRPr="000F7F62" w:rsidRDefault="00E95EC4" w:rsidP="001139E2">
      <w:pPr>
        <w:pStyle w:val="a3"/>
        <w:numPr>
          <w:ilvl w:val="0"/>
          <w:numId w:val="9"/>
        </w:numPr>
        <w:tabs>
          <w:tab w:val="left" w:pos="993"/>
        </w:tabs>
        <w:ind w:left="0" w:firstLine="709"/>
        <w:jc w:val="both"/>
        <w:rPr>
          <w:lang w:val="en-US"/>
        </w:rPr>
      </w:pPr>
      <w:r w:rsidRPr="000F7F62">
        <w:t>Раздел</w:t>
      </w:r>
      <w:r w:rsidRPr="000F7F62">
        <w:rPr>
          <w:lang w:val="en-US"/>
        </w:rPr>
        <w:t xml:space="preserve"> </w:t>
      </w:r>
      <w:r w:rsidRPr="000F7F62">
        <w:t>для</w:t>
      </w:r>
      <w:r w:rsidRPr="000F7F62">
        <w:rPr>
          <w:lang w:val="en-US"/>
        </w:rPr>
        <w:t xml:space="preserve"> </w:t>
      </w:r>
      <w:r w:rsidRPr="000F7F62">
        <w:t>корневой</w:t>
      </w:r>
      <w:r w:rsidRPr="000F7F62">
        <w:rPr>
          <w:lang w:val="en-US"/>
        </w:rPr>
        <w:t xml:space="preserve"> </w:t>
      </w:r>
      <w:r w:rsidRPr="000F7F62">
        <w:t>системы</w:t>
      </w:r>
      <w:r w:rsidRPr="000F7F62">
        <w:rPr>
          <w:lang w:val="en-US"/>
        </w:rPr>
        <w:t xml:space="preserve"> Use as: Ext 4 journaling file system Mount point:/ </w:t>
      </w:r>
      <w:r w:rsidRPr="000F7F62">
        <w:t>Оставить</w:t>
      </w:r>
      <w:r w:rsidRPr="000F7F62">
        <w:rPr>
          <w:lang w:val="en-US"/>
        </w:rPr>
        <w:t xml:space="preserve"> </w:t>
      </w:r>
      <w:r w:rsidRPr="000F7F62">
        <w:t>по</w:t>
      </w:r>
      <w:r w:rsidRPr="000F7F62">
        <w:rPr>
          <w:lang w:val="en-US"/>
        </w:rPr>
        <w:t xml:space="preserve"> </w:t>
      </w:r>
      <w:r w:rsidRPr="000F7F62">
        <w:t>умолчанию</w:t>
      </w:r>
      <w:r w:rsidRPr="000F7F62">
        <w:rPr>
          <w:lang w:val="en-US"/>
        </w:rPr>
        <w:t xml:space="preserve"> </w:t>
      </w:r>
      <w:r w:rsidRPr="000F7F62">
        <w:t>и</w:t>
      </w:r>
      <w:r w:rsidRPr="000F7F62">
        <w:rPr>
          <w:lang w:val="en-US"/>
        </w:rPr>
        <w:t xml:space="preserve"> </w:t>
      </w:r>
      <w:r w:rsidRPr="000F7F62">
        <w:t>выбрать</w:t>
      </w:r>
      <w:r w:rsidRPr="000F7F62">
        <w:rPr>
          <w:lang w:val="en-US"/>
        </w:rPr>
        <w:t xml:space="preserve"> Done setting up partition, Enter.</w:t>
      </w:r>
    </w:p>
    <w:p w:rsidR="00E95EC4" w:rsidRPr="000F7F62" w:rsidRDefault="00E95EC4" w:rsidP="001139E2">
      <w:pPr>
        <w:pStyle w:val="a3"/>
        <w:numPr>
          <w:ilvl w:val="0"/>
          <w:numId w:val="9"/>
        </w:numPr>
        <w:tabs>
          <w:tab w:val="left" w:pos="993"/>
        </w:tabs>
        <w:ind w:left="0" w:firstLine="709"/>
        <w:jc w:val="both"/>
      </w:pPr>
      <w:r w:rsidRPr="000F7F62">
        <w:t xml:space="preserve">Создать раздел </w:t>
      </w:r>
      <w:proofErr w:type="spellStart"/>
      <w:r w:rsidRPr="000F7F62">
        <w:t>swap</w:t>
      </w:r>
      <w:proofErr w:type="spellEnd"/>
      <w:r w:rsidRPr="000F7F62">
        <w:t>. Для этого:</w:t>
      </w:r>
    </w:p>
    <w:p w:rsidR="00E95EC4" w:rsidRPr="000F7F62" w:rsidRDefault="00E95EC4" w:rsidP="001139E2">
      <w:pPr>
        <w:pStyle w:val="a3"/>
        <w:numPr>
          <w:ilvl w:val="0"/>
          <w:numId w:val="10"/>
        </w:numPr>
        <w:tabs>
          <w:tab w:val="left" w:pos="993"/>
        </w:tabs>
        <w:ind w:left="0" w:firstLine="709"/>
        <w:jc w:val="both"/>
      </w:pPr>
      <w:r w:rsidRPr="000F7F62">
        <w:t>выбрать оставшийся свободный раздел;</w:t>
      </w:r>
    </w:p>
    <w:p w:rsidR="00E95EC4" w:rsidRPr="000F7F62" w:rsidRDefault="00E95EC4" w:rsidP="001139E2">
      <w:pPr>
        <w:pStyle w:val="a3"/>
        <w:numPr>
          <w:ilvl w:val="0"/>
          <w:numId w:val="10"/>
        </w:numPr>
        <w:tabs>
          <w:tab w:val="left" w:pos="993"/>
        </w:tabs>
        <w:ind w:left="0" w:firstLine="709"/>
        <w:jc w:val="both"/>
      </w:pPr>
      <w:proofErr w:type="spellStart"/>
      <w:r w:rsidRPr="000F7F62">
        <w:t>Create</w:t>
      </w:r>
      <w:proofErr w:type="spellEnd"/>
      <w:r w:rsidRPr="000F7F62">
        <w:t xml:space="preserve"> a </w:t>
      </w:r>
      <w:proofErr w:type="spellStart"/>
      <w:r w:rsidRPr="000F7F62">
        <w:t>new</w:t>
      </w:r>
      <w:proofErr w:type="spellEnd"/>
      <w:r w:rsidRPr="000F7F62">
        <w:t xml:space="preserve"> </w:t>
      </w:r>
      <w:proofErr w:type="spellStart"/>
      <w:proofErr w:type="gramStart"/>
      <w:r w:rsidRPr="000F7F62">
        <w:t>partition</w:t>
      </w:r>
      <w:proofErr w:type="spellEnd"/>
      <w:r w:rsidRPr="000F7F62">
        <w:t>,  размер</w:t>
      </w:r>
      <w:proofErr w:type="gramEnd"/>
      <w:r w:rsidRPr="000F7F62">
        <w:t xml:space="preserve"> 5 </w:t>
      </w:r>
      <w:proofErr w:type="spellStart"/>
      <w:r w:rsidRPr="000F7F62">
        <w:t>Gb</w:t>
      </w:r>
      <w:proofErr w:type="spellEnd"/>
      <w:r w:rsidRPr="000F7F62">
        <w:t xml:space="preserve"> – по объему оперативной памяти + 1 </w:t>
      </w:r>
      <w:proofErr w:type="spellStart"/>
      <w:r w:rsidRPr="000F7F62">
        <w:t>Gb</w:t>
      </w:r>
      <w:proofErr w:type="spellEnd"/>
      <w:r w:rsidRPr="000F7F62">
        <w:t xml:space="preserve"> (для рабочей станции – резервируем место под гибернацию, для сервера достаточно 1-3Gb);</w:t>
      </w:r>
    </w:p>
    <w:p w:rsidR="00E95EC4" w:rsidRPr="000F7F62" w:rsidRDefault="00E95EC4" w:rsidP="001139E2">
      <w:pPr>
        <w:pStyle w:val="a3"/>
        <w:numPr>
          <w:ilvl w:val="0"/>
          <w:numId w:val="10"/>
        </w:numPr>
        <w:tabs>
          <w:tab w:val="left" w:pos="993"/>
        </w:tabs>
        <w:ind w:left="0" w:firstLine="709"/>
        <w:jc w:val="both"/>
      </w:pPr>
      <w:r w:rsidRPr="000F7F62">
        <w:t xml:space="preserve">размещение </w:t>
      </w:r>
      <w:proofErr w:type="spellStart"/>
      <w:r w:rsidRPr="000F7F62">
        <w:t>Beginning</w:t>
      </w:r>
      <w:proofErr w:type="spellEnd"/>
      <w:r w:rsidRPr="000F7F62">
        <w:t xml:space="preserve">; </w:t>
      </w:r>
    </w:p>
    <w:p w:rsidR="00E95EC4" w:rsidRPr="000F7F62" w:rsidRDefault="00E95EC4" w:rsidP="001139E2">
      <w:pPr>
        <w:pStyle w:val="a3"/>
        <w:numPr>
          <w:ilvl w:val="0"/>
          <w:numId w:val="10"/>
        </w:numPr>
        <w:tabs>
          <w:tab w:val="left" w:pos="993"/>
        </w:tabs>
        <w:ind w:left="0" w:firstLine="709"/>
        <w:jc w:val="both"/>
      </w:pPr>
      <w:proofErr w:type="spellStart"/>
      <w:r w:rsidRPr="000F7F62">
        <w:t>Use</w:t>
      </w:r>
      <w:proofErr w:type="spellEnd"/>
      <w:r w:rsidRPr="000F7F62">
        <w:t xml:space="preserve"> </w:t>
      </w:r>
      <w:proofErr w:type="spellStart"/>
      <w:r w:rsidRPr="000F7F62">
        <w:t>as</w:t>
      </w:r>
      <w:proofErr w:type="spellEnd"/>
      <w:r w:rsidRPr="000F7F62">
        <w:t xml:space="preserve"> по умолчанию установлен как ext4, выбираем этот пункт, чтобы установить </w:t>
      </w:r>
      <w:proofErr w:type="spellStart"/>
      <w:r w:rsidRPr="000F7F62">
        <w:t>swap</w:t>
      </w:r>
      <w:proofErr w:type="spellEnd"/>
      <w:r w:rsidRPr="000F7F62">
        <w:t>.</w:t>
      </w:r>
    </w:p>
    <w:p w:rsidR="00E95EC4" w:rsidRPr="000F7F62" w:rsidRDefault="00E95EC4" w:rsidP="00E95EC4">
      <w:pPr>
        <w:pStyle w:val="a3"/>
        <w:tabs>
          <w:tab w:val="left" w:pos="993"/>
        </w:tabs>
        <w:ind w:left="0" w:firstLine="709"/>
        <w:jc w:val="both"/>
      </w:pPr>
      <w:r w:rsidRPr="000F7F62">
        <w:t xml:space="preserve">Создаем </w:t>
      </w:r>
      <w:proofErr w:type="spellStart"/>
      <w:r w:rsidRPr="000F7F62">
        <w:t>swap</w:t>
      </w:r>
      <w:proofErr w:type="spellEnd"/>
      <w:r w:rsidRPr="000F7F62">
        <w:t xml:space="preserve"> - выбрать </w:t>
      </w:r>
      <w:proofErr w:type="spellStart"/>
      <w:r w:rsidRPr="000F7F62">
        <w:t>swap</w:t>
      </w:r>
      <w:proofErr w:type="spellEnd"/>
      <w:r w:rsidRPr="000F7F62">
        <w:t xml:space="preserve"> </w:t>
      </w:r>
      <w:proofErr w:type="spellStart"/>
      <w:r w:rsidRPr="000F7F62">
        <w:t>area</w:t>
      </w:r>
      <w:proofErr w:type="spellEnd"/>
      <w:r w:rsidRPr="000F7F62">
        <w:t xml:space="preserve"> и </w:t>
      </w:r>
      <w:proofErr w:type="spellStart"/>
      <w:r w:rsidRPr="000F7F62">
        <w:t>Enter</w:t>
      </w:r>
      <w:proofErr w:type="spellEnd"/>
      <w:r w:rsidRPr="000F7F62">
        <w:t xml:space="preserve">, оставить </w:t>
      </w:r>
      <w:proofErr w:type="spellStart"/>
      <w:r w:rsidRPr="000F7F62">
        <w:t>Use</w:t>
      </w:r>
      <w:proofErr w:type="spellEnd"/>
      <w:r w:rsidRPr="000F7F62">
        <w:t xml:space="preserve"> </w:t>
      </w:r>
      <w:proofErr w:type="spellStart"/>
      <w:r w:rsidRPr="000F7F62">
        <w:t>as</w:t>
      </w:r>
      <w:proofErr w:type="spellEnd"/>
      <w:r w:rsidRPr="000F7F62">
        <w:t xml:space="preserve">: </w:t>
      </w:r>
      <w:proofErr w:type="spellStart"/>
      <w:r w:rsidRPr="000F7F62">
        <w:t>swap</w:t>
      </w:r>
      <w:proofErr w:type="spellEnd"/>
      <w:r w:rsidRPr="000F7F62">
        <w:t xml:space="preserve"> </w:t>
      </w:r>
      <w:proofErr w:type="spellStart"/>
      <w:proofErr w:type="gramStart"/>
      <w:r w:rsidRPr="000F7F62">
        <w:t>area</w:t>
      </w:r>
      <w:proofErr w:type="spellEnd"/>
      <w:r w:rsidRPr="000F7F62">
        <w:t xml:space="preserve">,   </w:t>
      </w:r>
      <w:proofErr w:type="gramEnd"/>
      <w:r w:rsidRPr="000F7F62">
        <w:t xml:space="preserve">нажать </w:t>
      </w:r>
      <w:proofErr w:type="spellStart"/>
      <w:r w:rsidRPr="000F7F62">
        <w:t>Done</w:t>
      </w:r>
      <w:proofErr w:type="spellEnd"/>
      <w:r w:rsidRPr="000F7F62">
        <w:t xml:space="preserve"> </w:t>
      </w:r>
      <w:proofErr w:type="spellStart"/>
      <w:r w:rsidRPr="000F7F62">
        <w:lastRenderedPageBreak/>
        <w:t>setting</w:t>
      </w:r>
      <w:proofErr w:type="spellEnd"/>
      <w:r w:rsidRPr="000F7F62">
        <w:t xml:space="preserve"> </w:t>
      </w:r>
      <w:proofErr w:type="spellStart"/>
      <w:r w:rsidRPr="000F7F62">
        <w:t>up</w:t>
      </w:r>
      <w:proofErr w:type="spellEnd"/>
      <w:r w:rsidRPr="000F7F62">
        <w:t xml:space="preserve"> </w:t>
      </w:r>
      <w:proofErr w:type="spellStart"/>
      <w:r w:rsidRPr="000F7F62">
        <w:t>the</w:t>
      </w:r>
      <w:proofErr w:type="spellEnd"/>
      <w:r w:rsidRPr="000F7F62">
        <w:t xml:space="preserve"> </w:t>
      </w:r>
      <w:proofErr w:type="spellStart"/>
      <w:r w:rsidRPr="000F7F62">
        <w:t>partition</w:t>
      </w:r>
      <w:proofErr w:type="spellEnd"/>
      <w:r w:rsidRPr="000F7F62">
        <w:t xml:space="preserve"> как это было сделано ранее.</w:t>
      </w:r>
    </w:p>
    <w:p w:rsidR="00E95EC4" w:rsidRPr="000F7F62" w:rsidRDefault="00E95EC4" w:rsidP="001139E2">
      <w:pPr>
        <w:pStyle w:val="a3"/>
        <w:numPr>
          <w:ilvl w:val="0"/>
          <w:numId w:val="9"/>
        </w:numPr>
        <w:tabs>
          <w:tab w:val="left" w:pos="993"/>
        </w:tabs>
        <w:ind w:left="0" w:firstLine="709"/>
        <w:jc w:val="both"/>
      </w:pPr>
      <w:r w:rsidRPr="000F7F62">
        <w:t>Раздел для /</w:t>
      </w:r>
      <w:proofErr w:type="spellStart"/>
      <w:r w:rsidRPr="000F7F62">
        <w:t>home</w:t>
      </w:r>
      <w:proofErr w:type="spellEnd"/>
      <w:r w:rsidRPr="000F7F62">
        <w:t xml:space="preserve"> - выбрать оставшееся свободное пространство и нажать </w:t>
      </w:r>
      <w:proofErr w:type="spellStart"/>
      <w:r w:rsidRPr="000F7F62">
        <w:t>Enter</w:t>
      </w:r>
      <w:proofErr w:type="spellEnd"/>
      <w:r w:rsidRPr="000F7F62">
        <w:t xml:space="preserve">. Выбрать </w:t>
      </w:r>
      <w:proofErr w:type="spellStart"/>
      <w:r w:rsidRPr="000F7F62">
        <w:t>Create</w:t>
      </w:r>
      <w:proofErr w:type="spellEnd"/>
      <w:r w:rsidRPr="000F7F62">
        <w:t xml:space="preserve"> a </w:t>
      </w:r>
      <w:proofErr w:type="spellStart"/>
      <w:r w:rsidRPr="000F7F62">
        <w:t>new</w:t>
      </w:r>
      <w:proofErr w:type="spellEnd"/>
      <w:r w:rsidRPr="000F7F62">
        <w:t xml:space="preserve"> </w:t>
      </w:r>
      <w:proofErr w:type="spellStart"/>
      <w:r w:rsidRPr="000F7F62">
        <w:t>partition</w:t>
      </w:r>
      <w:proofErr w:type="spellEnd"/>
      <w:r w:rsidRPr="000F7F62">
        <w:t xml:space="preserve">, размер оставить предложенный. Далее оставить по умолчанию и нажимаем </w:t>
      </w:r>
      <w:proofErr w:type="spellStart"/>
      <w:r w:rsidRPr="000F7F62">
        <w:t>Done</w:t>
      </w:r>
      <w:proofErr w:type="spellEnd"/>
      <w:r w:rsidRPr="000F7F62">
        <w:t xml:space="preserve"> </w:t>
      </w:r>
      <w:proofErr w:type="spellStart"/>
      <w:r w:rsidRPr="000F7F62">
        <w:t>setting</w:t>
      </w:r>
      <w:proofErr w:type="spellEnd"/>
      <w:r w:rsidRPr="000F7F62">
        <w:t xml:space="preserve"> </w:t>
      </w:r>
      <w:proofErr w:type="spellStart"/>
      <w:r w:rsidRPr="000F7F62">
        <w:t>up</w:t>
      </w:r>
      <w:proofErr w:type="spellEnd"/>
      <w:r w:rsidRPr="000F7F62">
        <w:t xml:space="preserve"> </w:t>
      </w:r>
      <w:proofErr w:type="spellStart"/>
      <w:r w:rsidRPr="000F7F62">
        <w:t>the</w:t>
      </w:r>
      <w:proofErr w:type="spellEnd"/>
      <w:r w:rsidRPr="000F7F62">
        <w:t xml:space="preserve"> </w:t>
      </w:r>
      <w:proofErr w:type="spellStart"/>
      <w:r w:rsidRPr="000F7F62">
        <w:t>partition</w:t>
      </w:r>
      <w:proofErr w:type="spellEnd"/>
      <w:r w:rsidRPr="000F7F62">
        <w:t xml:space="preserve">. В данном случае нужно оставить параметры по умолчанию: </w:t>
      </w:r>
    </w:p>
    <w:p w:rsidR="00E95EC4" w:rsidRPr="00E95EC4" w:rsidRDefault="00E95EC4" w:rsidP="001139E2">
      <w:pPr>
        <w:pStyle w:val="a3"/>
        <w:numPr>
          <w:ilvl w:val="0"/>
          <w:numId w:val="11"/>
        </w:numPr>
        <w:tabs>
          <w:tab w:val="left" w:pos="993"/>
        </w:tabs>
        <w:ind w:left="0" w:firstLine="709"/>
        <w:jc w:val="both"/>
        <w:rPr>
          <w:lang w:val="en-US"/>
        </w:rPr>
      </w:pPr>
      <w:r w:rsidRPr="00E95EC4">
        <w:rPr>
          <w:lang w:val="en-US"/>
        </w:rPr>
        <w:t xml:space="preserve">Use as: ext4 journaling file system </w:t>
      </w:r>
    </w:p>
    <w:p w:rsidR="00E95EC4" w:rsidRPr="000F7F62" w:rsidRDefault="00E95EC4" w:rsidP="001139E2">
      <w:pPr>
        <w:pStyle w:val="a3"/>
        <w:numPr>
          <w:ilvl w:val="0"/>
          <w:numId w:val="11"/>
        </w:numPr>
        <w:tabs>
          <w:tab w:val="left" w:pos="993"/>
        </w:tabs>
        <w:ind w:left="0" w:firstLine="709"/>
        <w:jc w:val="both"/>
      </w:pPr>
      <w:r w:rsidRPr="000F7F62">
        <w:t>Точка монтирования: /</w:t>
      </w:r>
      <w:proofErr w:type="spellStart"/>
      <w:r w:rsidRPr="000F7F62">
        <w:t>home</w:t>
      </w:r>
      <w:proofErr w:type="spellEnd"/>
      <w:r w:rsidRPr="000F7F62">
        <w:t>. При необходимости, исправить (если предлагается точка монтирования /</w:t>
      </w:r>
      <w:proofErr w:type="spellStart"/>
      <w:r w:rsidRPr="000F7F62">
        <w:t>usr</w:t>
      </w:r>
      <w:proofErr w:type="spellEnd"/>
      <w:r w:rsidRPr="000F7F62">
        <w:t>, следует исправить на /</w:t>
      </w:r>
      <w:proofErr w:type="spellStart"/>
      <w:r w:rsidRPr="000F7F62">
        <w:t>home</w:t>
      </w:r>
      <w:proofErr w:type="spellEnd"/>
      <w:r w:rsidRPr="000F7F62">
        <w:t>).</w:t>
      </w:r>
    </w:p>
    <w:p w:rsidR="00E95EC4" w:rsidRPr="000F7F62" w:rsidRDefault="00E95EC4" w:rsidP="00E95EC4">
      <w:pPr>
        <w:pStyle w:val="a3"/>
        <w:tabs>
          <w:tab w:val="left" w:pos="993"/>
        </w:tabs>
        <w:ind w:left="0" w:firstLine="709"/>
        <w:jc w:val="both"/>
        <w:rPr>
          <w:lang w:val="en-US"/>
        </w:rPr>
      </w:pPr>
      <w:r w:rsidRPr="000F7F62">
        <w:t>13. Таблица разделов. Если есть ошибки, то выбрать нужный раздел и исправить. Если</w:t>
      </w:r>
      <w:r w:rsidRPr="000F7F62">
        <w:rPr>
          <w:lang w:val="en-US"/>
        </w:rPr>
        <w:t xml:space="preserve"> </w:t>
      </w:r>
      <w:r w:rsidRPr="000F7F62">
        <w:t>все</w:t>
      </w:r>
      <w:r w:rsidRPr="000F7F62">
        <w:rPr>
          <w:lang w:val="en-US"/>
        </w:rPr>
        <w:t xml:space="preserve"> </w:t>
      </w:r>
      <w:r w:rsidRPr="000F7F62">
        <w:t>верно</w:t>
      </w:r>
      <w:r w:rsidRPr="000F7F62">
        <w:rPr>
          <w:lang w:val="en-US"/>
        </w:rPr>
        <w:t xml:space="preserve">, </w:t>
      </w:r>
      <w:r w:rsidRPr="000F7F62">
        <w:t>выбрать</w:t>
      </w:r>
      <w:r w:rsidRPr="000F7F62">
        <w:rPr>
          <w:lang w:val="en-US"/>
        </w:rPr>
        <w:t xml:space="preserve"> </w:t>
      </w:r>
      <w:r w:rsidRPr="000F7F62">
        <w:t>пункт</w:t>
      </w:r>
      <w:r w:rsidRPr="000F7F62">
        <w:rPr>
          <w:lang w:val="en-US"/>
        </w:rPr>
        <w:t xml:space="preserve"> Finish partitioning and write changes on disk.</w:t>
      </w:r>
    </w:p>
    <w:p w:rsidR="00E95EC4" w:rsidRPr="000F7F62" w:rsidRDefault="00E95EC4" w:rsidP="00E95EC4">
      <w:pPr>
        <w:pStyle w:val="a3"/>
        <w:tabs>
          <w:tab w:val="left" w:pos="993"/>
        </w:tabs>
        <w:ind w:left="0" w:firstLine="709"/>
        <w:jc w:val="both"/>
      </w:pPr>
      <w:r w:rsidRPr="000F7F62">
        <w:t>Цель достигнута, мы имеем:</w:t>
      </w:r>
    </w:p>
    <w:p w:rsidR="00E95EC4" w:rsidRPr="000F7F62" w:rsidRDefault="00E95EC4" w:rsidP="001139E2">
      <w:pPr>
        <w:pStyle w:val="a3"/>
        <w:numPr>
          <w:ilvl w:val="0"/>
          <w:numId w:val="11"/>
        </w:numPr>
        <w:tabs>
          <w:tab w:val="left" w:pos="993"/>
        </w:tabs>
        <w:ind w:left="0" w:firstLine="709"/>
        <w:jc w:val="both"/>
      </w:pPr>
      <w:r w:rsidRPr="000F7F62">
        <w:t>Раздел EFI для загрузчика</w:t>
      </w:r>
    </w:p>
    <w:p w:rsidR="00E95EC4" w:rsidRPr="000F7F62" w:rsidRDefault="00E95EC4" w:rsidP="001139E2">
      <w:pPr>
        <w:pStyle w:val="a3"/>
        <w:numPr>
          <w:ilvl w:val="0"/>
          <w:numId w:val="11"/>
        </w:numPr>
        <w:tabs>
          <w:tab w:val="left" w:pos="993"/>
        </w:tabs>
        <w:ind w:left="0" w:firstLine="709"/>
        <w:jc w:val="both"/>
      </w:pPr>
      <w:r w:rsidRPr="000F7F62">
        <w:t xml:space="preserve">Раздел для операционной системы / </w:t>
      </w:r>
    </w:p>
    <w:p w:rsidR="00E95EC4" w:rsidRPr="000F7F62" w:rsidRDefault="00E95EC4" w:rsidP="001139E2">
      <w:pPr>
        <w:pStyle w:val="a3"/>
        <w:numPr>
          <w:ilvl w:val="0"/>
          <w:numId w:val="11"/>
        </w:numPr>
        <w:tabs>
          <w:tab w:val="left" w:pos="993"/>
        </w:tabs>
        <w:ind w:left="0" w:firstLine="709"/>
        <w:jc w:val="both"/>
      </w:pPr>
      <w:r w:rsidRPr="000F7F62">
        <w:t xml:space="preserve">Раздел для </w:t>
      </w:r>
      <w:proofErr w:type="spellStart"/>
      <w:r w:rsidRPr="000F7F62">
        <w:t>swap</w:t>
      </w:r>
      <w:proofErr w:type="spellEnd"/>
      <w:r w:rsidRPr="000F7F62">
        <w:t xml:space="preserve"> </w:t>
      </w:r>
    </w:p>
    <w:p w:rsidR="00E95EC4" w:rsidRPr="000F7F62" w:rsidRDefault="00E95EC4" w:rsidP="001139E2">
      <w:pPr>
        <w:pStyle w:val="a3"/>
        <w:numPr>
          <w:ilvl w:val="0"/>
          <w:numId w:val="11"/>
        </w:numPr>
        <w:tabs>
          <w:tab w:val="left" w:pos="993"/>
        </w:tabs>
        <w:ind w:left="0" w:firstLine="709"/>
        <w:jc w:val="both"/>
      </w:pPr>
      <w:r w:rsidRPr="000F7F62">
        <w:t>Раздел для /</w:t>
      </w:r>
      <w:proofErr w:type="spellStart"/>
      <w:r w:rsidRPr="000F7F62">
        <w:t>home</w:t>
      </w:r>
      <w:proofErr w:type="spellEnd"/>
      <w:r w:rsidRPr="000F7F62">
        <w:t xml:space="preserve"> – может быть полезен, если понадобится переустановить операционную систему, не уничтожая данные пользователя.</w:t>
      </w:r>
    </w:p>
    <w:p w:rsidR="00E95EC4" w:rsidRPr="000F7F62" w:rsidRDefault="00E95EC4" w:rsidP="00E95EC4">
      <w:pPr>
        <w:pStyle w:val="a3"/>
        <w:tabs>
          <w:tab w:val="left" w:pos="993"/>
        </w:tabs>
        <w:ind w:left="0" w:firstLine="709"/>
        <w:jc w:val="both"/>
      </w:pPr>
      <w:r w:rsidRPr="000F7F62">
        <w:t>Далее необходимо еще раз все проверить. По умолчанию вопрос «Записать изменения на диск?» имеет ответ «</w:t>
      </w:r>
      <w:proofErr w:type="spellStart"/>
      <w:r w:rsidRPr="000F7F62">
        <w:t>No</w:t>
      </w:r>
      <w:proofErr w:type="spellEnd"/>
      <w:r w:rsidRPr="000F7F62">
        <w:t>», выбрать вариант «</w:t>
      </w:r>
      <w:proofErr w:type="spellStart"/>
      <w:r w:rsidRPr="000F7F62">
        <w:t>Yes</w:t>
      </w:r>
      <w:proofErr w:type="spellEnd"/>
      <w:r w:rsidRPr="000F7F62">
        <w:t>». После того, как подтвердили запись разделов на диск, начинается процесс установки.</w:t>
      </w:r>
    </w:p>
    <w:p w:rsidR="00E95EC4" w:rsidRPr="000F7F62" w:rsidRDefault="00E95EC4" w:rsidP="00E95EC4">
      <w:pPr>
        <w:pStyle w:val="a3"/>
        <w:tabs>
          <w:tab w:val="left" w:pos="993"/>
        </w:tabs>
        <w:ind w:left="0" w:firstLine="709"/>
        <w:jc w:val="both"/>
      </w:pPr>
      <w:r w:rsidRPr="000F7F62">
        <w:t xml:space="preserve">14. Выбор ПО - оставить по умолчанию. При необходимости добавить SSH </w:t>
      </w:r>
      <w:proofErr w:type="spellStart"/>
      <w:r w:rsidRPr="000F7F62">
        <w:t>server</w:t>
      </w:r>
      <w:proofErr w:type="spellEnd"/>
      <w:r w:rsidRPr="000F7F62">
        <w:t xml:space="preserve"> (нажатием пробела), нажать TAB, выбрать </w:t>
      </w:r>
      <w:proofErr w:type="spellStart"/>
      <w:r w:rsidRPr="000F7F62">
        <w:t>Continue</w:t>
      </w:r>
      <w:proofErr w:type="spellEnd"/>
      <w:r w:rsidRPr="000F7F62">
        <w:t>.</w:t>
      </w:r>
    </w:p>
    <w:p w:rsidR="00E95EC4" w:rsidRPr="000F7F62" w:rsidRDefault="00E95EC4" w:rsidP="00E95EC4">
      <w:pPr>
        <w:pStyle w:val="a3"/>
        <w:tabs>
          <w:tab w:val="left" w:pos="993"/>
        </w:tabs>
        <w:ind w:left="0" w:firstLine="709"/>
        <w:jc w:val="both"/>
      </w:pPr>
      <w:r w:rsidRPr="000F7F62">
        <w:t xml:space="preserve">При необходимости удаленного доступа к компьютеру можно установить </w:t>
      </w:r>
      <w:proofErr w:type="spellStart"/>
      <w:r w:rsidRPr="000F7F62">
        <w:t>ssh</w:t>
      </w:r>
      <w:proofErr w:type="spellEnd"/>
      <w:r w:rsidRPr="000F7F62">
        <w:t xml:space="preserve">. В этом случае следует учесть, что по </w:t>
      </w:r>
      <w:proofErr w:type="spellStart"/>
      <w:r w:rsidRPr="000F7F62">
        <w:t>ssh</w:t>
      </w:r>
      <w:proofErr w:type="spellEnd"/>
      <w:r w:rsidRPr="000F7F62">
        <w:t xml:space="preserve"> доступ к компьютеру может получить и злоумышленник, потому имя пользователя и пароль должны быть нетривиальными, не должно быть у злоумышленника возможности их быстро подобрать.</w:t>
      </w:r>
    </w:p>
    <w:p w:rsidR="00E95EC4" w:rsidRPr="000F7F62" w:rsidRDefault="00E95EC4" w:rsidP="00E95EC4">
      <w:pPr>
        <w:pStyle w:val="a3"/>
        <w:tabs>
          <w:tab w:val="left" w:pos="993"/>
        </w:tabs>
        <w:ind w:left="0" w:firstLine="709"/>
        <w:jc w:val="both"/>
      </w:pPr>
      <w:r w:rsidRPr="000F7F62">
        <w:t xml:space="preserve">15. Установка ALD пока не нужна, пропустить, нажать </w:t>
      </w:r>
      <w:proofErr w:type="spellStart"/>
      <w:r w:rsidRPr="000F7F62">
        <w:t>Continue</w:t>
      </w:r>
      <w:proofErr w:type="spellEnd"/>
      <w:r w:rsidRPr="000F7F62">
        <w:t>. Ожидаем пока система распаковывает и устанавливает ПО.</w:t>
      </w:r>
    </w:p>
    <w:p w:rsidR="00E95EC4" w:rsidRDefault="00E95EC4" w:rsidP="00E95EC4">
      <w:pPr>
        <w:pStyle w:val="a3"/>
        <w:tabs>
          <w:tab w:val="left" w:pos="993"/>
        </w:tabs>
        <w:ind w:left="0" w:firstLine="709"/>
        <w:jc w:val="both"/>
        <w:rPr>
          <w:b/>
        </w:rPr>
      </w:pPr>
    </w:p>
    <w:p w:rsidR="00E95EC4" w:rsidRPr="000F7F62" w:rsidRDefault="00E95EC4" w:rsidP="00E95EC4">
      <w:pPr>
        <w:pStyle w:val="a3"/>
        <w:tabs>
          <w:tab w:val="left" w:pos="993"/>
        </w:tabs>
        <w:ind w:left="0" w:firstLine="709"/>
        <w:jc w:val="both"/>
        <w:rPr>
          <w:b/>
        </w:rPr>
      </w:pPr>
      <w:r w:rsidRPr="000F7F62">
        <w:rPr>
          <w:b/>
        </w:rPr>
        <w:t>Дополнительные настройки.</w:t>
      </w:r>
      <w:r w:rsidRPr="00BB7252">
        <w:t xml:space="preserve"> </w:t>
      </w:r>
      <w:r>
        <w:t xml:space="preserve">Пробел устанавливает или снимает дополнительную опцию, </w:t>
      </w:r>
      <w:proofErr w:type="spellStart"/>
      <w:r>
        <w:t>Tab</w:t>
      </w:r>
      <w:proofErr w:type="spellEnd"/>
      <w:r>
        <w:t xml:space="preserve"> переключает на кнопку </w:t>
      </w:r>
      <w:proofErr w:type="spellStart"/>
      <w:r>
        <w:t>Continue</w:t>
      </w:r>
      <w:proofErr w:type="spellEnd"/>
      <w:r>
        <w:t xml:space="preserve">. Выбрать </w:t>
      </w:r>
      <w:proofErr w:type="spellStart"/>
      <w:r>
        <w:t>Continue</w:t>
      </w:r>
      <w:proofErr w:type="spellEnd"/>
      <w:r>
        <w:t xml:space="preserve"> и </w:t>
      </w:r>
      <w:proofErr w:type="spellStart"/>
      <w:r>
        <w:t>Enter</w:t>
      </w:r>
      <w:proofErr w:type="spellEnd"/>
    </w:p>
    <w:p w:rsidR="00E95EC4" w:rsidRPr="000F7F62" w:rsidRDefault="00E95EC4" w:rsidP="00E95EC4">
      <w:pPr>
        <w:pStyle w:val="a3"/>
        <w:tabs>
          <w:tab w:val="left" w:pos="993"/>
        </w:tabs>
        <w:ind w:left="0" w:firstLine="709"/>
        <w:jc w:val="both"/>
      </w:pPr>
      <w:r w:rsidRPr="000F7F62">
        <w:t>Доступны для включения следующие опции:</w:t>
      </w:r>
    </w:p>
    <w:p w:rsidR="00E95EC4" w:rsidRPr="000F7F62" w:rsidRDefault="00E95EC4" w:rsidP="00E95EC4">
      <w:pPr>
        <w:pStyle w:val="a3"/>
        <w:tabs>
          <w:tab w:val="left" w:pos="993"/>
        </w:tabs>
        <w:ind w:left="0" w:firstLine="709"/>
        <w:jc w:val="both"/>
      </w:pPr>
      <w:r w:rsidRPr="000F7F62">
        <w:t>- включить проверку сигнатуры исполняемых файлов – режим замкнутой программной среды, в котором могут быть запущены только те ELF-приложения, исполняемые файлы которых подписаны цифровой подписью разработчика, чей открытый ключ добавлен в перечень ключей, которым доверяет операционная система. Исполняемые файлы и разделяемые библиотеки с неверной цифровой подписью или без нее не могут быть загружены и запущены;</w:t>
      </w:r>
    </w:p>
    <w:p w:rsidR="00E95EC4" w:rsidRPr="000F7F62" w:rsidRDefault="00E95EC4" w:rsidP="00E95EC4">
      <w:pPr>
        <w:pStyle w:val="a3"/>
        <w:tabs>
          <w:tab w:val="left" w:pos="993"/>
        </w:tabs>
        <w:ind w:left="0" w:firstLine="709"/>
        <w:jc w:val="both"/>
      </w:pPr>
      <w:r w:rsidRPr="000F7F62">
        <w:t>- запретить установку бита исполнения – запрет на установку для файлов права x (</w:t>
      </w:r>
      <w:proofErr w:type="spellStart"/>
      <w:r w:rsidRPr="000F7F62">
        <w:t>chmod</w:t>
      </w:r>
      <w:proofErr w:type="spellEnd"/>
      <w:r w:rsidRPr="000F7F62">
        <w:t xml:space="preserve"> +x) для обычных пользователей;</w:t>
      </w:r>
    </w:p>
    <w:p w:rsidR="00E95EC4" w:rsidRPr="000F7F62" w:rsidRDefault="00E95EC4" w:rsidP="00E95EC4">
      <w:pPr>
        <w:pStyle w:val="a3"/>
        <w:tabs>
          <w:tab w:val="left" w:pos="993"/>
        </w:tabs>
        <w:ind w:left="0" w:firstLine="709"/>
        <w:jc w:val="both"/>
      </w:pPr>
      <w:r w:rsidRPr="000F7F62">
        <w:t xml:space="preserve">- использовать </w:t>
      </w:r>
      <w:proofErr w:type="spellStart"/>
      <w:r w:rsidRPr="000F7F62">
        <w:t>Hardened</w:t>
      </w:r>
      <w:proofErr w:type="spellEnd"/>
      <w:r w:rsidRPr="000F7F62">
        <w:t>-ядро – модифицированную версию ядра с дополнительными механизмами защиты, такими как очистка остаточной информации в стеке и куче ядра, содержит ряд изменений для защиты ядра от внедрения вредоносного кода;</w:t>
      </w:r>
    </w:p>
    <w:p w:rsidR="00E95EC4" w:rsidRPr="000F7F62" w:rsidRDefault="00E95EC4" w:rsidP="00E95EC4">
      <w:pPr>
        <w:pStyle w:val="a3"/>
        <w:tabs>
          <w:tab w:val="left" w:pos="993"/>
        </w:tabs>
        <w:ind w:left="0" w:firstLine="709"/>
        <w:jc w:val="both"/>
      </w:pPr>
      <w:r w:rsidRPr="000F7F62">
        <w:t xml:space="preserve">- запретить вывод меню загрузчика – при запуске операционной системы меню </w:t>
      </w:r>
      <w:r w:rsidRPr="000F7F62">
        <w:lastRenderedPageBreak/>
        <w:t>загрузчика GRUB выводиться не будет;</w:t>
      </w:r>
    </w:p>
    <w:p w:rsidR="00E95EC4" w:rsidRPr="000F7F62" w:rsidRDefault="00E95EC4" w:rsidP="00E95EC4">
      <w:pPr>
        <w:pStyle w:val="a3"/>
        <w:tabs>
          <w:tab w:val="left" w:pos="993"/>
        </w:tabs>
        <w:ind w:left="0" w:firstLine="709"/>
        <w:jc w:val="both"/>
      </w:pPr>
      <w:r w:rsidRPr="000F7F62">
        <w:t xml:space="preserve">- включить очистку </w:t>
      </w:r>
      <w:proofErr w:type="spellStart"/>
      <w:r w:rsidRPr="000F7F62">
        <w:t>swap</w:t>
      </w:r>
      <w:proofErr w:type="spellEnd"/>
      <w:r w:rsidRPr="000F7F62">
        <w:t xml:space="preserve"> – разделов страничного обмена (с учетом того, что очистка освобождаемых ресурсов как правило не работает на SSD-дисках;</w:t>
      </w:r>
    </w:p>
    <w:p w:rsidR="00E95EC4" w:rsidRPr="000F7F62" w:rsidRDefault="00E95EC4" w:rsidP="00E95EC4">
      <w:pPr>
        <w:pStyle w:val="a3"/>
        <w:tabs>
          <w:tab w:val="left" w:pos="993"/>
        </w:tabs>
        <w:ind w:left="0" w:firstLine="709"/>
        <w:jc w:val="both"/>
      </w:pPr>
      <w:r w:rsidRPr="000F7F62">
        <w:t xml:space="preserve">- включить очистку освобождаемых областей для </w:t>
      </w:r>
      <w:r w:rsidRPr="000F7F62">
        <w:rPr>
          <w:lang w:val="en-US"/>
        </w:rPr>
        <w:t>EXT</w:t>
      </w:r>
      <w:r w:rsidRPr="000F7F62">
        <w:t xml:space="preserve">-разделов. При включенной опции данные любых удаляемых/урезаемых файлов в пределах заданной ФС предварительно очищаются предопределенной или псевдослучайной маскирующей последовательностью. Следует учесть, что </w:t>
      </w:r>
      <w:proofErr w:type="spellStart"/>
      <w:r w:rsidRPr="000F7F62">
        <w:t>очитска</w:t>
      </w:r>
      <w:proofErr w:type="spellEnd"/>
      <w:r w:rsidRPr="000F7F62">
        <w:t xml:space="preserve"> освобождаемых ресурсов как правило не работает на </w:t>
      </w:r>
      <w:r w:rsidRPr="000F7F62">
        <w:rPr>
          <w:lang w:val="en-US"/>
        </w:rPr>
        <w:t>SSD</w:t>
      </w:r>
      <w:r w:rsidRPr="000F7F62">
        <w:t>-дисках;</w:t>
      </w:r>
    </w:p>
    <w:p w:rsidR="00E95EC4" w:rsidRPr="000F7F62" w:rsidRDefault="00E95EC4" w:rsidP="00E95EC4">
      <w:pPr>
        <w:pStyle w:val="a3"/>
        <w:tabs>
          <w:tab w:val="left" w:pos="993"/>
        </w:tabs>
        <w:ind w:left="0" w:firstLine="709"/>
        <w:jc w:val="both"/>
      </w:pPr>
      <w:r w:rsidRPr="000F7F62">
        <w:t>- включить блокировку консоли – запрещает обычным пользователям консольный вход в систему;</w:t>
      </w:r>
    </w:p>
    <w:p w:rsidR="00E95EC4" w:rsidRPr="000F7F62" w:rsidRDefault="00E95EC4" w:rsidP="00E95EC4">
      <w:pPr>
        <w:pStyle w:val="a3"/>
        <w:tabs>
          <w:tab w:val="left" w:pos="993"/>
        </w:tabs>
        <w:ind w:left="0" w:firstLine="709"/>
        <w:jc w:val="both"/>
      </w:pPr>
      <w:r w:rsidRPr="000F7F62">
        <w:t xml:space="preserve">- включить межсетевой экран </w:t>
      </w:r>
      <w:proofErr w:type="spellStart"/>
      <w:r w:rsidRPr="000F7F62">
        <w:t>uwf</w:t>
      </w:r>
      <w:proofErr w:type="spellEnd"/>
      <w:r w:rsidRPr="000F7F62">
        <w:t xml:space="preserve"> – при выборе данного пункта будет включен межсетевой экран </w:t>
      </w:r>
      <w:proofErr w:type="spellStart"/>
      <w:r w:rsidRPr="000F7F62">
        <w:t>ufw</w:t>
      </w:r>
      <w:proofErr w:type="spellEnd"/>
      <w:r w:rsidRPr="000F7F62">
        <w:t xml:space="preserve"> и запущена фильтрация сетевых пакетов в соответствии с заданными настройками;</w:t>
      </w:r>
    </w:p>
    <w:p w:rsidR="00E95EC4" w:rsidRPr="000F7F62" w:rsidRDefault="00E95EC4" w:rsidP="00E95EC4">
      <w:pPr>
        <w:pStyle w:val="a3"/>
        <w:tabs>
          <w:tab w:val="left" w:pos="993"/>
        </w:tabs>
        <w:ind w:left="0" w:firstLine="709"/>
        <w:jc w:val="both"/>
      </w:pPr>
      <w:r w:rsidRPr="000F7F62">
        <w:t xml:space="preserve">- включить системные ограничения </w:t>
      </w:r>
      <w:proofErr w:type="spellStart"/>
      <w:r w:rsidRPr="000F7F62">
        <w:t>ulimits</w:t>
      </w:r>
      <w:proofErr w:type="spellEnd"/>
      <w:r w:rsidRPr="000F7F62">
        <w:t xml:space="preserve"> – при выборе данного пункта будут включены системные ограничения, установленные в файле/</w:t>
      </w:r>
      <w:proofErr w:type="spellStart"/>
      <w:r w:rsidRPr="000F7F62">
        <w:t>etc</w:t>
      </w:r>
      <w:proofErr w:type="spellEnd"/>
      <w:r w:rsidRPr="000F7F62">
        <w:t>/</w:t>
      </w:r>
      <w:proofErr w:type="spellStart"/>
      <w:r w:rsidRPr="000F7F62">
        <w:t>security</w:t>
      </w:r>
      <w:proofErr w:type="spellEnd"/>
      <w:r w:rsidRPr="000F7F62">
        <w:t>/</w:t>
      </w:r>
      <w:proofErr w:type="spellStart"/>
      <w:r w:rsidRPr="000F7F62">
        <w:t>limits.conf</w:t>
      </w:r>
      <w:proofErr w:type="spellEnd"/>
      <w:r w:rsidRPr="000F7F62">
        <w:t xml:space="preserve"> </w:t>
      </w:r>
    </w:p>
    <w:p w:rsidR="00E95EC4" w:rsidRPr="000F7F62" w:rsidRDefault="00E95EC4" w:rsidP="00E95EC4">
      <w:pPr>
        <w:pStyle w:val="a3"/>
        <w:tabs>
          <w:tab w:val="left" w:pos="993"/>
        </w:tabs>
        <w:ind w:left="0" w:firstLine="709"/>
        <w:jc w:val="both"/>
      </w:pPr>
      <w:r w:rsidRPr="000F7F62">
        <w:t xml:space="preserve">- отключить возможность трассировки </w:t>
      </w:r>
      <w:proofErr w:type="spellStart"/>
      <w:r w:rsidRPr="000F7F62">
        <w:t>ptrace</w:t>
      </w:r>
      <w:proofErr w:type="spellEnd"/>
      <w:r w:rsidRPr="000F7F62">
        <w:t xml:space="preserve"> – при выборе данного пункта будет отключена возможность трассировки и отладки выполнения программного кода. </w:t>
      </w:r>
    </w:p>
    <w:p w:rsidR="00E95EC4" w:rsidRDefault="00E95EC4" w:rsidP="00E95EC4">
      <w:pPr>
        <w:pStyle w:val="a3"/>
        <w:tabs>
          <w:tab w:val="left" w:pos="993"/>
        </w:tabs>
        <w:ind w:left="0" w:firstLine="709"/>
        <w:jc w:val="both"/>
      </w:pPr>
      <w:r w:rsidRPr="000F7F62">
        <w:t>При включении блокировки интерпретаторов блокируется несанкционированное использование интерпретатора для выполнения кода напрямую из командной строки или из неименованного канала (</w:t>
      </w:r>
      <w:proofErr w:type="spellStart"/>
      <w:r w:rsidRPr="000F7F62">
        <w:t>pipe</w:t>
      </w:r>
      <w:proofErr w:type="spellEnd"/>
      <w:r w:rsidRPr="000F7F62">
        <w:t>). При этом сценарии из каталога /</w:t>
      </w:r>
      <w:proofErr w:type="spellStart"/>
      <w:r w:rsidRPr="000F7F62">
        <w:t>usr</w:t>
      </w:r>
      <w:proofErr w:type="spellEnd"/>
      <w:r w:rsidRPr="000F7F62">
        <w:t>/</w:t>
      </w:r>
      <w:proofErr w:type="spellStart"/>
      <w:r w:rsidRPr="000F7F62">
        <w:t>bin</w:t>
      </w:r>
      <w:proofErr w:type="spellEnd"/>
      <w:r w:rsidRPr="000F7F62">
        <w:t>/, написанные для этих интерпретаторов, выполняются в штатном режиме.</w:t>
      </w:r>
    </w:p>
    <w:p w:rsidR="00E95EC4" w:rsidRDefault="00E95EC4" w:rsidP="00E95EC4">
      <w:pPr>
        <w:pStyle w:val="a3"/>
        <w:tabs>
          <w:tab w:val="left" w:pos="993"/>
        </w:tabs>
        <w:ind w:left="0" w:firstLine="709"/>
        <w:jc w:val="both"/>
      </w:pPr>
      <w:r>
        <w:t xml:space="preserve">- отключить автоматическую конфигурацию сети – при выборе данного пункта будет отключена автоматическая настройка сети в процессе установки </w:t>
      </w:r>
      <w:proofErr w:type="spellStart"/>
      <w:r>
        <w:t>Astra</w:t>
      </w:r>
      <w:proofErr w:type="spellEnd"/>
      <w:r>
        <w:t xml:space="preserve"> </w:t>
      </w:r>
      <w:proofErr w:type="spellStart"/>
      <w:r>
        <w:t>Linux</w:t>
      </w:r>
      <w:proofErr w:type="spellEnd"/>
      <w:r>
        <w:t>;</w:t>
      </w:r>
    </w:p>
    <w:p w:rsidR="00E95EC4" w:rsidRDefault="00E95EC4" w:rsidP="00E95EC4">
      <w:pPr>
        <w:pStyle w:val="a3"/>
        <w:tabs>
          <w:tab w:val="left" w:pos="993"/>
        </w:tabs>
        <w:ind w:left="0" w:firstLine="709"/>
        <w:jc w:val="both"/>
      </w:pPr>
      <w:r>
        <w:t xml:space="preserve">-включить 32-битный загрузчик –при выборе данного пункта из системы будет удален 64-х битный загрузчик EFI и установлен 32-х битный загрузчик EFI. </w:t>
      </w:r>
    </w:p>
    <w:p w:rsidR="00E95EC4" w:rsidRDefault="00E95EC4" w:rsidP="00E95EC4">
      <w:pPr>
        <w:pStyle w:val="a3"/>
        <w:tabs>
          <w:tab w:val="left" w:pos="993"/>
        </w:tabs>
        <w:ind w:left="0" w:firstLine="709"/>
        <w:jc w:val="both"/>
      </w:pPr>
      <w:r w:rsidRPr="00C01C51">
        <w:rPr>
          <w:b/>
        </w:rPr>
        <w:t>Обратите внимание!</w:t>
      </w:r>
      <w:r>
        <w:t xml:space="preserve"> Выбор данной опции при установке на 64-х битную вычислительную машину с поддержкой EFI может привести к тому, что установленная система не загрузится.</w:t>
      </w:r>
    </w:p>
    <w:p w:rsidR="00E95EC4" w:rsidRDefault="00E95EC4" w:rsidP="00E95EC4">
      <w:pPr>
        <w:pStyle w:val="a3"/>
        <w:tabs>
          <w:tab w:val="left" w:pos="993"/>
        </w:tabs>
        <w:ind w:left="0" w:firstLine="709"/>
        <w:jc w:val="both"/>
      </w:pPr>
    </w:p>
    <w:p w:rsidR="00E95EC4" w:rsidRDefault="00E95EC4" w:rsidP="00E95EC4">
      <w:pPr>
        <w:pStyle w:val="a3"/>
        <w:tabs>
          <w:tab w:val="left" w:pos="993"/>
        </w:tabs>
        <w:ind w:left="0" w:firstLine="709"/>
        <w:jc w:val="both"/>
      </w:pPr>
      <w:r>
        <w:t xml:space="preserve">16. Установка </w:t>
      </w:r>
      <w:r>
        <w:rPr>
          <w:lang w:val="en-US"/>
        </w:rPr>
        <w:t>GRUB</w:t>
      </w:r>
      <w:r>
        <w:t xml:space="preserve"> – введите и подтвердите пароль.</w:t>
      </w:r>
    </w:p>
    <w:p w:rsidR="00E95EC4" w:rsidRDefault="00E95EC4" w:rsidP="00E95EC4">
      <w:pPr>
        <w:pStyle w:val="a3"/>
        <w:tabs>
          <w:tab w:val="left" w:pos="993"/>
        </w:tabs>
        <w:ind w:left="0" w:firstLine="709"/>
        <w:jc w:val="both"/>
      </w:pPr>
      <w:r>
        <w:t>17. Система установлена, необходимо выполнить перезагрузку.</w:t>
      </w:r>
    </w:p>
    <w:p w:rsidR="00E95EC4" w:rsidRDefault="00E95EC4" w:rsidP="00E95EC4">
      <w:pPr>
        <w:pStyle w:val="a3"/>
        <w:tabs>
          <w:tab w:val="left" w:pos="993"/>
        </w:tabs>
        <w:ind w:left="0" w:firstLine="709"/>
        <w:jc w:val="both"/>
      </w:pPr>
      <w:r>
        <w:t xml:space="preserve">18. Войти в систему пользователем, созданным при установке. Терминальный вход пользователем </w:t>
      </w:r>
      <w:proofErr w:type="spellStart"/>
      <w:r>
        <w:t>root</w:t>
      </w:r>
      <w:proofErr w:type="spellEnd"/>
      <w:r>
        <w:t xml:space="preserve"> заблокирован (не установлен пароль).  Пользователь, созданный во время установки, входит в группу </w:t>
      </w:r>
      <w:proofErr w:type="spellStart"/>
      <w:r>
        <w:t>astra-admin</w:t>
      </w:r>
      <w:proofErr w:type="spellEnd"/>
      <w:r>
        <w:t xml:space="preserve"> и может выполнять любые команды через </w:t>
      </w:r>
      <w:proofErr w:type="spellStart"/>
      <w:r>
        <w:t>sudo</w:t>
      </w:r>
      <w:proofErr w:type="spellEnd"/>
      <w:r>
        <w:t xml:space="preserve"> (/</w:t>
      </w:r>
      <w:proofErr w:type="spellStart"/>
      <w:r>
        <w:t>etc</w:t>
      </w:r>
      <w:proofErr w:type="spellEnd"/>
      <w:r>
        <w:t>/</w:t>
      </w:r>
      <w:proofErr w:type="spellStart"/>
      <w:r>
        <w:t>sudoers</w:t>
      </w:r>
      <w:proofErr w:type="spellEnd"/>
      <w:r>
        <w:t>).</w:t>
      </w:r>
    </w:p>
    <w:p w:rsidR="00E95EC4" w:rsidRDefault="00E95EC4" w:rsidP="00E95EC4">
      <w:pPr>
        <w:pStyle w:val="a3"/>
        <w:tabs>
          <w:tab w:val="left" w:pos="993"/>
        </w:tabs>
        <w:ind w:left="0" w:firstLine="709"/>
        <w:jc w:val="both"/>
      </w:pPr>
      <w:r>
        <w:t>19. Установить дополнения –</w:t>
      </w:r>
      <w:r>
        <w:rPr>
          <w:lang w:val="en-US"/>
        </w:rPr>
        <w:t>Update</w:t>
      </w:r>
      <w:r>
        <w:t xml:space="preserve"> </w:t>
      </w:r>
      <w:r w:rsidRPr="001560F6">
        <w:t>6</w:t>
      </w:r>
      <w:r>
        <w:t>.</w:t>
      </w:r>
      <w:r w:rsidRPr="001560F6">
        <w:t xml:space="preserve"> </w:t>
      </w:r>
    </w:p>
    <w:p w:rsidR="00E95EC4" w:rsidRDefault="00E95EC4" w:rsidP="00E95EC4">
      <w:pPr>
        <w:pStyle w:val="a3"/>
        <w:tabs>
          <w:tab w:val="left" w:pos="993"/>
        </w:tabs>
        <w:ind w:left="0" w:firstLine="709"/>
        <w:jc w:val="both"/>
      </w:pPr>
      <w:r>
        <w:t xml:space="preserve">20. Включить мандатный контроля целостности на системные каталоги. По умолчанию он выключен, его следует включить. Узнать состояние мандатного контроля целостности </w:t>
      </w:r>
    </w:p>
    <w:p w:rsidR="00E95EC4" w:rsidRPr="007B209D" w:rsidRDefault="00E95EC4" w:rsidP="00E95EC4">
      <w:pPr>
        <w:pStyle w:val="a3"/>
        <w:tabs>
          <w:tab w:val="left" w:pos="993"/>
        </w:tabs>
        <w:ind w:left="0" w:firstLine="709"/>
        <w:jc w:val="both"/>
      </w:pPr>
      <w:proofErr w:type="gramStart"/>
      <w:r>
        <w:rPr>
          <w:lang w:val="en-US"/>
        </w:rPr>
        <w:t>sudo</w:t>
      </w:r>
      <w:proofErr w:type="gramEnd"/>
      <w:r w:rsidRPr="007B209D">
        <w:t xml:space="preserve"> </w:t>
      </w:r>
      <w:r>
        <w:rPr>
          <w:lang w:val="en-US"/>
        </w:rPr>
        <w:t>set</w:t>
      </w:r>
      <w:r w:rsidRPr="007B209D">
        <w:t>-</w:t>
      </w:r>
      <w:r>
        <w:rPr>
          <w:lang w:val="en-US"/>
        </w:rPr>
        <w:t>fs</w:t>
      </w:r>
      <w:r w:rsidRPr="007B209D">
        <w:t>-</w:t>
      </w:r>
      <w:r>
        <w:rPr>
          <w:lang w:val="en-US"/>
        </w:rPr>
        <w:t>ilev</w:t>
      </w:r>
      <w:r w:rsidRPr="007B209D">
        <w:t xml:space="preserve"> </w:t>
      </w:r>
      <w:r>
        <w:rPr>
          <w:lang w:val="en-US"/>
        </w:rPr>
        <w:t>status</w:t>
      </w:r>
    </w:p>
    <w:p w:rsidR="00E95EC4" w:rsidRDefault="00E95EC4" w:rsidP="00E95EC4">
      <w:pPr>
        <w:pStyle w:val="a3"/>
        <w:tabs>
          <w:tab w:val="left" w:pos="993"/>
        </w:tabs>
        <w:ind w:left="0" w:firstLine="709"/>
        <w:jc w:val="both"/>
      </w:pPr>
      <w:r>
        <w:t xml:space="preserve">Включение мандатного контроля целостности на системные каталоги выполняется командой </w:t>
      </w:r>
      <w:proofErr w:type="spellStart"/>
      <w:r>
        <w:t>sudo</w:t>
      </w:r>
      <w:proofErr w:type="spellEnd"/>
      <w:r>
        <w:t xml:space="preserve"> </w:t>
      </w:r>
      <w:proofErr w:type="spellStart"/>
      <w:r>
        <w:t>set-fs-ilev</w:t>
      </w:r>
      <w:proofErr w:type="spellEnd"/>
    </w:p>
    <w:p w:rsidR="00E95EC4" w:rsidRPr="00E95EC4" w:rsidRDefault="00E95EC4" w:rsidP="009629E6">
      <w:pPr>
        <w:pStyle w:val="a3"/>
        <w:ind w:left="0" w:firstLine="709"/>
        <w:jc w:val="both"/>
        <w:rPr>
          <w:b/>
        </w:rPr>
      </w:pPr>
    </w:p>
    <w:p w:rsidR="00F65422" w:rsidRPr="00841C33" w:rsidRDefault="00841C33" w:rsidP="009629E6">
      <w:pPr>
        <w:pStyle w:val="a3"/>
        <w:ind w:left="0" w:firstLine="709"/>
        <w:jc w:val="both"/>
        <w:rPr>
          <w:b/>
        </w:rPr>
      </w:pPr>
      <w:r w:rsidRPr="00841C33">
        <w:rPr>
          <w:b/>
        </w:rPr>
        <w:t>3 Вход в систему</w:t>
      </w:r>
    </w:p>
    <w:p w:rsidR="00841C33" w:rsidRDefault="00841C33" w:rsidP="009629E6">
      <w:pPr>
        <w:pStyle w:val="a3"/>
        <w:ind w:left="0" w:firstLine="709"/>
        <w:jc w:val="both"/>
      </w:pPr>
    </w:p>
    <w:p w:rsidR="00841C33" w:rsidRDefault="00B47200" w:rsidP="009629E6">
      <w:pPr>
        <w:pStyle w:val="a3"/>
        <w:ind w:left="0" w:firstLine="709"/>
        <w:jc w:val="both"/>
      </w:pPr>
      <w:r>
        <w:t>Сессия – сеанс взаимодействия пользователя с операционной системой, открывающийся после успешной авторизации в системе и завершающийся после выхода из сессии. Взаимодействие осуществляется благодаря оболочке – программе, предоставляющий интерфейс пользователя, графический или текстовый. Рабочий стол появляется на экране монитора после входа пользователя в графическую среду. Он содержит пространство рабочего стола с фоновым изображением, панель задач и графические элементы интерфейса пользователя. Само пространство рабочего стола и панель задач также являются элементами интерфейса пользователя.</w:t>
      </w:r>
    </w:p>
    <w:p w:rsidR="00B47200" w:rsidRDefault="00B47200" w:rsidP="009629E6">
      <w:pPr>
        <w:pStyle w:val="a3"/>
        <w:ind w:left="0" w:firstLine="709"/>
        <w:jc w:val="both"/>
      </w:pPr>
      <w:r>
        <w:t xml:space="preserve">Сессия – сеанс взаимодействия пользователя с операционной системой, осуществляемый благодаря текстовой (как правило </w:t>
      </w:r>
      <w:proofErr w:type="spellStart"/>
      <w:r>
        <w:t>bah</w:t>
      </w:r>
      <w:proofErr w:type="spellEnd"/>
      <w:r>
        <w:t>) или графической (</w:t>
      </w:r>
      <w:proofErr w:type="spellStart"/>
      <w:r>
        <w:t>Fly-wm</w:t>
      </w:r>
      <w:proofErr w:type="spellEnd"/>
      <w:r>
        <w:t xml:space="preserve">) оболочке. Вход в сессию осуществляется после успешной авторизации пользователя. Сессия включает набор процессов, запущенных пользователем оболочки или автоматически. Запущенные в сессии процесс получают </w:t>
      </w:r>
      <w:proofErr w:type="spellStart"/>
      <w:r>
        <w:t>привелегии</w:t>
      </w:r>
      <w:proofErr w:type="spellEnd"/>
      <w:r>
        <w:t xml:space="preserve"> и идентификатор пользователя, выполнившего вход в систему. Графическая сессия может быть запущена в одном из режимов (</w:t>
      </w:r>
      <w:proofErr w:type="spellStart"/>
      <w:r>
        <w:t>декстоп</w:t>
      </w:r>
      <w:proofErr w:type="spellEnd"/>
      <w:r>
        <w:t xml:space="preserve">, планшет, мобильный), адаптированном под те или иные типы устройств, на которых запущена операционная система. </w:t>
      </w:r>
    </w:p>
    <w:p w:rsidR="00B47200" w:rsidRDefault="00B47200" w:rsidP="009629E6">
      <w:pPr>
        <w:pStyle w:val="a3"/>
        <w:ind w:left="0" w:firstLine="709"/>
        <w:jc w:val="both"/>
      </w:pPr>
      <w:r>
        <w:t xml:space="preserve">В состав </w:t>
      </w:r>
      <w:proofErr w:type="spellStart"/>
      <w:r>
        <w:t>Astra</w:t>
      </w:r>
      <w:proofErr w:type="spellEnd"/>
      <w:r>
        <w:t xml:space="preserve"> </w:t>
      </w:r>
      <w:proofErr w:type="spellStart"/>
      <w:r>
        <w:t>Linux</w:t>
      </w:r>
      <w:proofErr w:type="spellEnd"/>
      <w:r>
        <w:t xml:space="preserve"> входит рабочий стол </w:t>
      </w:r>
      <w:proofErr w:type="spellStart"/>
      <w:r>
        <w:t>Fly</w:t>
      </w:r>
      <w:proofErr w:type="spellEnd"/>
      <w:r>
        <w:t>, который состоит из оконного менеджера и набора графических утилит и программ, как пользовательских, так и административных. После успешного ввода логина и пароля и, при необходимости, указания атрибутов безопасности учетной записи будет запущена сессия вашего пользователя и открыт рабочий стол. Фон рабочего стола сигнализирует о режиме целостности – если он красный, это означает что сессия запущена в высоком режиме целостности и предназначена для администрирования. При низком уровне целостности фон рабочего стола – синий.</w:t>
      </w:r>
    </w:p>
    <w:p w:rsidR="00623E21" w:rsidRDefault="00623E21" w:rsidP="009629E6">
      <w:pPr>
        <w:pStyle w:val="a3"/>
        <w:ind w:left="0" w:firstLine="709"/>
        <w:jc w:val="both"/>
      </w:pPr>
      <w:r>
        <w:t>Типы сессии:</w:t>
      </w:r>
    </w:p>
    <w:p w:rsidR="00623E21" w:rsidRDefault="00623E21" w:rsidP="009629E6">
      <w:pPr>
        <w:pStyle w:val="a3"/>
        <w:ind w:left="0" w:firstLine="709"/>
        <w:jc w:val="both"/>
      </w:pPr>
      <w:r>
        <w:t>- десктоп – устанавливается по умолчанию;</w:t>
      </w:r>
    </w:p>
    <w:p w:rsidR="00623E21" w:rsidRDefault="00623E21" w:rsidP="009629E6">
      <w:pPr>
        <w:pStyle w:val="a3"/>
        <w:ind w:left="0" w:firstLine="709"/>
        <w:jc w:val="both"/>
      </w:pPr>
      <w:r>
        <w:t>- режим восстановления – в графической среде будет запущен только терминал,</w:t>
      </w:r>
      <w:r w:rsidRPr="00623E21">
        <w:t xml:space="preserve"> </w:t>
      </w:r>
      <w:r>
        <w:t>что позволяет администрировать в режиме командной строки, но при необходимости запускать и графические приложения;</w:t>
      </w:r>
    </w:p>
    <w:p w:rsidR="00623E21" w:rsidRDefault="00623E21" w:rsidP="009629E6">
      <w:pPr>
        <w:pStyle w:val="a3"/>
        <w:ind w:left="0" w:firstLine="709"/>
        <w:jc w:val="both"/>
      </w:pPr>
      <w:r>
        <w:t xml:space="preserve">- мобильный; </w:t>
      </w:r>
    </w:p>
    <w:p w:rsidR="00623E21" w:rsidRDefault="00623E21" w:rsidP="009629E6">
      <w:pPr>
        <w:pStyle w:val="a3"/>
        <w:ind w:left="0" w:firstLine="709"/>
        <w:jc w:val="both"/>
      </w:pPr>
      <w:r>
        <w:t>- планшетный.</w:t>
      </w:r>
    </w:p>
    <w:p w:rsidR="00360F43" w:rsidRDefault="00A304BE" w:rsidP="009629E6">
      <w:pPr>
        <w:pStyle w:val="a3"/>
        <w:ind w:left="0" w:firstLine="709"/>
        <w:jc w:val="both"/>
      </w:pPr>
      <w:r>
        <w:t>Меню:</w:t>
      </w:r>
    </w:p>
    <w:p w:rsidR="00A304BE" w:rsidRDefault="00A304BE" w:rsidP="009629E6">
      <w:pPr>
        <w:pStyle w:val="a3"/>
        <w:ind w:left="0" w:firstLine="709"/>
        <w:jc w:val="both"/>
      </w:pPr>
      <w:r>
        <w:t>- сменить пользователям (</w:t>
      </w:r>
      <w:proofErr w:type="spellStart"/>
      <w:r>
        <w:t>Alt</w:t>
      </w:r>
      <w:proofErr w:type="spellEnd"/>
      <w:r>
        <w:t>-I) – позволяет переключаться между активными сеансами пользователей (включая входы на виртуальные терминалы). При выборе этого пункта будут отображаться активные сессии и возможность выбора окна входа;</w:t>
      </w:r>
    </w:p>
    <w:p w:rsidR="00A304BE" w:rsidRDefault="00A304BE" w:rsidP="009629E6">
      <w:pPr>
        <w:pStyle w:val="a3"/>
        <w:ind w:left="0" w:firstLine="709"/>
        <w:jc w:val="both"/>
      </w:pPr>
      <w:r>
        <w:t xml:space="preserve">- перезапустить X </w:t>
      </w:r>
      <w:proofErr w:type="spellStart"/>
      <w:r>
        <w:t>Server</w:t>
      </w:r>
      <w:proofErr w:type="spellEnd"/>
      <w:r>
        <w:t xml:space="preserve"> (</w:t>
      </w:r>
      <w:proofErr w:type="spellStart"/>
      <w:r>
        <w:t>Alt</w:t>
      </w:r>
      <w:proofErr w:type="spellEnd"/>
      <w:r>
        <w:t>-E) – перезапустить графическое окружение;</w:t>
      </w:r>
    </w:p>
    <w:p w:rsidR="00A304BE" w:rsidRDefault="00A304BE" w:rsidP="009629E6">
      <w:pPr>
        <w:pStyle w:val="a3"/>
        <w:ind w:left="0" w:firstLine="709"/>
        <w:jc w:val="both"/>
      </w:pPr>
      <w:r>
        <w:t>- виртуальная клавиатура (</w:t>
      </w:r>
      <w:proofErr w:type="spellStart"/>
      <w:r>
        <w:t>Alt</w:t>
      </w:r>
      <w:proofErr w:type="spellEnd"/>
      <w:r>
        <w:t>-K) – откроет виртуальную клавиатуру (такой же эффект достигается щелчком по значку клавиатуры в левом нижнем углу экрана);</w:t>
      </w:r>
    </w:p>
    <w:p w:rsidR="00A304BE" w:rsidRDefault="00A304BE" w:rsidP="009629E6">
      <w:pPr>
        <w:pStyle w:val="a3"/>
        <w:ind w:left="0" w:firstLine="709"/>
        <w:jc w:val="both"/>
      </w:pPr>
      <w:r>
        <w:t>- консольный вход (</w:t>
      </w:r>
      <w:proofErr w:type="spellStart"/>
      <w:r>
        <w:t>Alt</w:t>
      </w:r>
      <w:proofErr w:type="spellEnd"/>
      <w:r>
        <w:t>-N) –временно закроет графический режим и переведет в режим терминала, все сессии будут принудительно закрыты;</w:t>
      </w:r>
    </w:p>
    <w:p w:rsidR="00A304BE" w:rsidRDefault="00A304BE" w:rsidP="009629E6">
      <w:pPr>
        <w:pStyle w:val="a3"/>
        <w:ind w:left="0" w:firstLine="709"/>
        <w:jc w:val="both"/>
      </w:pPr>
      <w:r>
        <w:t>- завершение работы (</w:t>
      </w:r>
      <w:proofErr w:type="spellStart"/>
      <w:r>
        <w:t>Alt</w:t>
      </w:r>
      <w:proofErr w:type="spellEnd"/>
      <w:r>
        <w:t>-S) – выведет окно завершения работы.</w:t>
      </w:r>
    </w:p>
    <w:p w:rsidR="00360F43" w:rsidRDefault="00360F43" w:rsidP="009629E6">
      <w:pPr>
        <w:pStyle w:val="a3"/>
        <w:ind w:left="0" w:firstLine="709"/>
        <w:jc w:val="both"/>
      </w:pPr>
    </w:p>
    <w:p w:rsidR="00262312" w:rsidRDefault="00262312" w:rsidP="009629E6">
      <w:pPr>
        <w:pStyle w:val="a3"/>
        <w:ind w:left="0" w:firstLine="709"/>
        <w:jc w:val="both"/>
      </w:pPr>
      <w:r>
        <w:rPr>
          <w:noProof/>
          <w:lang w:bidi="ar-SA"/>
        </w:rPr>
        <w:lastRenderedPageBreak/>
        <w:drawing>
          <wp:inline distT="0" distB="0" distL="0" distR="0">
            <wp:extent cx="2673350" cy="895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0" cy="895350"/>
                    </a:xfrm>
                    <a:prstGeom prst="rect">
                      <a:avLst/>
                    </a:prstGeom>
                    <a:noFill/>
                    <a:ln>
                      <a:noFill/>
                    </a:ln>
                  </pic:spPr>
                </pic:pic>
              </a:graphicData>
            </a:graphic>
          </wp:inline>
        </w:drawing>
      </w:r>
      <w:r w:rsidRPr="00262312">
        <w:t xml:space="preserve">- </w:t>
      </w:r>
      <w:r>
        <w:t>щелчок по этому значку, в случае корректных имени пользователя и пароля откроет окно выбора уровня конфиденциальности и целостности. В случае неверного ввода имени пользователя и/или пароля на короткое время появится надпись «</w:t>
      </w:r>
      <w:proofErr w:type="spellStart"/>
      <w:r>
        <w:t>Login</w:t>
      </w:r>
      <w:proofErr w:type="spellEnd"/>
      <w:r>
        <w:t xml:space="preserve"> </w:t>
      </w:r>
      <w:proofErr w:type="spellStart"/>
      <w:r>
        <w:t>failed</w:t>
      </w:r>
      <w:proofErr w:type="spellEnd"/>
      <w:r>
        <w:t xml:space="preserve">». </w:t>
      </w:r>
    </w:p>
    <w:p w:rsidR="00262312" w:rsidRDefault="00262312" w:rsidP="009629E6">
      <w:pPr>
        <w:pStyle w:val="a3"/>
        <w:ind w:left="0" w:firstLine="709"/>
        <w:jc w:val="both"/>
      </w:pPr>
      <w:r w:rsidRPr="00262312">
        <w:rPr>
          <w:b/>
        </w:rPr>
        <w:t>Обратите внимание!</w:t>
      </w:r>
      <w:r>
        <w:t xml:space="preserve"> на регистр – регистр имеет значение, буква в верхнем и нижнем регистре считаются разными символами.</w:t>
      </w:r>
    </w:p>
    <w:p w:rsidR="00CD5811" w:rsidRPr="00CD5811" w:rsidRDefault="00CD5811" w:rsidP="009629E6">
      <w:pPr>
        <w:pStyle w:val="a3"/>
        <w:ind w:left="0" w:firstLine="709"/>
        <w:jc w:val="both"/>
        <w:rPr>
          <w:b/>
        </w:rPr>
      </w:pPr>
    </w:p>
    <w:p w:rsidR="00CD5811" w:rsidRPr="00CD5811" w:rsidRDefault="006B3B7E" w:rsidP="009629E6">
      <w:pPr>
        <w:pStyle w:val="a3"/>
        <w:ind w:left="0" w:firstLine="709"/>
        <w:jc w:val="both"/>
        <w:rPr>
          <w:b/>
        </w:rPr>
      </w:pPr>
      <w:r>
        <w:rPr>
          <w:b/>
        </w:rPr>
        <w:t xml:space="preserve">2.1 </w:t>
      </w:r>
      <w:r w:rsidR="00CD5811" w:rsidRPr="00CD5811">
        <w:rPr>
          <w:b/>
        </w:rPr>
        <w:t>Уровни конфиденциальности, целостности, категории.</w:t>
      </w:r>
    </w:p>
    <w:p w:rsidR="00AE7674" w:rsidRDefault="00AE7674" w:rsidP="009629E6">
      <w:pPr>
        <w:pStyle w:val="a3"/>
        <w:ind w:left="0" w:firstLine="709"/>
        <w:jc w:val="both"/>
      </w:pPr>
      <w:r>
        <w:t xml:space="preserve">В случае успешного ввода имени пользователя и пароля, если учетная запись пользователя активна, появляется окно выбора уровня конфиденциальности, неиерархического уровня целостности и неиерархической категории целостности. Уровень конфиденциальности задает степень повышающейся секретности. По умолчанию (а также, если уровни конфиденциальности) не заданы – используется самый низкий уровень – </w:t>
      </w:r>
      <w:r w:rsidRPr="00AE7674">
        <w:rPr>
          <w:b/>
        </w:rPr>
        <w:t>Не секретно</w:t>
      </w:r>
      <w:r>
        <w:t xml:space="preserve">. </w:t>
      </w:r>
    </w:p>
    <w:p w:rsidR="00AE7674" w:rsidRDefault="00AE7674" w:rsidP="009629E6">
      <w:pPr>
        <w:pStyle w:val="a3"/>
        <w:ind w:left="0" w:firstLine="709"/>
        <w:jc w:val="both"/>
      </w:pPr>
      <w:r>
        <w:t xml:space="preserve">Возможные варианты уровней конфиденциальности – Не секретно, </w:t>
      </w:r>
      <w:proofErr w:type="gramStart"/>
      <w:r>
        <w:t>Для</w:t>
      </w:r>
      <w:proofErr w:type="gramEnd"/>
      <w:r>
        <w:t xml:space="preserve"> служебного пользования, Секретно, Совершенно секретно.</w:t>
      </w:r>
    </w:p>
    <w:p w:rsidR="0041284C" w:rsidRDefault="00AE7674" w:rsidP="009629E6">
      <w:pPr>
        <w:pStyle w:val="a3"/>
        <w:ind w:left="0" w:firstLine="709"/>
        <w:jc w:val="both"/>
      </w:pPr>
      <w:r>
        <w:t>Уровень целостности (</w:t>
      </w:r>
      <w:r w:rsidR="0041284C">
        <w:t>неиерархический</w:t>
      </w:r>
      <w:r>
        <w:t xml:space="preserve"> уровень целостности) – атрибут, отвечающий за то, чтобы информацию не могли изменять те, кому ее не положено изменять. По умолчанию</w:t>
      </w:r>
      <w:r w:rsidR="0041284C">
        <w:t>,</w:t>
      </w:r>
      <w:r>
        <w:t xml:space="preserve"> доступны два уровня целостности – Низкий и Высокий. </w:t>
      </w:r>
    </w:p>
    <w:p w:rsidR="0041284C" w:rsidRDefault="00AE7674" w:rsidP="009629E6">
      <w:pPr>
        <w:pStyle w:val="a3"/>
        <w:ind w:left="0" w:firstLine="709"/>
        <w:jc w:val="both"/>
      </w:pPr>
      <w:r>
        <w:t xml:space="preserve">Для обычного использования ЭВМ применяется низкий уровень целостности, для администрирования – высокий. </w:t>
      </w:r>
    </w:p>
    <w:p w:rsidR="00262312" w:rsidRDefault="00AE7674" w:rsidP="009629E6">
      <w:pPr>
        <w:pStyle w:val="a3"/>
        <w:ind w:left="0" w:firstLine="709"/>
        <w:jc w:val="both"/>
      </w:pPr>
      <w:r>
        <w:t>Категория (</w:t>
      </w:r>
      <w:r w:rsidR="0041284C">
        <w:t>неиерархическая</w:t>
      </w:r>
      <w:r>
        <w:t xml:space="preserve"> категория) – также, как и уровень конфиденциальности, служит для того, чтобы информация не попадала тому, кто не уполномочен ее получать. Если уровни конфиденциальности – «вертикальная градация» полномочий (с линейным повышением-понижением), то неиерархические категории – это «горизонтальная градация». Например, сотрудники разных отделов могут получить категории согласно их отделам, а руководитель вышестоящей организационной структуры может иметь доступ к категориям всех нижестоящих отделов.</w:t>
      </w:r>
    </w:p>
    <w:p w:rsidR="00CD5811" w:rsidRDefault="00CD5811" w:rsidP="009629E6">
      <w:pPr>
        <w:pStyle w:val="a3"/>
        <w:ind w:left="0" w:firstLine="709"/>
        <w:jc w:val="both"/>
      </w:pPr>
      <w:r>
        <w:t xml:space="preserve">В случае, если выбран высокий уровень целостности, цвет фона рабочего стола, рамок и заголовок окон, панели быстрого запуска и области уведомления, устанавливается красный, что сигнализирует о том, что практически все действия разрешены и могут быть потенциально разрушительны. Высокий уровень целостности следует применять только для администрирования, он не подходит для постоянной работы. При выполнении административных задач требуется крайне внимательно подходить ко всем совершаемым действиям. </w:t>
      </w:r>
    </w:p>
    <w:p w:rsidR="00CD5811" w:rsidRDefault="00CD5811" w:rsidP="009629E6">
      <w:pPr>
        <w:pStyle w:val="a3"/>
        <w:ind w:left="0" w:firstLine="709"/>
        <w:jc w:val="both"/>
      </w:pPr>
      <w:r>
        <w:t xml:space="preserve">В панели уведомлений доступен индикатор мандатных уровней доступа. Он отображает уровень конфиденциальности (по умолчанию 0), также при наведении курсора мыши (во всплывающем информационном поле) либо при щелчке мыши по индикатору мандатных уровней (в отдельном окне) будет показана информация о мандатных уровнях. Уровень конфиденциальности, уровень целостности (63 – высокий </w:t>
      </w:r>
      <w:r>
        <w:lastRenderedPageBreak/>
        <w:t>уровень целостности), категориях и ролях. Элементы интерфейса (рабочий стол, ярлыки, кнопка и меню «Пуск», панель быстрого запуска, переключатель задач, область уведомлений и т.д.) при работе в низком уровне целостности идентичны (за исключением прав и расцветки).</w:t>
      </w:r>
    </w:p>
    <w:p w:rsidR="00CD5811" w:rsidRDefault="00CD5811" w:rsidP="009629E6">
      <w:pPr>
        <w:pStyle w:val="a3"/>
        <w:ind w:left="0" w:firstLine="709"/>
        <w:jc w:val="both"/>
      </w:pPr>
    </w:p>
    <w:p w:rsidR="006B3B7E" w:rsidRPr="006B3B7E" w:rsidRDefault="006B3B7E" w:rsidP="006B3B7E">
      <w:pPr>
        <w:pStyle w:val="a3"/>
        <w:ind w:left="0" w:firstLine="709"/>
        <w:jc w:val="both"/>
        <w:rPr>
          <w:b/>
        </w:rPr>
      </w:pPr>
      <w:r w:rsidRPr="006B3B7E">
        <w:rPr>
          <w:b/>
        </w:rPr>
        <w:t>4 Завершение</w:t>
      </w:r>
      <w:r>
        <w:rPr>
          <w:b/>
        </w:rPr>
        <w:t xml:space="preserve"> работы</w:t>
      </w:r>
    </w:p>
    <w:p w:rsidR="006B3B7E" w:rsidRDefault="006B3B7E" w:rsidP="006B3B7E">
      <w:pPr>
        <w:pStyle w:val="a3"/>
        <w:ind w:left="0" w:firstLine="709"/>
        <w:jc w:val="both"/>
      </w:pPr>
    </w:p>
    <w:p w:rsidR="006B3B7E" w:rsidRDefault="006B3B7E" w:rsidP="006B3B7E">
      <w:pPr>
        <w:pStyle w:val="a3"/>
        <w:ind w:left="0" w:firstLine="709"/>
        <w:jc w:val="both"/>
      </w:pPr>
      <w:r>
        <w:t xml:space="preserve">- Блокировка – сессия пользователя будет заблокирована, появится окно блокировки. Для возобновления работы потребуется ввести пароль. Блокировку следует использовать, если требуется отойти от рабочего места. </w:t>
      </w:r>
    </w:p>
    <w:p w:rsidR="006B3B7E" w:rsidRDefault="006B3B7E" w:rsidP="006B3B7E">
      <w:pPr>
        <w:pStyle w:val="a3"/>
        <w:ind w:left="0" w:firstLine="709"/>
        <w:jc w:val="both"/>
      </w:pPr>
      <w:r>
        <w:t xml:space="preserve"> - Сон – «легкое выключение» компьютера. Компьютер приостанавливает работу, но в оперативной памяти сохраняются данные. Поэтому обратное «включение» – «пробуждение» компьютера происходит очень быстро. В случае отключения питания все несохраненные данные будут потеряны. </w:t>
      </w:r>
    </w:p>
    <w:p w:rsidR="006B3B7E" w:rsidRDefault="006B3B7E" w:rsidP="006B3B7E">
      <w:pPr>
        <w:pStyle w:val="a3"/>
        <w:ind w:left="0" w:firstLine="709"/>
        <w:jc w:val="both"/>
      </w:pPr>
      <w:r>
        <w:t>- Гибернация – похоже на сон, но в этом случае данные из оперативной памяти сохраняются на диск. Возобновление работы возможно даже при отключении питания.</w:t>
      </w:r>
    </w:p>
    <w:p w:rsidR="006B3B7E" w:rsidRDefault="006B3B7E" w:rsidP="006B3B7E">
      <w:pPr>
        <w:pStyle w:val="a3"/>
        <w:ind w:left="0" w:firstLine="709"/>
        <w:jc w:val="both"/>
      </w:pPr>
      <w:r>
        <w:t>-  Выход из сессии – завершается сессия текущего пользователя и происходит переход в окно входа.</w:t>
      </w:r>
    </w:p>
    <w:p w:rsidR="006B3B7E" w:rsidRDefault="006B3B7E" w:rsidP="006B3B7E">
      <w:pPr>
        <w:pStyle w:val="a3"/>
        <w:ind w:left="0" w:firstLine="709"/>
        <w:jc w:val="both"/>
      </w:pPr>
      <w:r>
        <w:t xml:space="preserve">- Перезагрузка – компьютер будет перезагружен. </w:t>
      </w:r>
    </w:p>
    <w:p w:rsidR="006B3B7E" w:rsidRDefault="006B3B7E" w:rsidP="006B3B7E">
      <w:pPr>
        <w:pStyle w:val="a3"/>
        <w:ind w:left="0" w:firstLine="709"/>
        <w:jc w:val="both"/>
      </w:pPr>
      <w:r>
        <w:t xml:space="preserve">- Выключение – компьютер будет выключен, все программы будут завершены. </w:t>
      </w:r>
    </w:p>
    <w:p w:rsidR="006B3B7E" w:rsidRDefault="006B3B7E" w:rsidP="006B3B7E">
      <w:pPr>
        <w:pStyle w:val="a3"/>
        <w:ind w:left="0" w:firstLine="709"/>
        <w:jc w:val="both"/>
      </w:pPr>
      <w:r>
        <w:t>- Планирование – позволяет выполнить любую из вышеперечисленных операций не мгновенно, а запланировать ее на некоторое время. Можно выбрать, как скоро операция будет выполнена, а также когда об этом следует напомнить – предупредить.</w:t>
      </w:r>
    </w:p>
    <w:p w:rsidR="00DF7A6F" w:rsidRDefault="006B3B7E" w:rsidP="006B3B7E">
      <w:pPr>
        <w:pStyle w:val="a3"/>
        <w:ind w:left="0" w:firstLine="709"/>
        <w:jc w:val="both"/>
      </w:pPr>
      <w:r>
        <w:t>-Новый вход – по нажатию на эту кнопку появляются/скрываются две дополнительные кнопки «Отдельн</w:t>
      </w:r>
      <w:r w:rsidR="00DF7A6F">
        <w:t>ый</w:t>
      </w:r>
      <w:r>
        <w:t>»</w:t>
      </w:r>
      <w:r w:rsidR="00DF7A6F" w:rsidRPr="00DF7A6F">
        <w:t xml:space="preserve"> </w:t>
      </w:r>
      <w:r w:rsidR="00DF7A6F">
        <w:t>(</w:t>
      </w:r>
      <w:proofErr w:type="spellStart"/>
      <w:r w:rsidR="00DF7A6F">
        <w:t>Console</w:t>
      </w:r>
      <w:proofErr w:type="spellEnd"/>
      <w:r w:rsidR="00DF7A6F">
        <w:t>)</w:t>
      </w:r>
      <w:r>
        <w:t xml:space="preserve"> и в «Окне». Данная операция может понадобится, когда потребуется временно войти в систему под другим пользователем, не закрывая программы и документы в открытой сессии. </w:t>
      </w:r>
    </w:p>
    <w:p w:rsidR="00DF7A6F" w:rsidRDefault="00DF7A6F" w:rsidP="006B3B7E">
      <w:pPr>
        <w:pStyle w:val="a3"/>
        <w:ind w:left="0" w:firstLine="709"/>
        <w:jc w:val="both"/>
      </w:pPr>
      <w:r>
        <w:t>Отдельный (</w:t>
      </w:r>
      <w:proofErr w:type="spellStart"/>
      <w:r>
        <w:t>Console</w:t>
      </w:r>
      <w:proofErr w:type="spellEnd"/>
      <w:r>
        <w:t>)– в этом случае данная сессия будет приостановлена (но не закрыта), и будет открыто окно входа. Чтобы вернуться обратно, нужно воспользоваться на экране входа «</w:t>
      </w:r>
      <w:proofErr w:type="gramStart"/>
      <w:r>
        <w:t>Меню»(</w:t>
      </w:r>
      <w:proofErr w:type="spellStart"/>
      <w:proofErr w:type="gramEnd"/>
      <w:r>
        <w:t>Menu</w:t>
      </w:r>
      <w:proofErr w:type="spellEnd"/>
      <w:r>
        <w:t>), выбрать пункт «Смена сессии»(</w:t>
      </w:r>
      <w:proofErr w:type="spellStart"/>
      <w:r>
        <w:t>Switch</w:t>
      </w:r>
      <w:proofErr w:type="spellEnd"/>
      <w:r>
        <w:t xml:space="preserve"> </w:t>
      </w:r>
      <w:proofErr w:type="spellStart"/>
      <w:r>
        <w:t>User</w:t>
      </w:r>
      <w:proofErr w:type="spellEnd"/>
      <w:r>
        <w:t xml:space="preserve">) и выбрать открытую сессию для перехода в нее (будет открыт экран блокировки для ввода пароля пользователя). </w:t>
      </w:r>
    </w:p>
    <w:p w:rsidR="00406873" w:rsidRDefault="00DF7A6F" w:rsidP="006B3B7E">
      <w:pPr>
        <w:pStyle w:val="a3"/>
        <w:ind w:left="0" w:firstLine="709"/>
        <w:jc w:val="both"/>
      </w:pPr>
      <w:r>
        <w:t xml:space="preserve">В окне – данная сессия не будет </w:t>
      </w:r>
      <w:proofErr w:type="gramStart"/>
      <w:r>
        <w:t>приостановлена</w:t>
      </w:r>
      <w:proofErr w:type="gramEnd"/>
      <w:r>
        <w:t xml:space="preserve"> а новая сессия будет открыта во вложенном окне.</w:t>
      </w:r>
    </w:p>
    <w:p w:rsidR="00841C33" w:rsidRPr="000F7F62" w:rsidRDefault="00406873" w:rsidP="006B3B7E">
      <w:pPr>
        <w:pStyle w:val="a3"/>
        <w:ind w:left="0" w:firstLine="709"/>
        <w:jc w:val="both"/>
      </w:pPr>
      <w:r>
        <w:t xml:space="preserve">- </w:t>
      </w:r>
      <w:r w:rsidR="006B3B7E">
        <w:t>Закрыть – закрывает окно «Выход или выключение».</w:t>
      </w:r>
    </w:p>
    <w:p w:rsidR="00406873" w:rsidRDefault="00406873" w:rsidP="009629E6">
      <w:pPr>
        <w:pStyle w:val="a3"/>
        <w:ind w:left="0" w:firstLine="709"/>
        <w:jc w:val="both"/>
        <w:rPr>
          <w:b/>
        </w:rPr>
      </w:pPr>
    </w:p>
    <w:p w:rsidR="00406873" w:rsidRDefault="00954C53" w:rsidP="009629E6">
      <w:pPr>
        <w:pStyle w:val="a3"/>
        <w:ind w:left="0" w:firstLine="709"/>
        <w:jc w:val="both"/>
      </w:pPr>
      <w:r>
        <w:t xml:space="preserve">Чтобы переключаться между отдельными сессиями, можно воспользоваться Меню </w:t>
      </w:r>
      <w:proofErr w:type="gramStart"/>
      <w:r>
        <w:t>Пуск&gt;Завершение</w:t>
      </w:r>
      <w:proofErr w:type="gramEnd"/>
      <w:r>
        <w:t xml:space="preserve"> работы (</w:t>
      </w:r>
      <w:proofErr w:type="spellStart"/>
      <w:r>
        <w:t>Exit</w:t>
      </w:r>
      <w:proofErr w:type="spellEnd"/>
      <w:r>
        <w:t>)&gt;Новая сессия(</w:t>
      </w:r>
      <w:proofErr w:type="spellStart"/>
      <w:r>
        <w:t>Switch</w:t>
      </w:r>
      <w:proofErr w:type="spellEnd"/>
      <w:r>
        <w:t>)&gt;Отдельная сессия (</w:t>
      </w:r>
      <w:proofErr w:type="spellStart"/>
      <w:r>
        <w:t>Console</w:t>
      </w:r>
      <w:proofErr w:type="spellEnd"/>
      <w:r>
        <w:t>)&gt;Экран входа&gt;Меню&gt; «Смена сессии» (</w:t>
      </w:r>
      <w:proofErr w:type="spellStart"/>
      <w:r>
        <w:t>Switch</w:t>
      </w:r>
      <w:proofErr w:type="spellEnd"/>
      <w:r>
        <w:t xml:space="preserve"> </w:t>
      </w:r>
      <w:proofErr w:type="spellStart"/>
      <w:r>
        <w:t>User</w:t>
      </w:r>
      <w:proofErr w:type="spellEnd"/>
      <w:r>
        <w:t>) и выбрать нужную сессию. Значительно проще для переключения сессий использовать клавиатурные сокращения. Ctrl-Alt-F1, Ctrl-Alt-F2… Ctrl-Alt-F6 для текстовых сессий, Ctrl-Alt-F7, Ctrl-Alt-F8, Ctrl-Alt-F9 и т.д. для графических.</w:t>
      </w:r>
    </w:p>
    <w:p w:rsidR="00385329" w:rsidRDefault="00385329" w:rsidP="00385329">
      <w:pPr>
        <w:pStyle w:val="a3"/>
        <w:ind w:left="0" w:firstLine="709"/>
        <w:rPr>
          <w:b/>
        </w:rPr>
      </w:pPr>
      <w:r w:rsidRPr="00385329">
        <w:rPr>
          <w:b/>
        </w:rPr>
        <w:t xml:space="preserve">Дополнительная информация </w:t>
      </w:r>
      <w:hyperlink r:id="rId12" w:history="1">
        <w:r w:rsidRPr="00385329">
          <w:rPr>
            <w:rStyle w:val="af0"/>
          </w:rPr>
          <w:t>https://wiki.astralinux.ru/pages/viewpage.action?pageId=327739</w:t>
        </w:r>
      </w:hyperlink>
    </w:p>
    <w:p w:rsidR="00F65422" w:rsidRPr="000F7F62" w:rsidRDefault="00F65422" w:rsidP="009629E6">
      <w:pPr>
        <w:pStyle w:val="a3"/>
        <w:ind w:left="0" w:firstLine="709"/>
        <w:jc w:val="both"/>
        <w:rPr>
          <w:b/>
        </w:rPr>
      </w:pPr>
      <w:r w:rsidRPr="000F7F62">
        <w:rPr>
          <w:b/>
        </w:rPr>
        <w:lastRenderedPageBreak/>
        <w:t>МЕТОДИКА ВЫПОЛНЕНИЯ</w:t>
      </w:r>
    </w:p>
    <w:p w:rsidR="004E0849" w:rsidRDefault="004E0849" w:rsidP="009629E6">
      <w:pPr>
        <w:pStyle w:val="a3"/>
        <w:ind w:left="0" w:firstLine="709"/>
        <w:jc w:val="both"/>
      </w:pPr>
    </w:p>
    <w:p w:rsidR="00597250" w:rsidRPr="00597250" w:rsidRDefault="00597250" w:rsidP="001139E2">
      <w:pPr>
        <w:pStyle w:val="a3"/>
        <w:numPr>
          <w:ilvl w:val="0"/>
          <w:numId w:val="13"/>
        </w:numPr>
        <w:jc w:val="both"/>
      </w:pPr>
      <w:r>
        <w:t xml:space="preserve">Выполнить </w:t>
      </w:r>
      <w:r w:rsidR="00E95EC4">
        <w:t xml:space="preserve">поэтапную </w:t>
      </w:r>
      <w:r>
        <w:t xml:space="preserve">установку </w:t>
      </w:r>
      <w:proofErr w:type="spellStart"/>
      <w:r>
        <w:t>Astra</w:t>
      </w:r>
      <w:proofErr w:type="spellEnd"/>
      <w:r>
        <w:t xml:space="preserve"> </w:t>
      </w:r>
      <w:proofErr w:type="spellStart"/>
      <w:r>
        <w:t>Linux</w:t>
      </w:r>
      <w:proofErr w:type="spellEnd"/>
      <w:r>
        <w:t xml:space="preserve"> </w:t>
      </w:r>
      <w:r>
        <w:rPr>
          <w:lang w:val="en-US"/>
        </w:rPr>
        <w:t>SE</w:t>
      </w:r>
      <w:r>
        <w:t xml:space="preserve"> с </w:t>
      </w:r>
      <w:r w:rsidRPr="00597250">
        <w:rPr>
          <w:b/>
        </w:rPr>
        <w:t>ручной разметкой накопителя!</w:t>
      </w:r>
      <w:r>
        <w:rPr>
          <w:b/>
        </w:rPr>
        <w:t xml:space="preserve"> </w:t>
      </w:r>
      <w:r w:rsidRPr="00E95EC4">
        <w:t>(</w:t>
      </w:r>
      <w:r w:rsidRPr="00597250">
        <w:t>уметь рассказать процесс</w:t>
      </w:r>
      <w:r w:rsidRPr="00E95EC4">
        <w:t>)</w:t>
      </w:r>
      <w:r w:rsidR="00E95EC4">
        <w:t xml:space="preserve"> согласно п. 2 Теоретических сведений</w:t>
      </w:r>
    </w:p>
    <w:p w:rsidR="00597250" w:rsidRDefault="00211DB0" w:rsidP="001139E2">
      <w:pPr>
        <w:pStyle w:val="a3"/>
        <w:numPr>
          <w:ilvl w:val="0"/>
          <w:numId w:val="13"/>
        </w:numPr>
        <w:jc w:val="both"/>
      </w:pPr>
      <w:r>
        <w:t>Рассмотреть</w:t>
      </w:r>
      <w:r w:rsidR="00597250">
        <w:t xml:space="preserve"> и произвести дополнительные настройки (рассказать о них преподавателю).</w:t>
      </w:r>
    </w:p>
    <w:p w:rsidR="00597250" w:rsidRDefault="00597250" w:rsidP="001139E2">
      <w:pPr>
        <w:pStyle w:val="a3"/>
        <w:numPr>
          <w:ilvl w:val="0"/>
          <w:numId w:val="13"/>
        </w:numPr>
        <w:jc w:val="both"/>
      </w:pPr>
      <w:r>
        <w:t>Установить дополнения.</w:t>
      </w:r>
    </w:p>
    <w:p w:rsidR="00E95EC4" w:rsidRDefault="00E95EC4" w:rsidP="001139E2">
      <w:pPr>
        <w:pStyle w:val="a3"/>
        <w:numPr>
          <w:ilvl w:val="0"/>
          <w:numId w:val="13"/>
        </w:numPr>
        <w:jc w:val="both"/>
      </w:pPr>
      <w:r>
        <w:t>Включить мандатный контрол</w:t>
      </w:r>
      <w:r w:rsidR="00434202">
        <w:t>ь</w:t>
      </w:r>
      <w:r>
        <w:t xml:space="preserve"> целостности на системные каталоги.</w:t>
      </w:r>
    </w:p>
    <w:p w:rsidR="00597250" w:rsidRDefault="00597250" w:rsidP="001139E2">
      <w:pPr>
        <w:pStyle w:val="a3"/>
        <w:numPr>
          <w:ilvl w:val="0"/>
          <w:numId w:val="13"/>
        </w:numPr>
        <w:jc w:val="both"/>
      </w:pPr>
      <w:r>
        <w:t xml:space="preserve">Установить и запустить утилиту </w:t>
      </w:r>
      <w:r>
        <w:rPr>
          <w:lang w:val="en-US"/>
        </w:rPr>
        <w:t>GParted</w:t>
      </w:r>
      <w:r w:rsidRPr="00597250">
        <w:t xml:space="preserve"> (</w:t>
      </w:r>
      <w:r>
        <w:t>сделать скриншот</w:t>
      </w:r>
      <w:r w:rsidRPr="00597250">
        <w:t>)</w:t>
      </w:r>
      <w:r>
        <w:t>.</w:t>
      </w:r>
    </w:p>
    <w:p w:rsidR="00082BE8" w:rsidRDefault="00211DB0" w:rsidP="001139E2">
      <w:pPr>
        <w:pStyle w:val="a3"/>
        <w:numPr>
          <w:ilvl w:val="0"/>
          <w:numId w:val="13"/>
        </w:numPr>
        <w:jc w:val="both"/>
      </w:pPr>
      <w:r>
        <w:t xml:space="preserve">Осуществить вход в систему (рассказать типы сессий, меню, </w:t>
      </w:r>
      <w:r w:rsidR="00A7410B">
        <w:t xml:space="preserve">все уровни </w:t>
      </w:r>
      <w:proofErr w:type="spellStart"/>
      <w:r w:rsidR="00A7410B">
        <w:t>конфидециальности</w:t>
      </w:r>
      <w:proofErr w:type="spellEnd"/>
      <w:r w:rsidR="007635DE">
        <w:t xml:space="preserve"> и целостности, категории</w:t>
      </w:r>
      <w:r>
        <w:t>)</w:t>
      </w:r>
    </w:p>
    <w:p w:rsidR="00163988" w:rsidRDefault="00163988" w:rsidP="001139E2">
      <w:pPr>
        <w:pStyle w:val="a3"/>
        <w:numPr>
          <w:ilvl w:val="0"/>
          <w:numId w:val="13"/>
        </w:numPr>
        <w:jc w:val="both"/>
      </w:pPr>
      <w:r>
        <w:t>Выпол</w:t>
      </w:r>
      <w:r w:rsidR="00317D6C">
        <w:t>нить пользовательские настройки, см. Презентацию к ЛР1.</w:t>
      </w:r>
    </w:p>
    <w:p w:rsidR="00317D6C" w:rsidRDefault="00163988" w:rsidP="001139E2">
      <w:pPr>
        <w:pStyle w:val="a3"/>
        <w:numPr>
          <w:ilvl w:val="0"/>
          <w:numId w:val="13"/>
        </w:numPr>
        <w:jc w:val="both"/>
      </w:pPr>
      <w:r>
        <w:t>Показать навыки монтирования</w:t>
      </w:r>
      <w:r w:rsidRPr="00163988">
        <w:t>/</w:t>
      </w:r>
      <w:r>
        <w:t>ра</w:t>
      </w:r>
      <w:r w:rsidR="00317D6C">
        <w:t xml:space="preserve">змонтирования </w:t>
      </w:r>
      <w:proofErr w:type="spellStart"/>
      <w:r w:rsidR="00317D6C">
        <w:t>сьемных</w:t>
      </w:r>
      <w:proofErr w:type="spellEnd"/>
      <w:r w:rsidR="00317D6C">
        <w:t xml:space="preserve"> носителей, см. Презентацию к ЛР1.</w:t>
      </w:r>
    </w:p>
    <w:p w:rsidR="00163988" w:rsidRDefault="00163988" w:rsidP="001139E2">
      <w:pPr>
        <w:pStyle w:val="a3"/>
        <w:numPr>
          <w:ilvl w:val="0"/>
          <w:numId w:val="13"/>
        </w:numPr>
        <w:jc w:val="both"/>
      </w:pPr>
      <w:r>
        <w:t xml:space="preserve">Ознакомиться с работой </w:t>
      </w:r>
      <w:r w:rsidRPr="00317D6C">
        <w:rPr>
          <w:lang w:val="en-US"/>
        </w:rPr>
        <w:t>LibreOffice</w:t>
      </w:r>
      <w:r w:rsidR="00317D6C">
        <w:t>, см. Презентацию к ЛР1.</w:t>
      </w:r>
    </w:p>
    <w:p w:rsidR="00EB2594" w:rsidRDefault="00EB2594" w:rsidP="00EB2594">
      <w:pPr>
        <w:pStyle w:val="a3"/>
        <w:jc w:val="both"/>
      </w:pPr>
    </w:p>
    <w:p w:rsidR="00E31647" w:rsidRDefault="00E31647" w:rsidP="009629E6">
      <w:pPr>
        <w:pStyle w:val="a3"/>
        <w:tabs>
          <w:tab w:val="left" w:pos="993"/>
        </w:tabs>
        <w:ind w:left="0" w:firstLine="709"/>
        <w:jc w:val="both"/>
        <w:rPr>
          <w:b/>
        </w:rPr>
      </w:pPr>
      <w:r w:rsidRPr="00E31647">
        <w:rPr>
          <w:b/>
        </w:rPr>
        <w:t>КОНТРОЛЬНЫЕ ВОПРОСЫ</w:t>
      </w:r>
    </w:p>
    <w:p w:rsidR="00E31647" w:rsidRDefault="00E31647" w:rsidP="009629E6">
      <w:pPr>
        <w:pStyle w:val="a3"/>
        <w:tabs>
          <w:tab w:val="left" w:pos="993"/>
        </w:tabs>
        <w:ind w:left="0" w:firstLine="709"/>
        <w:jc w:val="both"/>
      </w:pPr>
    </w:p>
    <w:p w:rsidR="00E216F8" w:rsidRPr="00E216F8" w:rsidRDefault="00E216F8" w:rsidP="001139E2">
      <w:pPr>
        <w:pStyle w:val="a3"/>
        <w:numPr>
          <w:ilvl w:val="0"/>
          <w:numId w:val="12"/>
        </w:numPr>
        <w:tabs>
          <w:tab w:val="left" w:pos="993"/>
        </w:tabs>
        <w:jc w:val="both"/>
        <w:rPr>
          <w:b/>
        </w:rPr>
      </w:pPr>
      <w:r>
        <w:t xml:space="preserve">Назначение ОС </w:t>
      </w:r>
      <w:r>
        <w:rPr>
          <w:lang w:val="en-US"/>
        </w:rPr>
        <w:t>AstraLinux SE.</w:t>
      </w:r>
    </w:p>
    <w:p w:rsidR="00E216F8" w:rsidRPr="00E216F8" w:rsidRDefault="004D4A09" w:rsidP="001139E2">
      <w:pPr>
        <w:pStyle w:val="a3"/>
        <w:numPr>
          <w:ilvl w:val="0"/>
          <w:numId w:val="12"/>
        </w:numPr>
        <w:tabs>
          <w:tab w:val="left" w:pos="993"/>
        </w:tabs>
        <w:jc w:val="both"/>
        <w:rPr>
          <w:b/>
        </w:rPr>
      </w:pPr>
      <w:r w:rsidRPr="004D4A09">
        <w:t xml:space="preserve">Сравнительная характеристика </w:t>
      </w:r>
      <w:r>
        <w:rPr>
          <w:lang w:val="en-US"/>
        </w:rPr>
        <w:t>AstraLinux</w:t>
      </w:r>
      <w:r w:rsidRPr="004D4A09">
        <w:t xml:space="preserve"> </w:t>
      </w:r>
      <w:r>
        <w:rPr>
          <w:lang w:val="en-US"/>
        </w:rPr>
        <w:t>SE</w:t>
      </w:r>
      <w:r>
        <w:t xml:space="preserve"> и </w:t>
      </w:r>
      <w:r>
        <w:rPr>
          <w:lang w:val="en-US"/>
        </w:rPr>
        <w:t>AstraLinux</w:t>
      </w:r>
      <w:r w:rsidRPr="004D4A09">
        <w:t xml:space="preserve"> </w:t>
      </w:r>
      <w:r>
        <w:rPr>
          <w:lang w:val="en-US"/>
        </w:rPr>
        <w:t>CE</w:t>
      </w:r>
      <w:r>
        <w:t>.</w:t>
      </w:r>
    </w:p>
    <w:p w:rsidR="004D4A09" w:rsidRPr="004D4A09" w:rsidRDefault="004D4A09" w:rsidP="001139E2">
      <w:pPr>
        <w:pStyle w:val="a3"/>
        <w:numPr>
          <w:ilvl w:val="0"/>
          <w:numId w:val="12"/>
        </w:numPr>
        <w:tabs>
          <w:tab w:val="left" w:pos="993"/>
        </w:tabs>
        <w:jc w:val="both"/>
        <w:rPr>
          <w:b/>
        </w:rPr>
      </w:pPr>
      <w:r w:rsidRPr="000F7F62">
        <w:t>Виды защищаемой информации</w:t>
      </w:r>
      <w:r w:rsidRPr="004D4A09">
        <w:t xml:space="preserve"> </w:t>
      </w:r>
      <w:r>
        <w:rPr>
          <w:lang w:val="en-US"/>
        </w:rPr>
        <w:t>AstraLinux</w:t>
      </w:r>
      <w:r w:rsidRPr="004D4A09">
        <w:t xml:space="preserve"> </w:t>
      </w:r>
      <w:r>
        <w:rPr>
          <w:lang w:val="en-US"/>
        </w:rPr>
        <w:t>SE</w:t>
      </w:r>
      <w:r>
        <w:t>.</w:t>
      </w:r>
    </w:p>
    <w:p w:rsidR="00E31647" w:rsidRPr="00E31647" w:rsidRDefault="00E31647" w:rsidP="001139E2">
      <w:pPr>
        <w:pStyle w:val="a3"/>
        <w:numPr>
          <w:ilvl w:val="0"/>
          <w:numId w:val="12"/>
        </w:numPr>
        <w:tabs>
          <w:tab w:val="left" w:pos="993"/>
        </w:tabs>
        <w:jc w:val="both"/>
        <w:rPr>
          <w:b/>
        </w:rPr>
      </w:pPr>
      <w:r>
        <w:t xml:space="preserve">Какой раздел необходимо создать обязательно при EFI-установке? </w:t>
      </w:r>
    </w:p>
    <w:p w:rsidR="009C4E81" w:rsidRPr="009C4E81" w:rsidRDefault="00E31647" w:rsidP="001139E2">
      <w:pPr>
        <w:pStyle w:val="a3"/>
        <w:numPr>
          <w:ilvl w:val="0"/>
          <w:numId w:val="12"/>
        </w:numPr>
        <w:tabs>
          <w:tab w:val="left" w:pos="993"/>
        </w:tabs>
        <w:jc w:val="both"/>
        <w:rPr>
          <w:b/>
        </w:rPr>
      </w:pPr>
      <w:r>
        <w:t>В какую группу будет включен созданный при установке пользователь</w:t>
      </w:r>
      <w:r w:rsidR="009C4E81">
        <w:t>?</w:t>
      </w:r>
    </w:p>
    <w:p w:rsidR="00E31647" w:rsidRPr="009C4E81" w:rsidRDefault="00E31647" w:rsidP="001139E2">
      <w:pPr>
        <w:pStyle w:val="a3"/>
        <w:numPr>
          <w:ilvl w:val="0"/>
          <w:numId w:val="12"/>
        </w:numPr>
        <w:tabs>
          <w:tab w:val="left" w:pos="993"/>
        </w:tabs>
        <w:jc w:val="both"/>
        <w:rPr>
          <w:b/>
        </w:rPr>
      </w:pPr>
      <w:r>
        <w:t>Какое действие следует сделать после установки для включения мандатного контроля целостности на системные каталоги</w:t>
      </w:r>
      <w:r w:rsidR="009C4E81">
        <w:t>?</w:t>
      </w:r>
    </w:p>
    <w:p w:rsidR="009C4E81" w:rsidRPr="007635DE" w:rsidRDefault="00B47200" w:rsidP="001139E2">
      <w:pPr>
        <w:pStyle w:val="a3"/>
        <w:numPr>
          <w:ilvl w:val="0"/>
          <w:numId w:val="12"/>
        </w:numPr>
        <w:tabs>
          <w:tab w:val="left" w:pos="993"/>
        </w:tabs>
        <w:jc w:val="both"/>
        <w:rPr>
          <w:b/>
        </w:rPr>
      </w:pPr>
      <w:r w:rsidRPr="00B47200">
        <w:t xml:space="preserve">Что означает цвет Рабочего стола </w:t>
      </w:r>
      <w:r>
        <w:rPr>
          <w:lang w:val="en-US"/>
        </w:rPr>
        <w:t>AstraLinux</w:t>
      </w:r>
      <w:r w:rsidRPr="004D4A09">
        <w:t xml:space="preserve"> </w:t>
      </w:r>
      <w:r>
        <w:rPr>
          <w:lang w:val="en-US"/>
        </w:rPr>
        <w:t>SE</w:t>
      </w:r>
      <w:r>
        <w:t>?</w:t>
      </w:r>
    </w:p>
    <w:p w:rsidR="007635DE" w:rsidRPr="007635DE" w:rsidRDefault="007635DE" w:rsidP="001139E2">
      <w:pPr>
        <w:pStyle w:val="a3"/>
        <w:numPr>
          <w:ilvl w:val="0"/>
          <w:numId w:val="12"/>
        </w:numPr>
        <w:tabs>
          <w:tab w:val="left" w:pos="993"/>
        </w:tabs>
        <w:jc w:val="both"/>
        <w:rPr>
          <w:b/>
        </w:rPr>
      </w:pPr>
      <w:r w:rsidRPr="007635DE">
        <w:t xml:space="preserve">Какие </w:t>
      </w:r>
      <w:proofErr w:type="gramStart"/>
      <w:r w:rsidRPr="007635DE">
        <w:t>в</w:t>
      </w:r>
      <w:r>
        <w:rPr>
          <w:b/>
        </w:rPr>
        <w:t xml:space="preserve">  </w:t>
      </w:r>
      <w:r>
        <w:rPr>
          <w:lang w:val="en-US"/>
        </w:rPr>
        <w:t>AstraLinux</w:t>
      </w:r>
      <w:proofErr w:type="gramEnd"/>
      <w:r w:rsidRPr="004D4A09">
        <w:t xml:space="preserve"> </w:t>
      </w:r>
      <w:r>
        <w:rPr>
          <w:lang w:val="en-US"/>
        </w:rPr>
        <w:t>SE</w:t>
      </w:r>
      <w:r>
        <w:t xml:space="preserve"> уровни </w:t>
      </w:r>
      <w:proofErr w:type="spellStart"/>
      <w:r>
        <w:t>конфидециальности</w:t>
      </w:r>
      <w:proofErr w:type="spellEnd"/>
      <w:r>
        <w:t xml:space="preserve"> и целостности, категории?</w:t>
      </w:r>
    </w:p>
    <w:p w:rsidR="00554402" w:rsidRPr="00554402" w:rsidRDefault="00554402" w:rsidP="001139E2">
      <w:pPr>
        <w:pStyle w:val="a3"/>
        <w:numPr>
          <w:ilvl w:val="0"/>
          <w:numId w:val="12"/>
        </w:numPr>
        <w:tabs>
          <w:tab w:val="left" w:pos="993"/>
        </w:tabs>
        <w:jc w:val="both"/>
        <w:rPr>
          <w:b/>
        </w:rPr>
      </w:pPr>
      <w:r>
        <w:t>Как открыть новую сессию не используя режим окна?</w:t>
      </w:r>
    </w:p>
    <w:p w:rsidR="00554402" w:rsidRPr="00554402" w:rsidRDefault="00554402" w:rsidP="001139E2">
      <w:pPr>
        <w:pStyle w:val="a3"/>
        <w:numPr>
          <w:ilvl w:val="0"/>
          <w:numId w:val="12"/>
        </w:numPr>
        <w:tabs>
          <w:tab w:val="left" w:pos="993"/>
        </w:tabs>
        <w:jc w:val="both"/>
        <w:rPr>
          <w:b/>
        </w:rPr>
      </w:pPr>
      <w:r>
        <w:t xml:space="preserve"> Как вернуться в одну из предыдущих запущенных сессий с помощью элементов интерфейса? </w:t>
      </w:r>
    </w:p>
    <w:p w:rsidR="007635DE" w:rsidRPr="004B0D9B" w:rsidRDefault="00554402" w:rsidP="001139E2">
      <w:pPr>
        <w:pStyle w:val="a3"/>
        <w:numPr>
          <w:ilvl w:val="0"/>
          <w:numId w:val="12"/>
        </w:numPr>
        <w:tabs>
          <w:tab w:val="left" w:pos="993"/>
        </w:tabs>
        <w:jc w:val="both"/>
        <w:rPr>
          <w:b/>
        </w:rPr>
      </w:pPr>
      <w:r>
        <w:t>Как вернуться в одну из предыдущих запущенных сессий, используя клавиатурные сокращения?</w:t>
      </w:r>
    </w:p>
    <w:sectPr w:rsidR="007635DE" w:rsidRPr="004B0D9B" w:rsidSect="0079726F">
      <w:headerReference w:type="default" r:id="rId13"/>
      <w:footerReference w:type="even" r:id="rId14"/>
      <w:footerReference w:type="default" r:id="rId15"/>
      <w:pgSz w:w="11906" w:h="16838"/>
      <w:pgMar w:top="851" w:right="566"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015" w:rsidRDefault="00130015">
      <w:r>
        <w:separator/>
      </w:r>
    </w:p>
  </w:endnote>
  <w:endnote w:type="continuationSeparator" w:id="0">
    <w:p w:rsidR="00130015" w:rsidRDefault="0013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E21" w:rsidRDefault="00623E21">
    <w:pPr>
      <w:pStyle w:val="a3"/>
      <w:spacing w:line="14" w:lineRule="auto"/>
      <w:ind w:left="0"/>
      <w:rPr>
        <w:sz w:val="20"/>
      </w:rPr>
    </w:pPr>
    <w:r>
      <w:rPr>
        <w:noProof/>
        <w:lang w:bidi="ar-SA"/>
      </w:rPr>
      <mc:AlternateContent>
        <mc:Choice Requires="wps">
          <w:drawing>
            <wp:anchor distT="0" distB="0" distL="114300" distR="114300" simplePos="0" relativeHeight="251659264" behindDoc="1" locked="0" layoutInCell="1" allowOverlap="1" wp14:anchorId="551148F3" wp14:editId="132875A3">
              <wp:simplePos x="0" y="0"/>
              <wp:positionH relativeFrom="page">
                <wp:posOffset>875665</wp:posOffset>
              </wp:positionH>
              <wp:positionV relativeFrom="page">
                <wp:posOffset>9824085</wp:posOffset>
              </wp:positionV>
              <wp:extent cx="318770" cy="222885"/>
              <wp:effectExtent l="0" t="0" r="0" b="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3E21" w:rsidRDefault="00623E21">
                          <w:pPr>
                            <w:pStyle w:val="a3"/>
                            <w:spacing w:before="9"/>
                            <w:ind w:left="40"/>
                          </w:pPr>
                          <w:r>
                            <w:fldChar w:fldCharType="begin"/>
                          </w:r>
                          <w:r>
                            <w:instrText xml:space="preserve"> PAGE </w:instrText>
                          </w:r>
                          <w:r>
                            <w:fldChar w:fldCharType="separate"/>
                          </w:r>
                          <w:r>
                            <w:rPr>
                              <w:noProof/>
                            </w:rPr>
                            <w:t>108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1148F3" id="_x0000_t202" coordsize="21600,21600" o:spt="202" path="m,l,21600r21600,l21600,xe">
              <v:stroke joinstyle="miter"/>
              <v:path gradientshapeok="t" o:connecttype="rect"/>
            </v:shapetype>
            <v:shape id="Text Box 24" o:spid="_x0000_s1026" type="#_x0000_t202" style="position:absolute;margin-left:68.95pt;margin-top:773.55pt;width:25.1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F+rQIAAKo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" filled="f" stroked="f">
              <v:textbox inset="0,0,0,0">
                <w:txbxContent>
                  <w:p w:rsidR="00623E21" w:rsidRDefault="00623E21">
                    <w:pPr>
                      <w:pStyle w:val="a3"/>
                      <w:spacing w:before="9"/>
                      <w:ind w:left="40"/>
                    </w:pPr>
                    <w:r>
                      <w:fldChar w:fldCharType="begin"/>
                    </w:r>
                    <w:r>
                      <w:instrText xml:space="preserve"> PAGE </w:instrText>
                    </w:r>
                    <w:r>
                      <w:fldChar w:fldCharType="separate"/>
                    </w:r>
                    <w:r>
                      <w:rPr>
                        <w:noProof/>
                      </w:rPr>
                      <w:t>108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E21" w:rsidRDefault="00623E21">
    <w:pPr>
      <w:pStyle w:val="a3"/>
      <w:spacing w:line="14" w:lineRule="auto"/>
      <w:ind w:left="0"/>
      <w:rPr>
        <w:sz w:val="20"/>
      </w:rPr>
    </w:pPr>
    <w:r>
      <w:rPr>
        <w:noProof/>
        <w:lang w:bidi="ar-SA"/>
      </w:rPr>
      <mc:AlternateContent>
        <mc:Choice Requires="wps">
          <w:drawing>
            <wp:anchor distT="0" distB="0" distL="114300" distR="114300" simplePos="0" relativeHeight="251660288" behindDoc="1" locked="0" layoutInCell="1" allowOverlap="1" wp14:anchorId="1235A79D" wp14:editId="2F6BEAC2">
              <wp:simplePos x="0" y="0"/>
              <wp:positionH relativeFrom="page">
                <wp:posOffset>6686549</wp:posOffset>
              </wp:positionH>
              <wp:positionV relativeFrom="page">
                <wp:posOffset>10045699</wp:posOffset>
              </wp:positionV>
              <wp:extent cx="298450" cy="171450"/>
              <wp:effectExtent l="0" t="0" r="6350" b="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298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3E21" w:rsidRPr="000343C7" w:rsidRDefault="00623E21">
                          <w:pPr>
                            <w:pStyle w:val="a3"/>
                            <w:spacing w:before="9"/>
                            <w:ind w:left="40"/>
                            <w:rPr>
                              <w:sz w:val="22"/>
                              <w:szCs w:val="22"/>
                            </w:rPr>
                          </w:pPr>
                          <w:r w:rsidRPr="000343C7">
                            <w:rPr>
                              <w:sz w:val="22"/>
                              <w:szCs w:val="22"/>
                            </w:rPr>
                            <w:fldChar w:fldCharType="begin"/>
                          </w:r>
                          <w:r w:rsidRPr="000343C7">
                            <w:rPr>
                              <w:sz w:val="22"/>
                              <w:szCs w:val="22"/>
                            </w:rPr>
                            <w:instrText xml:space="preserve"> PAGE </w:instrText>
                          </w:r>
                          <w:r w:rsidRPr="000343C7">
                            <w:rPr>
                              <w:sz w:val="22"/>
                              <w:szCs w:val="22"/>
                            </w:rPr>
                            <w:fldChar w:fldCharType="separate"/>
                          </w:r>
                          <w:r w:rsidR="008732A3">
                            <w:rPr>
                              <w:noProof/>
                              <w:sz w:val="22"/>
                              <w:szCs w:val="22"/>
                            </w:rPr>
                            <w:t>11</w:t>
                          </w:r>
                          <w:r w:rsidRPr="000343C7">
                            <w:rPr>
                              <w:sz w:val="22"/>
                              <w:szCs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35A79D" id="_x0000_t202" coordsize="21600,21600" o:spt="202" path="m,l,21600r21600,l21600,xe">
              <v:stroke joinstyle="miter"/>
              <v:path gradientshapeok="t" o:connecttype="rect"/>
            </v:shapetype>
            <v:shape id="Text Box 23" o:spid="_x0000_s1027" type="#_x0000_t202" style="position:absolute;margin-left:526.5pt;margin-top:791pt;width:23.5pt;height:13.5pt;flip:x y;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" filled="f" stroked="f">
              <v:textbox inset="0,0,0,0">
                <w:txbxContent>
                  <w:p w:rsidR="00623E21" w:rsidRPr="000343C7" w:rsidRDefault="00623E21">
                    <w:pPr>
                      <w:pStyle w:val="a3"/>
                      <w:spacing w:before="9"/>
                      <w:ind w:left="40"/>
                      <w:rPr>
                        <w:sz w:val="22"/>
                        <w:szCs w:val="22"/>
                      </w:rPr>
                    </w:pPr>
                    <w:r w:rsidRPr="000343C7">
                      <w:rPr>
                        <w:sz w:val="22"/>
                        <w:szCs w:val="22"/>
                      </w:rPr>
                      <w:fldChar w:fldCharType="begin"/>
                    </w:r>
                    <w:r w:rsidRPr="000343C7">
                      <w:rPr>
                        <w:sz w:val="22"/>
                        <w:szCs w:val="22"/>
                      </w:rPr>
                      <w:instrText xml:space="preserve"> PAGE </w:instrText>
                    </w:r>
                    <w:r w:rsidRPr="000343C7">
                      <w:rPr>
                        <w:sz w:val="22"/>
                        <w:szCs w:val="22"/>
                      </w:rPr>
                      <w:fldChar w:fldCharType="separate"/>
                    </w:r>
                    <w:r w:rsidR="008732A3">
                      <w:rPr>
                        <w:noProof/>
                        <w:sz w:val="22"/>
                        <w:szCs w:val="22"/>
                      </w:rPr>
                      <w:t>11</w:t>
                    </w:r>
                    <w:r w:rsidRPr="000343C7">
                      <w:rPr>
                        <w:sz w:val="22"/>
                        <w:szCs w:val="2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015" w:rsidRDefault="00130015">
      <w:r>
        <w:separator/>
      </w:r>
    </w:p>
  </w:footnote>
  <w:footnote w:type="continuationSeparator" w:id="0">
    <w:p w:rsidR="00130015" w:rsidRDefault="00130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26F" w:rsidRDefault="0079726F" w:rsidP="0079726F">
    <w:pPr>
      <w:pStyle w:val="a8"/>
      <w:rPr>
        <w:lang w:val="ru-RU"/>
      </w:rPr>
    </w:pPr>
    <w:proofErr w:type="spellStart"/>
    <w:r>
      <w:rPr>
        <w:lang w:val="ru-RU"/>
      </w:rPr>
      <w:t>Язвинская</w:t>
    </w:r>
    <w:proofErr w:type="spellEnd"/>
    <w:r>
      <w:rPr>
        <w:lang w:val="ru-RU"/>
      </w:rPr>
      <w:t xml:space="preserve"> Н.Н.</w:t>
    </w:r>
    <w:r w:rsidR="008732A3">
      <w:rPr>
        <w:lang w:val="ru-RU"/>
      </w:rPr>
      <w:t xml:space="preserve"> к.т.н.</w:t>
    </w:r>
    <w:r>
      <w:rPr>
        <w:lang w:val="ru-RU"/>
      </w:rPr>
      <w:t>,</w:t>
    </w:r>
    <w:r w:rsidR="008732A3">
      <w:rPr>
        <w:lang w:val="ru-RU"/>
      </w:rPr>
      <w:t xml:space="preserve"> </w:t>
    </w:r>
    <w:r>
      <w:rPr>
        <w:lang w:val="ru-RU"/>
      </w:rPr>
      <w:t>доцент каф. КБИС ДГТУ</w:t>
    </w:r>
  </w:p>
  <w:p w:rsidR="0079726F" w:rsidRDefault="0079726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6733"/>
    <w:multiLevelType w:val="hybridMultilevel"/>
    <w:tmpl w:val="1AD82D50"/>
    <w:lvl w:ilvl="0" w:tplc="F2D6C6D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0522EDE"/>
    <w:multiLevelType w:val="hybridMultilevel"/>
    <w:tmpl w:val="42869B50"/>
    <w:lvl w:ilvl="0" w:tplc="E87A2900">
      <w:start w:val="1"/>
      <w:numFmt w:val="bullet"/>
      <w:lvlText w:val="-"/>
      <w:lvlJc w:val="left"/>
      <w:pPr>
        <w:ind w:left="2509" w:hanging="360"/>
      </w:pPr>
      <w:rPr>
        <w:rFonts w:ascii="Courier New" w:hAnsi="Courier New" w:hint="default"/>
      </w:rPr>
    </w:lvl>
    <w:lvl w:ilvl="1" w:tplc="C1D8328A">
      <w:numFmt w:val="bullet"/>
      <w:lvlText w:val=""/>
      <w:lvlJc w:val="left"/>
      <w:pPr>
        <w:ind w:left="3229" w:hanging="360"/>
      </w:pPr>
      <w:rPr>
        <w:rFonts w:ascii="Times New Roman" w:eastAsia="Times New Roman" w:hAnsi="Times New Roman" w:cs="Times New Roman"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 w15:restartNumberingAfterBreak="0">
    <w:nsid w:val="263E53EA"/>
    <w:multiLevelType w:val="hybridMultilevel"/>
    <w:tmpl w:val="DC9865C2"/>
    <w:lvl w:ilvl="0" w:tplc="E87A2900">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A832987"/>
    <w:multiLevelType w:val="hybridMultilevel"/>
    <w:tmpl w:val="C2B8AE6A"/>
    <w:lvl w:ilvl="0" w:tplc="58A641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DE4364A"/>
    <w:multiLevelType w:val="hybridMultilevel"/>
    <w:tmpl w:val="C966DD6A"/>
    <w:lvl w:ilvl="0" w:tplc="E87A2900">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E87A2900">
      <w:start w:val="1"/>
      <w:numFmt w:val="bullet"/>
      <w:lvlText w:val="-"/>
      <w:lvlJc w:val="left"/>
      <w:pPr>
        <w:ind w:left="2880" w:hanging="360"/>
      </w:pPr>
      <w:rPr>
        <w:rFonts w:ascii="Courier New" w:hAnsi="Courier New"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134D85"/>
    <w:multiLevelType w:val="hybridMultilevel"/>
    <w:tmpl w:val="7AD6CAA4"/>
    <w:lvl w:ilvl="0" w:tplc="E87A2900">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366F7E97"/>
    <w:multiLevelType w:val="hybridMultilevel"/>
    <w:tmpl w:val="4650EFB8"/>
    <w:lvl w:ilvl="0" w:tplc="E87A29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3D6730"/>
    <w:multiLevelType w:val="hybridMultilevel"/>
    <w:tmpl w:val="A300CA20"/>
    <w:lvl w:ilvl="0" w:tplc="E87A2900">
      <w:start w:val="1"/>
      <w:numFmt w:val="bullet"/>
      <w:lvlText w:val="-"/>
      <w:lvlJc w:val="left"/>
      <w:pPr>
        <w:ind w:left="1747" w:hanging="360"/>
      </w:pPr>
      <w:rPr>
        <w:rFonts w:ascii="Courier New" w:hAnsi="Courier New" w:hint="default"/>
      </w:rPr>
    </w:lvl>
    <w:lvl w:ilvl="1" w:tplc="ECCC1260">
      <w:numFmt w:val="bullet"/>
      <w:lvlText w:val="•"/>
      <w:lvlJc w:val="left"/>
      <w:pPr>
        <w:ind w:left="2487" w:hanging="380"/>
      </w:pPr>
      <w:rPr>
        <w:rFonts w:ascii="Times New Roman" w:eastAsia="Times New Roman" w:hAnsi="Times New Roman" w:cs="Times New Roman" w:hint="default"/>
      </w:rPr>
    </w:lvl>
    <w:lvl w:ilvl="2" w:tplc="04190005" w:tentative="1">
      <w:start w:val="1"/>
      <w:numFmt w:val="bullet"/>
      <w:lvlText w:val=""/>
      <w:lvlJc w:val="left"/>
      <w:pPr>
        <w:ind w:left="3187" w:hanging="360"/>
      </w:pPr>
      <w:rPr>
        <w:rFonts w:ascii="Wingdings" w:hAnsi="Wingdings" w:hint="default"/>
      </w:rPr>
    </w:lvl>
    <w:lvl w:ilvl="3" w:tplc="04190001" w:tentative="1">
      <w:start w:val="1"/>
      <w:numFmt w:val="bullet"/>
      <w:lvlText w:val=""/>
      <w:lvlJc w:val="left"/>
      <w:pPr>
        <w:ind w:left="3907" w:hanging="360"/>
      </w:pPr>
      <w:rPr>
        <w:rFonts w:ascii="Symbol" w:hAnsi="Symbol" w:hint="default"/>
      </w:rPr>
    </w:lvl>
    <w:lvl w:ilvl="4" w:tplc="04190003" w:tentative="1">
      <w:start w:val="1"/>
      <w:numFmt w:val="bullet"/>
      <w:lvlText w:val="o"/>
      <w:lvlJc w:val="left"/>
      <w:pPr>
        <w:ind w:left="4627" w:hanging="360"/>
      </w:pPr>
      <w:rPr>
        <w:rFonts w:ascii="Courier New" w:hAnsi="Courier New" w:cs="Courier New" w:hint="default"/>
      </w:rPr>
    </w:lvl>
    <w:lvl w:ilvl="5" w:tplc="04190005" w:tentative="1">
      <w:start w:val="1"/>
      <w:numFmt w:val="bullet"/>
      <w:lvlText w:val=""/>
      <w:lvlJc w:val="left"/>
      <w:pPr>
        <w:ind w:left="5347" w:hanging="360"/>
      </w:pPr>
      <w:rPr>
        <w:rFonts w:ascii="Wingdings" w:hAnsi="Wingdings" w:hint="default"/>
      </w:rPr>
    </w:lvl>
    <w:lvl w:ilvl="6" w:tplc="04190001" w:tentative="1">
      <w:start w:val="1"/>
      <w:numFmt w:val="bullet"/>
      <w:lvlText w:val=""/>
      <w:lvlJc w:val="left"/>
      <w:pPr>
        <w:ind w:left="6067" w:hanging="360"/>
      </w:pPr>
      <w:rPr>
        <w:rFonts w:ascii="Symbol" w:hAnsi="Symbol" w:hint="default"/>
      </w:rPr>
    </w:lvl>
    <w:lvl w:ilvl="7" w:tplc="04190003" w:tentative="1">
      <w:start w:val="1"/>
      <w:numFmt w:val="bullet"/>
      <w:lvlText w:val="o"/>
      <w:lvlJc w:val="left"/>
      <w:pPr>
        <w:ind w:left="6787" w:hanging="360"/>
      </w:pPr>
      <w:rPr>
        <w:rFonts w:ascii="Courier New" w:hAnsi="Courier New" w:cs="Courier New" w:hint="default"/>
      </w:rPr>
    </w:lvl>
    <w:lvl w:ilvl="8" w:tplc="04190005" w:tentative="1">
      <w:start w:val="1"/>
      <w:numFmt w:val="bullet"/>
      <w:lvlText w:val=""/>
      <w:lvlJc w:val="left"/>
      <w:pPr>
        <w:ind w:left="7507" w:hanging="360"/>
      </w:pPr>
      <w:rPr>
        <w:rFonts w:ascii="Wingdings" w:hAnsi="Wingdings" w:hint="default"/>
      </w:rPr>
    </w:lvl>
  </w:abstractNum>
  <w:abstractNum w:abstractNumId="8" w15:restartNumberingAfterBreak="0">
    <w:nsid w:val="3D994F9D"/>
    <w:multiLevelType w:val="hybridMultilevel"/>
    <w:tmpl w:val="0040FC3C"/>
    <w:lvl w:ilvl="0" w:tplc="4EA43A54">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9" w15:restartNumberingAfterBreak="0">
    <w:nsid w:val="5B6D28F0"/>
    <w:multiLevelType w:val="hybridMultilevel"/>
    <w:tmpl w:val="8C643D96"/>
    <w:lvl w:ilvl="0" w:tplc="E87A2900">
      <w:start w:val="1"/>
      <w:numFmt w:val="bullet"/>
      <w:lvlText w:val="-"/>
      <w:lvlJc w:val="left"/>
      <w:pPr>
        <w:ind w:left="1038" w:hanging="360"/>
      </w:pPr>
      <w:rPr>
        <w:rFonts w:ascii="Courier New" w:hAnsi="Courier New"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10" w15:restartNumberingAfterBreak="0">
    <w:nsid w:val="5C5147B1"/>
    <w:multiLevelType w:val="hybridMultilevel"/>
    <w:tmpl w:val="4D040DC8"/>
    <w:lvl w:ilvl="0" w:tplc="0419000F">
      <w:start w:val="1"/>
      <w:numFmt w:val="decimal"/>
      <w:lvlText w:val="%1."/>
      <w:lvlJc w:val="left"/>
      <w:pPr>
        <w:ind w:left="720" w:hanging="360"/>
      </w:pPr>
    </w:lvl>
    <w:lvl w:ilvl="1" w:tplc="E87A2900">
      <w:start w:val="1"/>
      <w:numFmt w:val="bullet"/>
      <w:lvlText w:val="-"/>
      <w:lvlJc w:val="left"/>
      <w:pPr>
        <w:ind w:left="1440" w:hanging="360"/>
      </w:pPr>
      <w:rPr>
        <w:rFonts w:ascii="Courier New" w:hAnsi="Courier New"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5F2ED7"/>
    <w:multiLevelType w:val="hybridMultilevel"/>
    <w:tmpl w:val="6638E6EE"/>
    <w:lvl w:ilvl="0" w:tplc="E87A2900">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B3F72D4"/>
    <w:multiLevelType w:val="hybridMultilevel"/>
    <w:tmpl w:val="A932644A"/>
    <w:lvl w:ilvl="0" w:tplc="9210F5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2"/>
  </w:num>
  <w:num w:numId="3">
    <w:abstractNumId w:val="7"/>
  </w:num>
  <w:num w:numId="4">
    <w:abstractNumId w:val="10"/>
  </w:num>
  <w:num w:numId="5">
    <w:abstractNumId w:val="9"/>
  </w:num>
  <w:num w:numId="6">
    <w:abstractNumId w:val="12"/>
  </w:num>
  <w:num w:numId="7">
    <w:abstractNumId w:val="1"/>
  </w:num>
  <w:num w:numId="8">
    <w:abstractNumId w:val="4"/>
  </w:num>
  <w:num w:numId="9">
    <w:abstractNumId w:val="8"/>
  </w:num>
  <w:num w:numId="10">
    <w:abstractNumId w:val="5"/>
  </w:num>
  <w:num w:numId="11">
    <w:abstractNumId w:val="6"/>
  </w:num>
  <w:num w:numId="12">
    <w:abstractNumId w:val="0"/>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C77"/>
    <w:rsid w:val="00000CC6"/>
    <w:rsid w:val="000025C1"/>
    <w:rsid w:val="0000297C"/>
    <w:rsid w:val="00002EAF"/>
    <w:rsid w:val="000059FB"/>
    <w:rsid w:val="000065C7"/>
    <w:rsid w:val="000113D0"/>
    <w:rsid w:val="00027123"/>
    <w:rsid w:val="00032E94"/>
    <w:rsid w:val="0003399A"/>
    <w:rsid w:val="00033F9C"/>
    <w:rsid w:val="000340C9"/>
    <w:rsid w:val="000343C7"/>
    <w:rsid w:val="000366E6"/>
    <w:rsid w:val="00054703"/>
    <w:rsid w:val="0006075E"/>
    <w:rsid w:val="00080840"/>
    <w:rsid w:val="00082BE8"/>
    <w:rsid w:val="0009063B"/>
    <w:rsid w:val="00091116"/>
    <w:rsid w:val="000A4B1A"/>
    <w:rsid w:val="000A603C"/>
    <w:rsid w:val="000A617E"/>
    <w:rsid w:val="000B1D39"/>
    <w:rsid w:val="000B56AF"/>
    <w:rsid w:val="000B742B"/>
    <w:rsid w:val="000C2643"/>
    <w:rsid w:val="000D3046"/>
    <w:rsid w:val="000F556C"/>
    <w:rsid w:val="000F7974"/>
    <w:rsid w:val="000F7F62"/>
    <w:rsid w:val="001024A3"/>
    <w:rsid w:val="0010668D"/>
    <w:rsid w:val="001139E2"/>
    <w:rsid w:val="00114823"/>
    <w:rsid w:val="001165C6"/>
    <w:rsid w:val="00120B7F"/>
    <w:rsid w:val="00121C39"/>
    <w:rsid w:val="001252F0"/>
    <w:rsid w:val="0012559B"/>
    <w:rsid w:val="00125987"/>
    <w:rsid w:val="00130015"/>
    <w:rsid w:val="00130E8D"/>
    <w:rsid w:val="001451B1"/>
    <w:rsid w:val="00145A90"/>
    <w:rsid w:val="00151FDC"/>
    <w:rsid w:val="001560F6"/>
    <w:rsid w:val="001566FC"/>
    <w:rsid w:val="0016095B"/>
    <w:rsid w:val="00163988"/>
    <w:rsid w:val="001639D1"/>
    <w:rsid w:val="00171BEB"/>
    <w:rsid w:val="001844BD"/>
    <w:rsid w:val="00192F4B"/>
    <w:rsid w:val="001A03AE"/>
    <w:rsid w:val="001A3C72"/>
    <w:rsid w:val="001A4D8F"/>
    <w:rsid w:val="001B3282"/>
    <w:rsid w:val="001C14DB"/>
    <w:rsid w:val="001D636A"/>
    <w:rsid w:val="001E0147"/>
    <w:rsid w:val="001F5FB2"/>
    <w:rsid w:val="0020255E"/>
    <w:rsid w:val="002035B2"/>
    <w:rsid w:val="00211DB0"/>
    <w:rsid w:val="00220BC6"/>
    <w:rsid w:val="002243D4"/>
    <w:rsid w:val="002257CF"/>
    <w:rsid w:val="00236E98"/>
    <w:rsid w:val="002371F1"/>
    <w:rsid w:val="00237ABC"/>
    <w:rsid w:val="00245D27"/>
    <w:rsid w:val="00262312"/>
    <w:rsid w:val="0026599D"/>
    <w:rsid w:val="00266F69"/>
    <w:rsid w:val="0027193E"/>
    <w:rsid w:val="00276260"/>
    <w:rsid w:val="00280F8E"/>
    <w:rsid w:val="00284959"/>
    <w:rsid w:val="00297A0F"/>
    <w:rsid w:val="002A2DCB"/>
    <w:rsid w:val="002A4D52"/>
    <w:rsid w:val="002A52F0"/>
    <w:rsid w:val="002B1860"/>
    <w:rsid w:val="002B79AA"/>
    <w:rsid w:val="002C0690"/>
    <w:rsid w:val="002C0912"/>
    <w:rsid w:val="002D27A8"/>
    <w:rsid w:val="002D4FD8"/>
    <w:rsid w:val="002F7F78"/>
    <w:rsid w:val="00302418"/>
    <w:rsid w:val="00317D6C"/>
    <w:rsid w:val="003328F0"/>
    <w:rsid w:val="00333990"/>
    <w:rsid w:val="0033583E"/>
    <w:rsid w:val="003369C8"/>
    <w:rsid w:val="00340CEB"/>
    <w:rsid w:val="00344F6C"/>
    <w:rsid w:val="00346770"/>
    <w:rsid w:val="00346BEF"/>
    <w:rsid w:val="003479A7"/>
    <w:rsid w:val="00360F43"/>
    <w:rsid w:val="003661EA"/>
    <w:rsid w:val="00385329"/>
    <w:rsid w:val="003B0387"/>
    <w:rsid w:val="003B6470"/>
    <w:rsid w:val="003C1C50"/>
    <w:rsid w:val="003C2E35"/>
    <w:rsid w:val="003D102F"/>
    <w:rsid w:val="003D6713"/>
    <w:rsid w:val="003D7CDE"/>
    <w:rsid w:val="003E25E1"/>
    <w:rsid w:val="003E561A"/>
    <w:rsid w:val="003E631F"/>
    <w:rsid w:val="003F2F56"/>
    <w:rsid w:val="003F3A22"/>
    <w:rsid w:val="003F3AA4"/>
    <w:rsid w:val="003F7D50"/>
    <w:rsid w:val="00406873"/>
    <w:rsid w:val="0041284C"/>
    <w:rsid w:val="004152F2"/>
    <w:rsid w:val="00415C25"/>
    <w:rsid w:val="00415FAB"/>
    <w:rsid w:val="00420629"/>
    <w:rsid w:val="004227CF"/>
    <w:rsid w:val="00423085"/>
    <w:rsid w:val="004264B8"/>
    <w:rsid w:val="00427C9F"/>
    <w:rsid w:val="00434202"/>
    <w:rsid w:val="004347BC"/>
    <w:rsid w:val="00437814"/>
    <w:rsid w:val="00441B9C"/>
    <w:rsid w:val="004425FC"/>
    <w:rsid w:val="00446784"/>
    <w:rsid w:val="0046010B"/>
    <w:rsid w:val="0046045F"/>
    <w:rsid w:val="00465435"/>
    <w:rsid w:val="00472CBA"/>
    <w:rsid w:val="00480BD0"/>
    <w:rsid w:val="00486EAC"/>
    <w:rsid w:val="004965B6"/>
    <w:rsid w:val="004A79A0"/>
    <w:rsid w:val="004B0A00"/>
    <w:rsid w:val="004B0D9B"/>
    <w:rsid w:val="004B5C95"/>
    <w:rsid w:val="004C7660"/>
    <w:rsid w:val="004D0541"/>
    <w:rsid w:val="004D256A"/>
    <w:rsid w:val="004D4A09"/>
    <w:rsid w:val="004E05F8"/>
    <w:rsid w:val="004E0849"/>
    <w:rsid w:val="004E2D41"/>
    <w:rsid w:val="004E4CD9"/>
    <w:rsid w:val="004F1CA8"/>
    <w:rsid w:val="004F5935"/>
    <w:rsid w:val="00515354"/>
    <w:rsid w:val="00515413"/>
    <w:rsid w:val="00525264"/>
    <w:rsid w:val="00530305"/>
    <w:rsid w:val="005322D6"/>
    <w:rsid w:val="00546286"/>
    <w:rsid w:val="005504AB"/>
    <w:rsid w:val="00554402"/>
    <w:rsid w:val="00560C89"/>
    <w:rsid w:val="00564EB7"/>
    <w:rsid w:val="00570590"/>
    <w:rsid w:val="00575C7E"/>
    <w:rsid w:val="00582D68"/>
    <w:rsid w:val="00584066"/>
    <w:rsid w:val="0059400E"/>
    <w:rsid w:val="00597250"/>
    <w:rsid w:val="005A761A"/>
    <w:rsid w:val="005A7C0C"/>
    <w:rsid w:val="005B76BB"/>
    <w:rsid w:val="005C13B2"/>
    <w:rsid w:val="005C5B7D"/>
    <w:rsid w:val="005D5304"/>
    <w:rsid w:val="005F1C68"/>
    <w:rsid w:val="005F5082"/>
    <w:rsid w:val="00601252"/>
    <w:rsid w:val="00602C4F"/>
    <w:rsid w:val="00603248"/>
    <w:rsid w:val="006054C4"/>
    <w:rsid w:val="006062DF"/>
    <w:rsid w:val="0060731F"/>
    <w:rsid w:val="0060754E"/>
    <w:rsid w:val="00613D10"/>
    <w:rsid w:val="00622A90"/>
    <w:rsid w:val="00623E21"/>
    <w:rsid w:val="006305D8"/>
    <w:rsid w:val="00631541"/>
    <w:rsid w:val="00633C68"/>
    <w:rsid w:val="006401F8"/>
    <w:rsid w:val="00642C10"/>
    <w:rsid w:val="00650D8F"/>
    <w:rsid w:val="00680422"/>
    <w:rsid w:val="00687953"/>
    <w:rsid w:val="0069421F"/>
    <w:rsid w:val="006B1DD7"/>
    <w:rsid w:val="006B3B7E"/>
    <w:rsid w:val="006B725C"/>
    <w:rsid w:val="006C1263"/>
    <w:rsid w:val="006C37B2"/>
    <w:rsid w:val="006C432E"/>
    <w:rsid w:val="006D14F1"/>
    <w:rsid w:val="006D6089"/>
    <w:rsid w:val="006D76D1"/>
    <w:rsid w:val="006E4686"/>
    <w:rsid w:val="006E4CA2"/>
    <w:rsid w:val="006F432F"/>
    <w:rsid w:val="006F5CD7"/>
    <w:rsid w:val="006F6584"/>
    <w:rsid w:val="00713CA6"/>
    <w:rsid w:val="00730F0C"/>
    <w:rsid w:val="0073307C"/>
    <w:rsid w:val="00734A6E"/>
    <w:rsid w:val="00734E7E"/>
    <w:rsid w:val="00734F77"/>
    <w:rsid w:val="00745C77"/>
    <w:rsid w:val="00750397"/>
    <w:rsid w:val="00760F51"/>
    <w:rsid w:val="007635DE"/>
    <w:rsid w:val="0076403E"/>
    <w:rsid w:val="00782975"/>
    <w:rsid w:val="00786A78"/>
    <w:rsid w:val="00793CB8"/>
    <w:rsid w:val="0079726F"/>
    <w:rsid w:val="007A0FAE"/>
    <w:rsid w:val="007B209D"/>
    <w:rsid w:val="007B4B8D"/>
    <w:rsid w:val="007C14A4"/>
    <w:rsid w:val="007C4F56"/>
    <w:rsid w:val="007C73FB"/>
    <w:rsid w:val="007D0569"/>
    <w:rsid w:val="007D2473"/>
    <w:rsid w:val="007D5F34"/>
    <w:rsid w:val="007D7685"/>
    <w:rsid w:val="007F2D49"/>
    <w:rsid w:val="0080285D"/>
    <w:rsid w:val="00824D43"/>
    <w:rsid w:val="00827046"/>
    <w:rsid w:val="0083176E"/>
    <w:rsid w:val="00833305"/>
    <w:rsid w:val="00837ECF"/>
    <w:rsid w:val="008419D8"/>
    <w:rsid w:val="00841C33"/>
    <w:rsid w:val="00863EDD"/>
    <w:rsid w:val="008732A3"/>
    <w:rsid w:val="008773F8"/>
    <w:rsid w:val="00883379"/>
    <w:rsid w:val="0088397F"/>
    <w:rsid w:val="00890BA3"/>
    <w:rsid w:val="008954C3"/>
    <w:rsid w:val="008A0DA3"/>
    <w:rsid w:val="008A1530"/>
    <w:rsid w:val="008C1CEC"/>
    <w:rsid w:val="008D24F5"/>
    <w:rsid w:val="008D65A6"/>
    <w:rsid w:val="008E0410"/>
    <w:rsid w:val="008E162D"/>
    <w:rsid w:val="008E3071"/>
    <w:rsid w:val="008F4DF9"/>
    <w:rsid w:val="009040F2"/>
    <w:rsid w:val="00910BBD"/>
    <w:rsid w:val="0091377E"/>
    <w:rsid w:val="00924115"/>
    <w:rsid w:val="00925B23"/>
    <w:rsid w:val="00930FF5"/>
    <w:rsid w:val="009329E8"/>
    <w:rsid w:val="00933291"/>
    <w:rsid w:val="00933C49"/>
    <w:rsid w:val="00934A99"/>
    <w:rsid w:val="00941E60"/>
    <w:rsid w:val="00943AE0"/>
    <w:rsid w:val="00954C53"/>
    <w:rsid w:val="009629E6"/>
    <w:rsid w:val="00963235"/>
    <w:rsid w:val="00983629"/>
    <w:rsid w:val="00986985"/>
    <w:rsid w:val="00990CB0"/>
    <w:rsid w:val="009923AD"/>
    <w:rsid w:val="0099360C"/>
    <w:rsid w:val="009A00FC"/>
    <w:rsid w:val="009A23C5"/>
    <w:rsid w:val="009A2442"/>
    <w:rsid w:val="009A697C"/>
    <w:rsid w:val="009C4E81"/>
    <w:rsid w:val="009D4E1B"/>
    <w:rsid w:val="009E0B02"/>
    <w:rsid w:val="009E1CAB"/>
    <w:rsid w:val="009E1E54"/>
    <w:rsid w:val="009E246F"/>
    <w:rsid w:val="009E67C0"/>
    <w:rsid w:val="009E7E22"/>
    <w:rsid w:val="009F11A1"/>
    <w:rsid w:val="009F187D"/>
    <w:rsid w:val="00A00275"/>
    <w:rsid w:val="00A034B0"/>
    <w:rsid w:val="00A05C63"/>
    <w:rsid w:val="00A07FA9"/>
    <w:rsid w:val="00A22401"/>
    <w:rsid w:val="00A23D91"/>
    <w:rsid w:val="00A304BE"/>
    <w:rsid w:val="00A34F38"/>
    <w:rsid w:val="00A36265"/>
    <w:rsid w:val="00A45535"/>
    <w:rsid w:val="00A55D9B"/>
    <w:rsid w:val="00A65F43"/>
    <w:rsid w:val="00A70FFF"/>
    <w:rsid w:val="00A73E25"/>
    <w:rsid w:val="00A7410B"/>
    <w:rsid w:val="00A8767A"/>
    <w:rsid w:val="00AA0790"/>
    <w:rsid w:val="00AA71C8"/>
    <w:rsid w:val="00AC00DF"/>
    <w:rsid w:val="00AE0EE5"/>
    <w:rsid w:val="00AE65B7"/>
    <w:rsid w:val="00AE7674"/>
    <w:rsid w:val="00AF3C42"/>
    <w:rsid w:val="00AF430D"/>
    <w:rsid w:val="00B04501"/>
    <w:rsid w:val="00B05DE0"/>
    <w:rsid w:val="00B128F1"/>
    <w:rsid w:val="00B167CC"/>
    <w:rsid w:val="00B22FBC"/>
    <w:rsid w:val="00B26A92"/>
    <w:rsid w:val="00B3143B"/>
    <w:rsid w:val="00B40FF2"/>
    <w:rsid w:val="00B43095"/>
    <w:rsid w:val="00B45AD8"/>
    <w:rsid w:val="00B47200"/>
    <w:rsid w:val="00B47B40"/>
    <w:rsid w:val="00B523F5"/>
    <w:rsid w:val="00B53473"/>
    <w:rsid w:val="00B55434"/>
    <w:rsid w:val="00B56998"/>
    <w:rsid w:val="00B5744C"/>
    <w:rsid w:val="00B7216D"/>
    <w:rsid w:val="00B74C14"/>
    <w:rsid w:val="00B9072D"/>
    <w:rsid w:val="00B910B2"/>
    <w:rsid w:val="00B92340"/>
    <w:rsid w:val="00B930E9"/>
    <w:rsid w:val="00B95720"/>
    <w:rsid w:val="00BA2A52"/>
    <w:rsid w:val="00BB368D"/>
    <w:rsid w:val="00BB7252"/>
    <w:rsid w:val="00BB762E"/>
    <w:rsid w:val="00BC1921"/>
    <w:rsid w:val="00BD7D6A"/>
    <w:rsid w:val="00BD7EAD"/>
    <w:rsid w:val="00BE03F6"/>
    <w:rsid w:val="00BE331F"/>
    <w:rsid w:val="00BE4ADC"/>
    <w:rsid w:val="00BE76EB"/>
    <w:rsid w:val="00BF4E61"/>
    <w:rsid w:val="00C01C51"/>
    <w:rsid w:val="00C03474"/>
    <w:rsid w:val="00C11D8F"/>
    <w:rsid w:val="00C14436"/>
    <w:rsid w:val="00C33F78"/>
    <w:rsid w:val="00C346BF"/>
    <w:rsid w:val="00C37A8A"/>
    <w:rsid w:val="00C405C6"/>
    <w:rsid w:val="00C53D7C"/>
    <w:rsid w:val="00C62C92"/>
    <w:rsid w:val="00C64B6C"/>
    <w:rsid w:val="00C679F7"/>
    <w:rsid w:val="00C738E1"/>
    <w:rsid w:val="00C847BE"/>
    <w:rsid w:val="00C8567A"/>
    <w:rsid w:val="00CB1689"/>
    <w:rsid w:val="00CB4091"/>
    <w:rsid w:val="00CB4E42"/>
    <w:rsid w:val="00CC3C76"/>
    <w:rsid w:val="00CC54D4"/>
    <w:rsid w:val="00CC63A3"/>
    <w:rsid w:val="00CC6C72"/>
    <w:rsid w:val="00CC70C8"/>
    <w:rsid w:val="00CD5811"/>
    <w:rsid w:val="00CE0F30"/>
    <w:rsid w:val="00CE278E"/>
    <w:rsid w:val="00CE4C06"/>
    <w:rsid w:val="00CE5C5C"/>
    <w:rsid w:val="00CE6276"/>
    <w:rsid w:val="00CE64CD"/>
    <w:rsid w:val="00CF7A6E"/>
    <w:rsid w:val="00CF7A7E"/>
    <w:rsid w:val="00D0147A"/>
    <w:rsid w:val="00D135B5"/>
    <w:rsid w:val="00D16FED"/>
    <w:rsid w:val="00D1795A"/>
    <w:rsid w:val="00D26019"/>
    <w:rsid w:val="00D27996"/>
    <w:rsid w:val="00D27AAD"/>
    <w:rsid w:val="00D328D9"/>
    <w:rsid w:val="00D80119"/>
    <w:rsid w:val="00D91D09"/>
    <w:rsid w:val="00D9564C"/>
    <w:rsid w:val="00DB4039"/>
    <w:rsid w:val="00DB40B1"/>
    <w:rsid w:val="00DB69DD"/>
    <w:rsid w:val="00DC75EC"/>
    <w:rsid w:val="00DC763A"/>
    <w:rsid w:val="00DD568D"/>
    <w:rsid w:val="00DD5E12"/>
    <w:rsid w:val="00DE1A4B"/>
    <w:rsid w:val="00DE1F3D"/>
    <w:rsid w:val="00DF2D76"/>
    <w:rsid w:val="00DF3751"/>
    <w:rsid w:val="00DF7A6F"/>
    <w:rsid w:val="00E0297F"/>
    <w:rsid w:val="00E03100"/>
    <w:rsid w:val="00E04574"/>
    <w:rsid w:val="00E048B2"/>
    <w:rsid w:val="00E05A46"/>
    <w:rsid w:val="00E214EB"/>
    <w:rsid w:val="00E216F8"/>
    <w:rsid w:val="00E23E38"/>
    <w:rsid w:val="00E247B9"/>
    <w:rsid w:val="00E31647"/>
    <w:rsid w:val="00E42866"/>
    <w:rsid w:val="00E43373"/>
    <w:rsid w:val="00E442C9"/>
    <w:rsid w:val="00E47AD9"/>
    <w:rsid w:val="00E50EB8"/>
    <w:rsid w:val="00E523C1"/>
    <w:rsid w:val="00E56802"/>
    <w:rsid w:val="00E56AD5"/>
    <w:rsid w:val="00E61EDA"/>
    <w:rsid w:val="00E76D6E"/>
    <w:rsid w:val="00E77454"/>
    <w:rsid w:val="00E777C8"/>
    <w:rsid w:val="00E84278"/>
    <w:rsid w:val="00E91941"/>
    <w:rsid w:val="00E931C4"/>
    <w:rsid w:val="00E95EC4"/>
    <w:rsid w:val="00EA09DC"/>
    <w:rsid w:val="00EA4C79"/>
    <w:rsid w:val="00EA7A4C"/>
    <w:rsid w:val="00EA7C29"/>
    <w:rsid w:val="00EB017E"/>
    <w:rsid w:val="00EB2594"/>
    <w:rsid w:val="00EB3AC5"/>
    <w:rsid w:val="00EC656E"/>
    <w:rsid w:val="00EE01B6"/>
    <w:rsid w:val="00EE034F"/>
    <w:rsid w:val="00EE25B0"/>
    <w:rsid w:val="00EE7828"/>
    <w:rsid w:val="00EF5415"/>
    <w:rsid w:val="00EF55DB"/>
    <w:rsid w:val="00EF59FD"/>
    <w:rsid w:val="00F00CEA"/>
    <w:rsid w:val="00F0170C"/>
    <w:rsid w:val="00F02ACF"/>
    <w:rsid w:val="00F04F1A"/>
    <w:rsid w:val="00F05676"/>
    <w:rsid w:val="00F170A7"/>
    <w:rsid w:val="00F17F7F"/>
    <w:rsid w:val="00F21EED"/>
    <w:rsid w:val="00F27ACD"/>
    <w:rsid w:val="00F3153E"/>
    <w:rsid w:val="00F40908"/>
    <w:rsid w:val="00F437AC"/>
    <w:rsid w:val="00F54DCF"/>
    <w:rsid w:val="00F563AA"/>
    <w:rsid w:val="00F6402E"/>
    <w:rsid w:val="00F65422"/>
    <w:rsid w:val="00F66913"/>
    <w:rsid w:val="00F6708F"/>
    <w:rsid w:val="00F702D2"/>
    <w:rsid w:val="00F80E16"/>
    <w:rsid w:val="00F91D22"/>
    <w:rsid w:val="00F97AB4"/>
    <w:rsid w:val="00FA7BCF"/>
    <w:rsid w:val="00FB0931"/>
    <w:rsid w:val="00FB20A1"/>
    <w:rsid w:val="00FC034C"/>
    <w:rsid w:val="00FC3E99"/>
    <w:rsid w:val="00FC5919"/>
    <w:rsid w:val="00FD0DF0"/>
    <w:rsid w:val="00FD36E1"/>
    <w:rsid w:val="00FD5DCE"/>
    <w:rsid w:val="00FD69BF"/>
    <w:rsid w:val="00FE5E12"/>
    <w:rsid w:val="00FF13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736E81-9AF4-4BE8-8528-52DAE5CF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45C77"/>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1">
    <w:name w:val="heading 1"/>
    <w:basedOn w:val="a"/>
    <w:link w:val="10"/>
    <w:qFormat/>
    <w:rsid w:val="00745C77"/>
    <w:pPr>
      <w:ind w:left="318"/>
      <w:outlineLvl w:val="0"/>
    </w:pPr>
    <w:rPr>
      <w:b/>
      <w:bCs/>
      <w:sz w:val="28"/>
      <w:szCs w:val="28"/>
    </w:rPr>
  </w:style>
  <w:style w:type="paragraph" w:styleId="2">
    <w:name w:val="heading 2"/>
    <w:basedOn w:val="a"/>
    <w:link w:val="20"/>
    <w:qFormat/>
    <w:rsid w:val="00745C77"/>
    <w:pPr>
      <w:spacing w:line="318" w:lineRule="exact"/>
      <w:ind w:left="1658" w:hanging="632"/>
      <w:jc w:val="both"/>
      <w:outlineLvl w:val="1"/>
    </w:pPr>
    <w:rPr>
      <w:b/>
      <w:bCs/>
      <w:i/>
      <w:sz w:val="28"/>
      <w:szCs w:val="28"/>
    </w:rPr>
  </w:style>
  <w:style w:type="paragraph" w:styleId="3">
    <w:name w:val="heading 3"/>
    <w:basedOn w:val="a"/>
    <w:next w:val="a"/>
    <w:link w:val="30"/>
    <w:unhideWhenUsed/>
    <w:qFormat/>
    <w:rsid w:val="00745C77"/>
    <w:pPr>
      <w:keepNext/>
      <w:widowControl/>
      <w:autoSpaceDE/>
      <w:autoSpaceDN/>
      <w:spacing w:before="240" w:after="60"/>
      <w:outlineLvl w:val="2"/>
    </w:pPr>
    <w:rPr>
      <w:rFonts w:ascii="Calibri Light" w:hAnsi="Calibri Light"/>
      <w:b/>
      <w:bCs/>
      <w:sz w:val="26"/>
      <w:szCs w:val="26"/>
      <w:lang w:bidi="ar-SA"/>
    </w:rPr>
  </w:style>
  <w:style w:type="paragraph" w:styleId="4">
    <w:name w:val="heading 4"/>
    <w:basedOn w:val="a"/>
    <w:next w:val="a"/>
    <w:link w:val="40"/>
    <w:qFormat/>
    <w:rsid w:val="00745C77"/>
    <w:pPr>
      <w:keepNext/>
      <w:widowControl/>
      <w:autoSpaceDE/>
      <w:autoSpaceDN/>
      <w:spacing w:before="240" w:after="60"/>
      <w:outlineLvl w:val="3"/>
    </w:pPr>
    <w:rPr>
      <w:b/>
      <w:bCs/>
      <w:sz w:val="28"/>
      <w:szCs w:val="28"/>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C77"/>
    <w:rPr>
      <w:rFonts w:ascii="Times New Roman" w:eastAsia="Times New Roman" w:hAnsi="Times New Roman" w:cs="Times New Roman"/>
      <w:b/>
      <w:bCs/>
      <w:sz w:val="28"/>
      <w:szCs w:val="28"/>
      <w:lang w:eastAsia="ru-RU" w:bidi="ru-RU"/>
    </w:rPr>
  </w:style>
  <w:style w:type="character" w:customStyle="1" w:styleId="20">
    <w:name w:val="Заголовок 2 Знак"/>
    <w:basedOn w:val="a0"/>
    <w:link w:val="2"/>
    <w:rsid w:val="00745C77"/>
    <w:rPr>
      <w:rFonts w:ascii="Times New Roman" w:eastAsia="Times New Roman" w:hAnsi="Times New Roman" w:cs="Times New Roman"/>
      <w:b/>
      <w:bCs/>
      <w:i/>
      <w:sz w:val="28"/>
      <w:szCs w:val="28"/>
      <w:lang w:eastAsia="ru-RU" w:bidi="ru-RU"/>
    </w:rPr>
  </w:style>
  <w:style w:type="character" w:customStyle="1" w:styleId="30">
    <w:name w:val="Заголовок 3 Знак"/>
    <w:basedOn w:val="a0"/>
    <w:link w:val="3"/>
    <w:rsid w:val="00745C77"/>
    <w:rPr>
      <w:rFonts w:ascii="Calibri Light" w:eastAsia="Times New Roman" w:hAnsi="Calibri Light" w:cs="Times New Roman"/>
      <w:b/>
      <w:bCs/>
      <w:sz w:val="26"/>
      <w:szCs w:val="26"/>
      <w:lang w:eastAsia="ru-RU"/>
    </w:rPr>
  </w:style>
  <w:style w:type="character" w:customStyle="1" w:styleId="40">
    <w:name w:val="Заголовок 4 Знак"/>
    <w:basedOn w:val="a0"/>
    <w:link w:val="4"/>
    <w:rsid w:val="00745C77"/>
    <w:rPr>
      <w:rFonts w:ascii="Times New Roman" w:eastAsia="Times New Roman" w:hAnsi="Times New Roman" w:cs="Times New Roman"/>
      <w:b/>
      <w:bCs/>
      <w:sz w:val="28"/>
      <w:szCs w:val="28"/>
      <w:lang w:eastAsia="ru-RU"/>
    </w:rPr>
  </w:style>
  <w:style w:type="table" w:customStyle="1" w:styleId="TableNormal">
    <w:name w:val="Table Normal"/>
    <w:uiPriority w:val="2"/>
    <w:semiHidden/>
    <w:unhideWhenUsed/>
    <w:qFormat/>
    <w:rsid w:val="00745C7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745C77"/>
    <w:pPr>
      <w:spacing w:before="101"/>
      <w:ind w:right="644"/>
      <w:jc w:val="center"/>
    </w:pPr>
    <w:rPr>
      <w:sz w:val="28"/>
      <w:szCs w:val="28"/>
    </w:rPr>
  </w:style>
  <w:style w:type="paragraph" w:styleId="21">
    <w:name w:val="toc 2"/>
    <w:basedOn w:val="a"/>
    <w:uiPriority w:val="1"/>
    <w:qFormat/>
    <w:rsid w:val="00745C77"/>
    <w:pPr>
      <w:spacing w:before="105"/>
      <w:ind w:left="318" w:right="961" w:hanging="116"/>
      <w:jc w:val="center"/>
    </w:pPr>
    <w:rPr>
      <w:sz w:val="28"/>
      <w:szCs w:val="28"/>
    </w:rPr>
  </w:style>
  <w:style w:type="paragraph" w:styleId="31">
    <w:name w:val="toc 3"/>
    <w:basedOn w:val="a"/>
    <w:uiPriority w:val="1"/>
    <w:qFormat/>
    <w:rsid w:val="00745C77"/>
    <w:pPr>
      <w:spacing w:before="106"/>
      <w:ind w:left="318" w:right="961"/>
    </w:pPr>
    <w:rPr>
      <w:sz w:val="28"/>
      <w:szCs w:val="28"/>
    </w:rPr>
  </w:style>
  <w:style w:type="paragraph" w:styleId="a3">
    <w:name w:val="Body Text"/>
    <w:basedOn w:val="a"/>
    <w:link w:val="a4"/>
    <w:uiPriority w:val="1"/>
    <w:qFormat/>
    <w:rsid w:val="00745C77"/>
    <w:pPr>
      <w:ind w:left="318"/>
    </w:pPr>
    <w:rPr>
      <w:sz w:val="28"/>
      <w:szCs w:val="28"/>
    </w:rPr>
  </w:style>
  <w:style w:type="character" w:customStyle="1" w:styleId="a4">
    <w:name w:val="Основной текст Знак"/>
    <w:basedOn w:val="a0"/>
    <w:link w:val="a3"/>
    <w:uiPriority w:val="1"/>
    <w:rsid w:val="00745C77"/>
    <w:rPr>
      <w:rFonts w:ascii="Times New Roman" w:eastAsia="Times New Roman" w:hAnsi="Times New Roman" w:cs="Times New Roman"/>
      <w:sz w:val="28"/>
      <w:szCs w:val="28"/>
      <w:lang w:eastAsia="ru-RU" w:bidi="ru-RU"/>
    </w:rPr>
  </w:style>
  <w:style w:type="paragraph" w:styleId="a5">
    <w:name w:val="List Paragraph"/>
    <w:basedOn w:val="a"/>
    <w:uiPriority w:val="1"/>
    <w:qFormat/>
    <w:rsid w:val="00745C77"/>
    <w:pPr>
      <w:ind w:left="1038" w:hanging="361"/>
    </w:pPr>
  </w:style>
  <w:style w:type="paragraph" w:customStyle="1" w:styleId="TableParagraph">
    <w:name w:val="Table Paragraph"/>
    <w:basedOn w:val="a"/>
    <w:uiPriority w:val="1"/>
    <w:qFormat/>
    <w:rsid w:val="00745C77"/>
    <w:pPr>
      <w:ind w:left="107"/>
    </w:pPr>
  </w:style>
  <w:style w:type="paragraph" w:styleId="a6">
    <w:name w:val="Title"/>
    <w:basedOn w:val="a"/>
    <w:link w:val="a7"/>
    <w:qFormat/>
    <w:rsid w:val="00745C77"/>
    <w:pPr>
      <w:widowControl/>
      <w:autoSpaceDE/>
      <w:autoSpaceDN/>
      <w:jc w:val="center"/>
    </w:pPr>
    <w:rPr>
      <w:sz w:val="24"/>
      <w:szCs w:val="20"/>
      <w:lang w:val="x-none" w:eastAsia="x-none" w:bidi="ar-SA"/>
    </w:rPr>
  </w:style>
  <w:style w:type="character" w:customStyle="1" w:styleId="a7">
    <w:name w:val="Название Знак"/>
    <w:basedOn w:val="a0"/>
    <w:link w:val="a6"/>
    <w:rsid w:val="00745C77"/>
    <w:rPr>
      <w:rFonts w:ascii="Times New Roman" w:eastAsia="Times New Roman" w:hAnsi="Times New Roman" w:cs="Times New Roman"/>
      <w:sz w:val="24"/>
      <w:szCs w:val="20"/>
      <w:lang w:val="x-none" w:eastAsia="x-none"/>
    </w:rPr>
  </w:style>
  <w:style w:type="paragraph" w:customStyle="1" w:styleId="Default">
    <w:name w:val="Default"/>
    <w:rsid w:val="00745C7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8">
    <w:name w:val="header"/>
    <w:basedOn w:val="a"/>
    <w:link w:val="a9"/>
    <w:uiPriority w:val="99"/>
    <w:unhideWhenUsed/>
    <w:rsid w:val="00745C77"/>
    <w:pPr>
      <w:widowControl/>
      <w:tabs>
        <w:tab w:val="center" w:pos="4844"/>
        <w:tab w:val="right" w:pos="9689"/>
      </w:tabs>
      <w:autoSpaceDE/>
      <w:autoSpaceDN/>
    </w:pPr>
    <w:rPr>
      <w:rFonts w:asciiTheme="minorHAnsi" w:eastAsiaTheme="minorHAnsi" w:hAnsiTheme="minorHAnsi" w:cstheme="minorBidi"/>
      <w:lang w:val="en-US" w:eastAsia="en-US" w:bidi="ar-SA"/>
    </w:rPr>
  </w:style>
  <w:style w:type="character" w:customStyle="1" w:styleId="a9">
    <w:name w:val="Верхний колонтитул Знак"/>
    <w:basedOn w:val="a0"/>
    <w:link w:val="a8"/>
    <w:uiPriority w:val="99"/>
    <w:rsid w:val="00745C77"/>
    <w:rPr>
      <w:lang w:val="en-US"/>
    </w:rPr>
  </w:style>
  <w:style w:type="paragraph" w:styleId="aa">
    <w:name w:val="footer"/>
    <w:basedOn w:val="a"/>
    <w:link w:val="ab"/>
    <w:unhideWhenUsed/>
    <w:rsid w:val="00745C77"/>
    <w:pPr>
      <w:widowControl/>
      <w:tabs>
        <w:tab w:val="center" w:pos="4844"/>
        <w:tab w:val="right" w:pos="9689"/>
      </w:tabs>
      <w:autoSpaceDE/>
      <w:autoSpaceDN/>
    </w:pPr>
    <w:rPr>
      <w:rFonts w:asciiTheme="minorHAnsi" w:eastAsiaTheme="minorHAnsi" w:hAnsiTheme="minorHAnsi" w:cstheme="minorBidi"/>
      <w:lang w:val="en-US" w:eastAsia="en-US" w:bidi="ar-SA"/>
    </w:rPr>
  </w:style>
  <w:style w:type="character" w:customStyle="1" w:styleId="ab">
    <w:name w:val="Нижний колонтитул Знак"/>
    <w:basedOn w:val="a0"/>
    <w:link w:val="aa"/>
    <w:uiPriority w:val="99"/>
    <w:rsid w:val="00745C77"/>
    <w:rPr>
      <w:lang w:val="en-US"/>
    </w:rPr>
  </w:style>
  <w:style w:type="paragraph" w:styleId="ac">
    <w:name w:val="Balloon Text"/>
    <w:basedOn w:val="a"/>
    <w:link w:val="ad"/>
    <w:uiPriority w:val="99"/>
    <w:semiHidden/>
    <w:unhideWhenUsed/>
    <w:rsid w:val="00745C77"/>
    <w:pPr>
      <w:widowControl/>
      <w:autoSpaceDE/>
      <w:autoSpaceDN/>
    </w:pPr>
    <w:rPr>
      <w:rFonts w:ascii="Tahoma" w:eastAsiaTheme="minorHAnsi" w:hAnsi="Tahoma" w:cs="Tahoma"/>
      <w:sz w:val="16"/>
      <w:szCs w:val="16"/>
      <w:lang w:val="en-US" w:eastAsia="en-US" w:bidi="ar-SA"/>
    </w:rPr>
  </w:style>
  <w:style w:type="character" w:customStyle="1" w:styleId="ad">
    <w:name w:val="Текст выноски Знак"/>
    <w:basedOn w:val="a0"/>
    <w:link w:val="ac"/>
    <w:uiPriority w:val="99"/>
    <w:semiHidden/>
    <w:rsid w:val="00745C77"/>
    <w:rPr>
      <w:rFonts w:ascii="Tahoma" w:hAnsi="Tahoma" w:cs="Tahoma"/>
      <w:sz w:val="16"/>
      <w:szCs w:val="16"/>
      <w:lang w:val="en-US"/>
    </w:rPr>
  </w:style>
  <w:style w:type="paragraph" w:customStyle="1" w:styleId="12">
    <w:name w:val="1"/>
    <w:basedOn w:val="a"/>
    <w:next w:val="ae"/>
    <w:rsid w:val="00745C77"/>
    <w:pPr>
      <w:widowControl/>
      <w:autoSpaceDE/>
      <w:autoSpaceDN/>
      <w:spacing w:before="100" w:beforeAutospacing="1" w:after="100" w:afterAutospacing="1"/>
    </w:pPr>
    <w:rPr>
      <w:sz w:val="24"/>
      <w:szCs w:val="24"/>
      <w:lang w:bidi="ar-SA"/>
    </w:rPr>
  </w:style>
  <w:style w:type="character" w:styleId="af">
    <w:name w:val="Emphasis"/>
    <w:qFormat/>
    <w:rsid w:val="00745C77"/>
    <w:rPr>
      <w:i/>
      <w:iCs/>
    </w:rPr>
  </w:style>
  <w:style w:type="character" w:styleId="af0">
    <w:name w:val="Hyperlink"/>
    <w:rsid w:val="00745C77"/>
    <w:rPr>
      <w:color w:val="0000FF"/>
      <w:u w:val="single"/>
    </w:rPr>
  </w:style>
  <w:style w:type="character" w:styleId="HTML">
    <w:name w:val="HTML Keyboard"/>
    <w:rsid w:val="00745C77"/>
    <w:rPr>
      <w:rFonts w:ascii="Courier New" w:eastAsia="Times New Roman" w:hAnsi="Courier New" w:cs="Courier New"/>
      <w:sz w:val="20"/>
      <w:szCs w:val="20"/>
    </w:rPr>
  </w:style>
  <w:style w:type="character" w:styleId="HTML0">
    <w:name w:val="HTML Code"/>
    <w:rsid w:val="00745C77"/>
    <w:rPr>
      <w:rFonts w:ascii="Courier New" w:eastAsia="Times New Roman" w:hAnsi="Courier New" w:cs="Courier New"/>
      <w:sz w:val="20"/>
      <w:szCs w:val="20"/>
    </w:rPr>
  </w:style>
  <w:style w:type="character" w:styleId="af1">
    <w:name w:val="Strong"/>
    <w:uiPriority w:val="22"/>
    <w:qFormat/>
    <w:rsid w:val="00745C77"/>
    <w:rPr>
      <w:b/>
      <w:bCs/>
    </w:rPr>
  </w:style>
  <w:style w:type="character" w:styleId="HTML1">
    <w:name w:val="HTML Acronym"/>
    <w:basedOn w:val="a0"/>
    <w:rsid w:val="00745C77"/>
  </w:style>
  <w:style w:type="paragraph" w:styleId="HTML2">
    <w:name w:val="HTML Preformatted"/>
    <w:basedOn w:val="a"/>
    <w:link w:val="HTML3"/>
    <w:rsid w:val="00745C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3">
    <w:name w:val="Стандартный HTML Знак"/>
    <w:basedOn w:val="a0"/>
    <w:link w:val="HTML2"/>
    <w:uiPriority w:val="99"/>
    <w:rsid w:val="00745C77"/>
    <w:rPr>
      <w:rFonts w:ascii="Courier New" w:eastAsia="Times New Roman" w:hAnsi="Courier New" w:cs="Courier New"/>
      <w:sz w:val="20"/>
      <w:szCs w:val="20"/>
      <w:lang w:eastAsia="ru-RU"/>
    </w:rPr>
  </w:style>
  <w:style w:type="character" w:styleId="af2">
    <w:name w:val="page number"/>
    <w:basedOn w:val="a0"/>
    <w:rsid w:val="00745C77"/>
  </w:style>
  <w:style w:type="character" w:customStyle="1" w:styleId="apple-converted-space">
    <w:name w:val="apple-converted-space"/>
    <w:basedOn w:val="a0"/>
    <w:rsid w:val="00745C77"/>
  </w:style>
  <w:style w:type="character" w:customStyle="1" w:styleId="af3">
    <w:name w:val="Неразрешенное упоминание"/>
    <w:uiPriority w:val="99"/>
    <w:semiHidden/>
    <w:unhideWhenUsed/>
    <w:rsid w:val="00745C77"/>
    <w:rPr>
      <w:color w:val="605E5C"/>
      <w:shd w:val="clear" w:color="auto" w:fill="E1DFDD"/>
    </w:rPr>
  </w:style>
  <w:style w:type="character" w:customStyle="1" w:styleId="kw2">
    <w:name w:val="kw2"/>
    <w:basedOn w:val="a0"/>
    <w:rsid w:val="00745C77"/>
  </w:style>
  <w:style w:type="character" w:customStyle="1" w:styleId="re5">
    <w:name w:val="re5"/>
    <w:basedOn w:val="a0"/>
    <w:rsid w:val="00745C77"/>
  </w:style>
  <w:style w:type="character" w:customStyle="1" w:styleId="kw3">
    <w:name w:val="kw3"/>
    <w:basedOn w:val="a0"/>
    <w:rsid w:val="00745C77"/>
  </w:style>
  <w:style w:type="paragraph" w:styleId="ae">
    <w:name w:val="Normal (Web)"/>
    <w:basedOn w:val="a"/>
    <w:uiPriority w:val="99"/>
    <w:unhideWhenUsed/>
    <w:rsid w:val="00745C77"/>
    <w:rPr>
      <w:sz w:val="24"/>
      <w:szCs w:val="24"/>
    </w:rPr>
  </w:style>
  <w:style w:type="character" w:styleId="af4">
    <w:name w:val="FollowedHyperlink"/>
    <w:basedOn w:val="a0"/>
    <w:uiPriority w:val="99"/>
    <w:semiHidden/>
    <w:unhideWhenUsed/>
    <w:rsid w:val="00C11D8F"/>
    <w:rPr>
      <w:color w:val="954F72" w:themeColor="followedHyperlink"/>
      <w:u w:val="single"/>
    </w:rPr>
  </w:style>
  <w:style w:type="paragraph" w:customStyle="1" w:styleId="af5">
    <w:basedOn w:val="a"/>
    <w:next w:val="ae"/>
    <w:rsid w:val="009E1CAB"/>
    <w:pPr>
      <w:widowControl/>
      <w:autoSpaceDE/>
      <w:autoSpaceDN/>
      <w:spacing w:before="100" w:beforeAutospacing="1" w:after="100" w:afterAutospacing="1"/>
    </w:pPr>
    <w:rPr>
      <w:sz w:val="24"/>
      <w:szCs w:val="24"/>
      <w:lang w:bidi="ar-SA"/>
    </w:rPr>
  </w:style>
  <w:style w:type="character" w:customStyle="1" w:styleId="co0">
    <w:name w:val="co0"/>
    <w:basedOn w:val="a0"/>
    <w:rsid w:val="00A73E25"/>
  </w:style>
  <w:style w:type="character" w:customStyle="1" w:styleId="sy0">
    <w:name w:val="sy0"/>
    <w:basedOn w:val="a0"/>
    <w:rsid w:val="00A73E25"/>
  </w:style>
  <w:style w:type="character" w:customStyle="1" w:styleId="re2">
    <w:name w:val="re2"/>
    <w:basedOn w:val="a0"/>
    <w:rsid w:val="00A73E25"/>
  </w:style>
  <w:style w:type="character" w:customStyle="1" w:styleId="st0">
    <w:name w:val="st0"/>
    <w:basedOn w:val="a0"/>
    <w:rsid w:val="00A73E25"/>
  </w:style>
  <w:style w:type="character" w:customStyle="1" w:styleId="nu0">
    <w:name w:val="nu0"/>
    <w:basedOn w:val="a0"/>
    <w:rsid w:val="00A73E25"/>
  </w:style>
  <w:style w:type="character" w:customStyle="1" w:styleId="sth">
    <w:name w:val="st_h"/>
    <w:basedOn w:val="a0"/>
    <w:rsid w:val="00A73E25"/>
  </w:style>
  <w:style w:type="character" w:customStyle="1" w:styleId="br0">
    <w:name w:val="br0"/>
    <w:basedOn w:val="a0"/>
    <w:rsid w:val="00A73E25"/>
  </w:style>
  <w:style w:type="character" w:customStyle="1" w:styleId="bbccolor">
    <w:name w:val="bbc_color"/>
    <w:basedOn w:val="a0"/>
    <w:rsid w:val="00A73E25"/>
  </w:style>
  <w:style w:type="character" w:customStyle="1" w:styleId="re0">
    <w:name w:val="re0"/>
    <w:rsid w:val="00EF55DB"/>
  </w:style>
  <w:style w:type="character" w:customStyle="1" w:styleId="re1">
    <w:name w:val="re1"/>
    <w:rsid w:val="00EF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715">
      <w:bodyDiv w:val="1"/>
      <w:marLeft w:val="0"/>
      <w:marRight w:val="0"/>
      <w:marTop w:val="0"/>
      <w:marBottom w:val="0"/>
      <w:divBdr>
        <w:top w:val="none" w:sz="0" w:space="0" w:color="auto"/>
        <w:left w:val="none" w:sz="0" w:space="0" w:color="auto"/>
        <w:bottom w:val="none" w:sz="0" w:space="0" w:color="auto"/>
        <w:right w:val="none" w:sz="0" w:space="0" w:color="auto"/>
      </w:divBdr>
    </w:div>
    <w:div w:id="231697891">
      <w:bodyDiv w:val="1"/>
      <w:marLeft w:val="0"/>
      <w:marRight w:val="0"/>
      <w:marTop w:val="0"/>
      <w:marBottom w:val="0"/>
      <w:divBdr>
        <w:top w:val="none" w:sz="0" w:space="0" w:color="auto"/>
        <w:left w:val="none" w:sz="0" w:space="0" w:color="auto"/>
        <w:bottom w:val="none" w:sz="0" w:space="0" w:color="auto"/>
        <w:right w:val="none" w:sz="0" w:space="0" w:color="auto"/>
      </w:divBdr>
    </w:div>
    <w:div w:id="249781841">
      <w:bodyDiv w:val="1"/>
      <w:marLeft w:val="0"/>
      <w:marRight w:val="0"/>
      <w:marTop w:val="0"/>
      <w:marBottom w:val="0"/>
      <w:divBdr>
        <w:top w:val="none" w:sz="0" w:space="0" w:color="auto"/>
        <w:left w:val="none" w:sz="0" w:space="0" w:color="auto"/>
        <w:bottom w:val="none" w:sz="0" w:space="0" w:color="auto"/>
        <w:right w:val="none" w:sz="0" w:space="0" w:color="auto"/>
      </w:divBdr>
    </w:div>
    <w:div w:id="510073820">
      <w:bodyDiv w:val="1"/>
      <w:marLeft w:val="0"/>
      <w:marRight w:val="0"/>
      <w:marTop w:val="0"/>
      <w:marBottom w:val="0"/>
      <w:divBdr>
        <w:top w:val="none" w:sz="0" w:space="0" w:color="auto"/>
        <w:left w:val="none" w:sz="0" w:space="0" w:color="auto"/>
        <w:bottom w:val="none" w:sz="0" w:space="0" w:color="auto"/>
        <w:right w:val="none" w:sz="0" w:space="0" w:color="auto"/>
      </w:divBdr>
    </w:div>
    <w:div w:id="72387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astralinux.ru/pages/viewpage.action?pageId=3277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0F04-5438-4F80-B257-E2F31509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2870</TotalTime>
  <Pages>11</Pages>
  <Words>3727</Words>
  <Characters>21250</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lionn</cp:lastModifiedBy>
  <cp:revision>442</cp:revision>
  <dcterms:created xsi:type="dcterms:W3CDTF">2021-02-10T05:29:00Z</dcterms:created>
  <dcterms:modified xsi:type="dcterms:W3CDTF">2022-02-09T17:48:00Z</dcterms:modified>
</cp:coreProperties>
</file>