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F01C4E" w14:textId="77777777" w:rsidR="00E24263" w:rsidRDefault="00E24263" w:rsidP="00E2426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7723136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1339339" wp14:editId="12A3E4BA">
            <wp:simplePos x="0" y="0"/>
            <wp:positionH relativeFrom="margin">
              <wp:align>center</wp:align>
            </wp:positionH>
            <wp:positionV relativeFrom="page">
              <wp:posOffset>220980</wp:posOffset>
            </wp:positionV>
            <wp:extent cx="644525" cy="617220"/>
            <wp:effectExtent l="0" t="0" r="3175" b="0"/>
            <wp:wrapSquare wrapText="bothSides"/>
            <wp:docPr id="8" name="Рисунок 8" descr="https://robofinist.ru/files/81578/filename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obofinist.ru/files/81578/filename/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7A821A" w14:textId="77777777" w:rsidR="00E24263" w:rsidRDefault="00E24263" w:rsidP="00E242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DDE7E7" w14:textId="77777777" w:rsidR="00E24263" w:rsidRPr="00FC5944" w:rsidRDefault="00E24263" w:rsidP="00E24263">
      <w:pPr>
        <w:spacing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FC5944"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14:paraId="32165532" w14:textId="77777777" w:rsidR="00E24263" w:rsidRDefault="00E24263" w:rsidP="00E242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5944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ОБРАЗОВАТЕЛЬНОУ УЧРЕЖДЕНИЕ ВЫСШЕГО ОБРАЗОВАНИЯ «ДОНСКОЙ ГОСУДАРСТВЕННЫЙ ТЕХНИЧЕСКИЙ УНИВЕРСИТЕТ» (ДГТУ)</w:t>
      </w:r>
    </w:p>
    <w:p w14:paraId="1DCF358F" w14:textId="77777777" w:rsidR="00E24263" w:rsidRDefault="00E24263" w:rsidP="00E242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4672FC" w14:textId="77777777" w:rsidR="00E24263" w:rsidRPr="00FC5944" w:rsidRDefault="00E24263" w:rsidP="00E242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B604AF" w14:textId="77777777" w:rsidR="00E24263" w:rsidRDefault="00E24263" w:rsidP="00E242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3FDEB74B" w14:textId="77777777" w:rsidR="00E24263" w:rsidRDefault="00E24263" w:rsidP="00E242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5E2A8CB0" w14:textId="77777777" w:rsidR="00E24263" w:rsidRDefault="00E24263" w:rsidP="00E242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6430FA" w14:textId="77777777" w:rsidR="00E24263" w:rsidRDefault="00E24263" w:rsidP="00E24263">
      <w:pPr>
        <w:rPr>
          <w:rFonts w:ascii="Times New Roman" w:hAnsi="Times New Roman" w:cs="Times New Roman"/>
          <w:sz w:val="28"/>
          <w:szCs w:val="28"/>
        </w:rPr>
      </w:pPr>
    </w:p>
    <w:p w14:paraId="1BB7B606" w14:textId="77777777" w:rsidR="00E24263" w:rsidRDefault="00E24263" w:rsidP="00E24263">
      <w:pPr>
        <w:rPr>
          <w:rFonts w:ascii="Times New Roman" w:hAnsi="Times New Roman" w:cs="Times New Roman"/>
          <w:sz w:val="28"/>
          <w:szCs w:val="28"/>
        </w:rPr>
      </w:pPr>
    </w:p>
    <w:p w14:paraId="71CEB76E" w14:textId="77777777" w:rsidR="00E24263" w:rsidRDefault="00E24263" w:rsidP="00E24263">
      <w:pPr>
        <w:rPr>
          <w:rFonts w:ascii="Times New Roman" w:hAnsi="Times New Roman" w:cs="Times New Roman"/>
          <w:sz w:val="28"/>
          <w:szCs w:val="28"/>
        </w:rPr>
      </w:pPr>
    </w:p>
    <w:p w14:paraId="225FDA18" w14:textId="77777777" w:rsidR="00E24263" w:rsidRDefault="00E24263" w:rsidP="00E24263">
      <w:pPr>
        <w:rPr>
          <w:rFonts w:ascii="Times New Roman" w:hAnsi="Times New Roman" w:cs="Times New Roman"/>
          <w:sz w:val="28"/>
          <w:szCs w:val="28"/>
        </w:rPr>
      </w:pPr>
    </w:p>
    <w:p w14:paraId="523E8A2F" w14:textId="77777777" w:rsidR="00E24263" w:rsidRDefault="00E24263" w:rsidP="00E242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№6</w:t>
      </w:r>
    </w:p>
    <w:p w14:paraId="44480125" w14:textId="77777777" w:rsidR="00E24263" w:rsidRDefault="00E24263" w:rsidP="00E2426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«Методы алгебраической геометрии в криптографии</w:t>
      </w:r>
      <w:r w:rsidRPr="008744D5">
        <w:rPr>
          <w:rFonts w:ascii="Times New Roman" w:hAnsi="Times New Roman" w:cs="Times New Roman"/>
          <w:sz w:val="28"/>
          <w:szCs w:val="28"/>
        </w:rPr>
        <w:t>»</w:t>
      </w:r>
    </w:p>
    <w:p w14:paraId="1960BAA4" w14:textId="77777777" w:rsidR="00E24263" w:rsidRDefault="00E24263" w:rsidP="00E24263">
      <w:pPr>
        <w:rPr>
          <w:rFonts w:ascii="Times New Roman" w:hAnsi="Times New Roman" w:cs="Times New Roman"/>
          <w:sz w:val="28"/>
          <w:szCs w:val="28"/>
        </w:rPr>
      </w:pPr>
    </w:p>
    <w:p w14:paraId="2EE4E305" w14:textId="77777777" w:rsidR="00E24263" w:rsidRDefault="00E24263" w:rsidP="00E24263">
      <w:pPr>
        <w:rPr>
          <w:rFonts w:ascii="Times New Roman" w:hAnsi="Times New Roman" w:cs="Times New Roman"/>
          <w:sz w:val="28"/>
          <w:szCs w:val="28"/>
        </w:rPr>
      </w:pPr>
    </w:p>
    <w:p w14:paraId="1DE60E8F" w14:textId="77777777" w:rsidR="00E24263" w:rsidRDefault="00E24263" w:rsidP="00E24263">
      <w:pPr>
        <w:rPr>
          <w:rFonts w:ascii="Times New Roman" w:hAnsi="Times New Roman" w:cs="Times New Roman"/>
          <w:sz w:val="28"/>
          <w:szCs w:val="28"/>
        </w:rPr>
      </w:pPr>
    </w:p>
    <w:p w14:paraId="1DC95254" w14:textId="77777777" w:rsidR="00E24263" w:rsidRDefault="00E24263" w:rsidP="00E24263">
      <w:pPr>
        <w:rPr>
          <w:rFonts w:ascii="Times New Roman" w:hAnsi="Times New Roman" w:cs="Times New Roman"/>
          <w:sz w:val="28"/>
          <w:szCs w:val="28"/>
        </w:rPr>
      </w:pPr>
    </w:p>
    <w:p w14:paraId="4F6813D7" w14:textId="77777777" w:rsidR="00E24263" w:rsidRDefault="00E24263" w:rsidP="00E2426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66CE0934" w14:textId="77777777" w:rsidR="00E24263" w:rsidRDefault="00E24263" w:rsidP="00E2426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обучающийся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группы ВКБ42</w:t>
      </w:r>
    </w:p>
    <w:p w14:paraId="0943F187" w14:textId="10717DCC" w:rsidR="00E24263" w:rsidRDefault="004E7AF6" w:rsidP="00E2426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Михайлов А</w:t>
      </w:r>
      <w:r w:rsidR="00E24263">
        <w:rPr>
          <w:rFonts w:ascii="Times New Roman" w:hAnsi="Times New Roman" w:cs="Times New Roman"/>
          <w:sz w:val="28"/>
          <w:szCs w:val="28"/>
        </w:rPr>
        <w:t>.С.</w:t>
      </w:r>
    </w:p>
    <w:p w14:paraId="0E956F29" w14:textId="77777777" w:rsidR="00E24263" w:rsidRDefault="00E24263" w:rsidP="00E2426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Проверили:</w:t>
      </w:r>
    </w:p>
    <w:p w14:paraId="15D62454" w14:textId="77777777" w:rsidR="00E24263" w:rsidRDefault="00E24263" w:rsidP="00E24263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Артамонова Е.А.</w:t>
      </w:r>
    </w:p>
    <w:p w14:paraId="533C7957" w14:textId="77777777" w:rsidR="00E24263" w:rsidRDefault="00E24263" w:rsidP="00E24263">
      <w:pPr>
        <w:rPr>
          <w:rFonts w:ascii="Times New Roman" w:hAnsi="Times New Roman" w:cs="Times New Roman"/>
          <w:sz w:val="28"/>
          <w:szCs w:val="28"/>
        </w:rPr>
      </w:pPr>
    </w:p>
    <w:p w14:paraId="5207DBBE" w14:textId="77777777" w:rsidR="00E24263" w:rsidRDefault="00E24263" w:rsidP="00E24263">
      <w:pPr>
        <w:rPr>
          <w:rFonts w:ascii="Times New Roman" w:hAnsi="Times New Roman" w:cs="Times New Roman"/>
          <w:sz w:val="28"/>
          <w:szCs w:val="28"/>
        </w:rPr>
      </w:pPr>
    </w:p>
    <w:p w14:paraId="1285D966" w14:textId="77777777" w:rsidR="00E24263" w:rsidRDefault="00E24263" w:rsidP="00E2426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33F1DB92" w14:textId="77777777" w:rsidR="00E24263" w:rsidRPr="003C2983" w:rsidRDefault="00E24263" w:rsidP="00E2426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lk176946765"/>
      <w:r>
        <w:rPr>
          <w:rFonts w:ascii="Times New Roman" w:hAnsi="Times New Roman" w:cs="Times New Roman"/>
          <w:sz w:val="28"/>
          <w:szCs w:val="28"/>
        </w:rPr>
        <w:t>202</w:t>
      </w:r>
      <w:bookmarkEnd w:id="1"/>
      <w:r>
        <w:rPr>
          <w:rFonts w:ascii="Times New Roman" w:hAnsi="Times New Roman" w:cs="Times New Roman"/>
          <w:sz w:val="28"/>
          <w:szCs w:val="28"/>
        </w:rPr>
        <w:t>5</w:t>
      </w:r>
    </w:p>
    <w:bookmarkEnd w:id="0"/>
    <w:p w14:paraId="60814EBF" w14:textId="77777777" w:rsidR="00E24263" w:rsidRDefault="00E24263" w:rsidP="00E242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B6E601" w14:textId="77777777" w:rsidR="00E24263" w:rsidRDefault="00E24263" w:rsidP="00E2426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A28E6E" w14:textId="77777777" w:rsidR="00E24263" w:rsidRPr="0095748C" w:rsidRDefault="00E24263" w:rsidP="00E24263">
      <w:pPr>
        <w:jc w:val="center"/>
        <w:rPr>
          <w:rFonts w:ascii="Times New Roman" w:hAnsi="Times New Roman" w:cs="Times New Roman"/>
          <w:sz w:val="28"/>
          <w:szCs w:val="28"/>
        </w:rPr>
      </w:pPr>
      <w:r w:rsidRPr="0095748C">
        <w:rPr>
          <w:rFonts w:ascii="Times New Roman" w:hAnsi="Times New Roman" w:cs="Times New Roman"/>
          <w:sz w:val="28"/>
          <w:szCs w:val="28"/>
        </w:rPr>
        <w:t>Лабораторная работа №6</w:t>
      </w:r>
    </w:p>
    <w:p w14:paraId="013ED22E" w14:textId="77777777" w:rsidR="00E24263" w:rsidRPr="0095748C" w:rsidRDefault="00E24263" w:rsidP="00E24263">
      <w:pPr>
        <w:jc w:val="center"/>
        <w:rPr>
          <w:rFonts w:ascii="Times New Roman" w:hAnsi="Times New Roman" w:cs="Times New Roman"/>
          <w:sz w:val="28"/>
          <w:szCs w:val="28"/>
        </w:rPr>
      </w:pPr>
      <w:r w:rsidRPr="0095748C">
        <w:rPr>
          <w:rFonts w:ascii="Times New Roman" w:hAnsi="Times New Roman" w:cs="Times New Roman"/>
          <w:sz w:val="28"/>
          <w:szCs w:val="28"/>
        </w:rPr>
        <w:t>«Порядок точки эллиптической кривой»</w:t>
      </w:r>
    </w:p>
    <w:p w14:paraId="6211D55F" w14:textId="77777777" w:rsidR="00E24263" w:rsidRDefault="00E24263" w:rsidP="00E24263">
      <w:pPr>
        <w:jc w:val="both"/>
        <w:rPr>
          <w:rFonts w:ascii="Times New Roman" w:hAnsi="Times New Roman" w:cs="Times New Roman"/>
          <w:sz w:val="28"/>
          <w:szCs w:val="28"/>
        </w:rPr>
      </w:pPr>
      <w:r w:rsidRPr="0095748C">
        <w:rPr>
          <w:rFonts w:ascii="Times New Roman" w:hAnsi="Times New Roman" w:cs="Times New Roman"/>
          <w:sz w:val="28"/>
          <w:szCs w:val="28"/>
        </w:rPr>
        <w:t>Задание. На эллиптической кривой</w:t>
      </w:r>
      <w:proofErr w:type="gramStart"/>
      <w:r w:rsidRPr="0095748C">
        <w:rPr>
          <w:rFonts w:ascii="Times New Roman" w:hAnsi="Times New Roman" w:cs="Times New Roman"/>
          <w:sz w:val="28"/>
          <w:szCs w:val="28"/>
        </w:rPr>
        <w:t xml:space="preserve"> </w:t>
      </w:r>
      <w:r w:rsidRPr="0095748C">
        <w:rPr>
          <w:rFonts w:ascii="Cambria Math" w:hAnsi="Cambria Math" w:cs="Cambria Math"/>
          <w:sz w:val="28"/>
          <w:szCs w:val="28"/>
        </w:rPr>
        <w:t>𝐸𝑝</w:t>
      </w:r>
      <w:r w:rsidRPr="0095748C">
        <w:rPr>
          <w:rFonts w:ascii="Times New Roman" w:hAnsi="Times New Roman" w:cs="Times New Roman"/>
          <w:sz w:val="28"/>
          <w:szCs w:val="28"/>
        </w:rPr>
        <w:t>(</w:t>
      </w:r>
      <w:r w:rsidRPr="0095748C">
        <w:rPr>
          <w:rFonts w:ascii="Cambria Math" w:hAnsi="Cambria Math" w:cs="Cambria Math"/>
          <w:sz w:val="28"/>
          <w:szCs w:val="28"/>
        </w:rPr>
        <w:t>𝑎</w:t>
      </w:r>
      <w:r w:rsidRPr="0095748C">
        <w:rPr>
          <w:rFonts w:ascii="Times New Roman" w:hAnsi="Times New Roman" w:cs="Times New Roman"/>
          <w:sz w:val="28"/>
          <w:szCs w:val="28"/>
        </w:rPr>
        <w:t xml:space="preserve">; </w:t>
      </w:r>
      <w:r w:rsidRPr="0095748C">
        <w:rPr>
          <w:rFonts w:ascii="Cambria Math" w:hAnsi="Cambria Math" w:cs="Cambria Math"/>
          <w:sz w:val="28"/>
          <w:szCs w:val="28"/>
        </w:rPr>
        <w:t>𝑏</w:t>
      </w:r>
      <w:r w:rsidRPr="0095748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End"/>
      <w:r w:rsidRPr="0095748C">
        <w:rPr>
          <w:rFonts w:ascii="Times New Roman" w:hAnsi="Times New Roman" w:cs="Times New Roman"/>
          <w:sz w:val="28"/>
          <w:szCs w:val="28"/>
        </w:rPr>
        <w:t xml:space="preserve">полученной в лабораторной работе №4, выбрать точку </w:t>
      </w:r>
      <w:r w:rsidRPr="0095748C">
        <w:rPr>
          <w:rFonts w:ascii="Cambria Math" w:hAnsi="Cambria Math" w:cs="Cambria Math"/>
          <w:sz w:val="28"/>
          <w:szCs w:val="28"/>
        </w:rPr>
        <w:t>𝑃</w:t>
      </w:r>
      <w:r w:rsidRPr="0095748C">
        <w:rPr>
          <w:rFonts w:ascii="Times New Roman" w:hAnsi="Times New Roman" w:cs="Times New Roman"/>
          <w:sz w:val="28"/>
          <w:szCs w:val="28"/>
        </w:rPr>
        <w:t xml:space="preserve"> и определить её порядок. Написать программу, реализующую алгоритм поиска порядка точки эллиптической кривой над конечным полем.</w:t>
      </w:r>
    </w:p>
    <w:p w14:paraId="5A77560B" w14:textId="555DE588" w:rsidR="00E24263" w:rsidRDefault="00E24263" w:rsidP="00E242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BFFE0B" w14:textId="77777777" w:rsidR="00E24263" w:rsidRDefault="00E24263" w:rsidP="00E242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05D1A4" w14:textId="07309A5C" w:rsidR="00E24263" w:rsidRDefault="00955EC9" w:rsidP="00E2426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5EC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E9E721E" wp14:editId="4F8CD9AA">
            <wp:extent cx="2896004" cy="20005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A393" w14:textId="29CE0498" w:rsidR="00E24263" w:rsidRDefault="00E24263" w:rsidP="00E2426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Вариант 2</w:t>
      </w:r>
    </w:p>
    <w:p w14:paraId="252EF991" w14:textId="77777777" w:rsidR="00E24263" w:rsidRDefault="00E24263" w:rsidP="00E242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F1CF0D" w14:textId="2F343E99" w:rsidR="00E24263" w:rsidRDefault="00955EC9" w:rsidP="00E24263">
      <w:pPr>
        <w:jc w:val="center"/>
        <w:rPr>
          <w:rFonts w:ascii="Times New Roman" w:hAnsi="Times New Roman" w:cs="Times New Roman"/>
          <w:sz w:val="24"/>
          <w:szCs w:val="24"/>
        </w:rPr>
      </w:pPr>
      <w:r w:rsidRPr="00955EC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5243FC" wp14:editId="2906CA34">
            <wp:extent cx="4639322" cy="508706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4B67" w14:textId="4FAA6AAD" w:rsidR="00E24263" w:rsidRDefault="00E24263" w:rsidP="00E2426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Результат работы программы</w:t>
      </w:r>
    </w:p>
    <w:p w14:paraId="2C45FE65" w14:textId="77777777" w:rsidR="00E24263" w:rsidRDefault="00E24263" w:rsidP="00E242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F78F8A" w14:textId="42D26A84" w:rsidR="00E24263" w:rsidRDefault="00955EC9" w:rsidP="00E24263">
      <w:pPr>
        <w:jc w:val="center"/>
        <w:rPr>
          <w:rFonts w:ascii="Times New Roman" w:hAnsi="Times New Roman" w:cs="Times New Roman"/>
          <w:sz w:val="24"/>
          <w:szCs w:val="24"/>
        </w:rPr>
      </w:pPr>
      <w:r w:rsidRPr="00955EC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4D1003" wp14:editId="59942CA3">
            <wp:extent cx="5940425" cy="7310113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DE63" w14:textId="2D4CE8FF" w:rsidR="00E24263" w:rsidRDefault="00E24263" w:rsidP="00E2426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Ручная отработка</w:t>
      </w:r>
    </w:p>
    <w:p w14:paraId="010999C2" w14:textId="77777777" w:rsidR="00E24263" w:rsidRDefault="00E24263" w:rsidP="00E242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CC7176" w14:textId="77777777" w:rsidR="00E24263" w:rsidRDefault="00E24263" w:rsidP="00E2426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111894" w14:textId="1610C17A" w:rsidR="00E24263" w:rsidRPr="00955EC9" w:rsidRDefault="00E24263" w:rsidP="00E2426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955E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</w:p>
    <w:p w14:paraId="507E0574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void button5_Click(object sender,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0DA400C5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7BE3FEF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List&lt;string&gt;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ttablitsa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 new List&lt;string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8A7A0C6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double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n = p + 1 + 2 *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Math.Sqrt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(p);</w:t>
      </w:r>
    </w:p>
    <w:p w14:paraId="21CF8374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double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nsqr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Math.Sqrt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(n);</w:t>
      </w:r>
    </w:p>
    <w:p w14:paraId="30F2C379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m = 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)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Math.Ceiling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nsqr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C41B3A0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m);</w:t>
      </w:r>
    </w:p>
    <w:p w14:paraId="2F94E395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P_index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(textBox8.Text);</w:t>
      </w:r>
    </w:p>
    <w:p w14:paraId="7DEB98AD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P =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GetPointCoordinates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(points,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P_index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24D24F9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ttablitsa.Add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$"({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P.x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}, {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P.y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})");</w:t>
      </w:r>
    </w:p>
    <w:p w14:paraId="749055AC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countudv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603392EE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countsum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3598A095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</w:p>
    <w:p w14:paraId="3B555217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Построение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таблицы</w:t>
      </w:r>
      <w:proofErr w:type="spellEnd"/>
    </w:p>
    <w:p w14:paraId="533B0DA7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i = 2;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ttablitsa.Count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&lt; m; i++)</w:t>
      </w:r>
    </w:p>
    <w:p w14:paraId="1B879C95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C8EBC99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(i % 2 == 0)</w:t>
      </w:r>
    </w:p>
    <w:p w14:paraId="4AE60376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51FA373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pointToDouble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GetPointFromString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ttablitsa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countudv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59CE6DF5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pointToDouble.x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== 0 &amp;&amp;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pointToDouble.y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== 0)</w:t>
      </w:r>
    </w:p>
    <w:p w14:paraId="5F5D4185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7A76C47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ttablitsa.Add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$"({0},{0})");</w:t>
      </w:r>
    </w:p>
    <w:p w14:paraId="0CF194EC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Удвоение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точки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ttablitsa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countudv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]}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даёт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точку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бесконечности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(O)");</w:t>
      </w:r>
    </w:p>
    <w:p w14:paraId="2AEACCE5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countudv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0CC338A6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860E869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</w:p>
    <w:p w14:paraId="78C0CF25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7D7B7D4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doubledPoint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DoublePoint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pointToDouble.x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pointToDouble.y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9B3FD62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doubledPoint.x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== 0 &amp;&amp;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doubledPoint.y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== 0)</w:t>
      </w:r>
    </w:p>
    <w:p w14:paraId="190C6961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0C335A60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ttablitsa.Add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$"({0},{0})");</w:t>
      </w:r>
    </w:p>
    <w:p w14:paraId="291EC7D4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Удвоение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точки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ttablitsa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countudv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]}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даёт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точку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бесконечности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(O)");</w:t>
      </w:r>
    </w:p>
    <w:p w14:paraId="1CE4D746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countudv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1223684E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736543F0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</w:p>
    <w:p w14:paraId="0EEC3298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165DB3FC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ttablitsa.Add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$"({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doubledPoint.x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}, {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doubledPoint.y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})");</w:t>
      </w:r>
    </w:p>
    <w:p w14:paraId="23CE77F5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Шаг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{i}: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Удвоение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ttablitsa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countudv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]} → {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ttablitsa.Last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()}");</w:t>
      </w:r>
    </w:p>
    <w:p w14:paraId="42DCA854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countudv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26326C71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7777014A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B7976B6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DCBDD49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</w:p>
    <w:p w14:paraId="40F52A10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85B7B10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pointTosum1 =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GetPointFromString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ttablitsa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countsum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088CC0B9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pointTosum2 =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GetPointFromString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ttablitsa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countsum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+ 1]);</w:t>
      </w:r>
    </w:p>
    <w:p w14:paraId="1ACA3D9F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(pointTosum1.x == 0 &amp;&amp; pointTosum1.y == 0 &amp;&amp; pointTosum2.x == 0 &amp;&amp; pointTosum2.y == 0)</w:t>
      </w:r>
    </w:p>
    <w:p w14:paraId="5BAAAA04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D495091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ttablitsa.Add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$"({0}, {0})");</w:t>
      </w:r>
    </w:p>
    <w:p w14:paraId="40A4A0D8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Сложение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точки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ttablitsa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countudv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]}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даёт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точку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бесконечности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(O)");</w:t>
      </w:r>
    </w:p>
    <w:p w14:paraId="06BB53F7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countsum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5B90E7DF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11C383E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</w:p>
    <w:p w14:paraId="12A68163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8BE64CB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(pointTosum1.x == 0 &amp;&amp; pointTosum1.y == 0)</w:t>
      </w:r>
    </w:p>
    <w:p w14:paraId="5B2D9191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7E364F00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ttablitsa.Add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$"({pointTosum2.x},{pointTosum2.y})");</w:t>
      </w:r>
    </w:p>
    <w:p w14:paraId="04819F5A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countsum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7BCAE5FB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i);</w:t>
      </w:r>
    </w:p>
    <w:p w14:paraId="31E5C76B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572029D0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if (pointTosum2.x == 0 &amp;&amp; pointTosum2.y == 0)</w:t>
      </w:r>
    </w:p>
    <w:p w14:paraId="07F0F785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2544C75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ttablitsa.Add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$"({pointTosum1.x},{pointTosum1.y})");</w:t>
      </w:r>
    </w:p>
    <w:p w14:paraId="3706059D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countsum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7D121B18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i);</w:t>
      </w:r>
    </w:p>
    <w:p w14:paraId="3AA6575D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A725724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</w:p>
    <w:p w14:paraId="2F85B714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37CD3A2E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sumpoints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AddPoints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(pointTosum1.x, pointTosum1.y, pointTosum2.x, pointTosum2.y);</w:t>
      </w:r>
    </w:p>
    <w:p w14:paraId="573DCE3A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sumpoints.x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== 0 &amp;&amp;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sumpoints.y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== 0)</w:t>
      </w:r>
    </w:p>
    <w:p w14:paraId="791D66E7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780191F8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ttablitsa.Add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$"({0}, {0})");</w:t>
      </w:r>
    </w:p>
    <w:p w14:paraId="6F49C037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Сложение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точки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ttablitsa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countudv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]}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даёт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точку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бесконечности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(O)");</w:t>
      </w:r>
    </w:p>
    <w:p w14:paraId="7B5FF82F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i);</w:t>
      </w:r>
    </w:p>
    <w:p w14:paraId="2BC12D2B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countsum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2CEE9B78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58CF240F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</w:p>
    <w:p w14:paraId="1DA728A5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30CF0993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ttablitsa.Add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$"({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sumpoints.x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},{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sumpoints.y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})");</w:t>
      </w:r>
    </w:p>
    <w:p w14:paraId="11AF18C2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i);</w:t>
      </w:r>
    </w:p>
    <w:p w14:paraId="0555817A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countsum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3C54E53C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1FEB0651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165E0AE6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0D4D93F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09F087F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015DC56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</w:p>
    <w:p w14:paraId="01B28DD0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Итоговый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список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точек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:");</w:t>
      </w:r>
    </w:p>
    <w:p w14:paraId="39F70B60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i = 0; i &lt;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ttablitsa.Count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; i++)</w:t>
      </w:r>
    </w:p>
    <w:p w14:paraId="557C3F29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A8FFE35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$"{i + 1}: {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ttablitsa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[i]}");</w:t>
      </w:r>
    </w:p>
    <w:p w14:paraId="211809D4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55EC9">
        <w:rPr>
          <w:rFonts w:ascii="Courier New" w:hAnsi="Courier New" w:cs="Courier New"/>
          <w:sz w:val="24"/>
          <w:szCs w:val="24"/>
        </w:rPr>
        <w:t>}</w:t>
      </w:r>
    </w:p>
    <w:p w14:paraId="323DC3F0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</w:rPr>
      </w:pPr>
    </w:p>
    <w:p w14:paraId="06929154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</w:rPr>
      </w:pPr>
      <w:r w:rsidRPr="00955EC9">
        <w:rPr>
          <w:rFonts w:ascii="Courier New" w:hAnsi="Courier New" w:cs="Courier New"/>
          <w:sz w:val="24"/>
          <w:szCs w:val="24"/>
        </w:rPr>
        <w:t xml:space="preserve">    // Проверка на наличие точки бесконечности в таблице</w:t>
      </w:r>
    </w:p>
    <w:p w14:paraId="3FDDED67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i = 0; i &lt;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ttablitsa.Count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; i++)</w:t>
      </w:r>
    </w:p>
    <w:p w14:paraId="3FE95080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4C20E4C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point =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GetPointFromString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ttablitsa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[i]);</w:t>
      </w:r>
    </w:p>
    <w:p w14:paraId="53AB649B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point.x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== 0 &amp;&amp;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point.y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== 0)</w:t>
      </w:r>
    </w:p>
    <w:p w14:paraId="713F76D5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55EC9">
        <w:rPr>
          <w:rFonts w:ascii="Courier New" w:hAnsi="Courier New" w:cs="Courier New"/>
          <w:sz w:val="24"/>
          <w:szCs w:val="24"/>
        </w:rPr>
        <w:t>{</w:t>
      </w:r>
    </w:p>
    <w:p w14:paraId="2ABEB221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</w:rPr>
      </w:pPr>
      <w:r w:rsidRPr="00955EC9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</w:t>
      </w:r>
      <w:proofErr w:type="spellEnd"/>
      <w:r w:rsidRPr="00955EC9">
        <w:rPr>
          <w:rFonts w:ascii="Courier New" w:hAnsi="Courier New" w:cs="Courier New"/>
          <w:sz w:val="24"/>
          <w:szCs w:val="24"/>
        </w:rPr>
        <w:t>1.</w:t>
      </w:r>
      <w:r w:rsidRPr="00955EC9">
        <w:rPr>
          <w:rFonts w:ascii="Courier New" w:hAnsi="Courier New" w:cs="Courier New"/>
          <w:sz w:val="24"/>
          <w:szCs w:val="24"/>
          <w:lang w:val="en-US"/>
        </w:rPr>
        <w:t>Items</w:t>
      </w:r>
      <w:r w:rsidRPr="00955EC9">
        <w:rPr>
          <w:rFonts w:ascii="Courier New" w:hAnsi="Courier New" w:cs="Courier New"/>
          <w:sz w:val="24"/>
          <w:szCs w:val="24"/>
        </w:rPr>
        <w:t>.</w:t>
      </w:r>
      <w:r w:rsidRPr="00955EC9">
        <w:rPr>
          <w:rFonts w:ascii="Courier New" w:hAnsi="Courier New" w:cs="Courier New"/>
          <w:sz w:val="24"/>
          <w:szCs w:val="24"/>
          <w:lang w:val="en-US"/>
        </w:rPr>
        <w:t>Add</w:t>
      </w:r>
      <w:r w:rsidRPr="00955EC9">
        <w:rPr>
          <w:rFonts w:ascii="Courier New" w:hAnsi="Courier New" w:cs="Courier New"/>
          <w:sz w:val="24"/>
          <w:szCs w:val="24"/>
        </w:rPr>
        <w:t>(</w:t>
      </w:r>
      <w:proofErr w:type="gramEnd"/>
      <w:r w:rsidRPr="00955EC9">
        <w:rPr>
          <w:rFonts w:ascii="Courier New" w:hAnsi="Courier New" w:cs="Courier New"/>
          <w:sz w:val="24"/>
          <w:szCs w:val="24"/>
        </w:rPr>
        <w:t>$"Обнаружена точка бесконечности на позиции {</w:t>
      </w:r>
      <w:r w:rsidRPr="00955EC9">
        <w:rPr>
          <w:rFonts w:ascii="Courier New" w:hAnsi="Courier New" w:cs="Courier New"/>
          <w:sz w:val="24"/>
          <w:szCs w:val="24"/>
          <w:lang w:val="en-US"/>
        </w:rPr>
        <w:t>i</w:t>
      </w:r>
      <w:r w:rsidRPr="00955EC9">
        <w:rPr>
          <w:rFonts w:ascii="Courier New" w:hAnsi="Courier New" w:cs="Courier New"/>
          <w:sz w:val="24"/>
          <w:szCs w:val="24"/>
        </w:rPr>
        <w:t xml:space="preserve"> + 1}");</w:t>
      </w:r>
    </w:p>
    <w:p w14:paraId="70C4736D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</w:rPr>
      </w:pPr>
      <w:r w:rsidRPr="00955EC9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</w:t>
      </w:r>
      <w:proofErr w:type="spellEnd"/>
      <w:r w:rsidRPr="00955EC9">
        <w:rPr>
          <w:rFonts w:ascii="Courier New" w:hAnsi="Courier New" w:cs="Courier New"/>
          <w:sz w:val="24"/>
          <w:szCs w:val="24"/>
        </w:rPr>
        <w:t>1.</w:t>
      </w:r>
      <w:r w:rsidRPr="00955EC9">
        <w:rPr>
          <w:rFonts w:ascii="Courier New" w:hAnsi="Courier New" w:cs="Courier New"/>
          <w:sz w:val="24"/>
          <w:szCs w:val="24"/>
          <w:lang w:val="en-US"/>
        </w:rPr>
        <w:t>Items</w:t>
      </w:r>
      <w:r w:rsidRPr="00955EC9">
        <w:rPr>
          <w:rFonts w:ascii="Courier New" w:hAnsi="Courier New" w:cs="Courier New"/>
          <w:sz w:val="24"/>
          <w:szCs w:val="24"/>
        </w:rPr>
        <w:t>.</w:t>
      </w:r>
      <w:r w:rsidRPr="00955EC9">
        <w:rPr>
          <w:rFonts w:ascii="Courier New" w:hAnsi="Courier New" w:cs="Courier New"/>
          <w:sz w:val="24"/>
          <w:szCs w:val="24"/>
          <w:lang w:val="en-US"/>
        </w:rPr>
        <w:t>Add</w:t>
      </w:r>
      <w:r w:rsidRPr="00955EC9">
        <w:rPr>
          <w:rFonts w:ascii="Courier New" w:hAnsi="Courier New" w:cs="Courier New"/>
          <w:sz w:val="24"/>
          <w:szCs w:val="24"/>
        </w:rPr>
        <w:t>(</w:t>
      </w:r>
      <w:proofErr w:type="gramEnd"/>
      <w:r w:rsidRPr="00955EC9">
        <w:rPr>
          <w:rFonts w:ascii="Courier New" w:hAnsi="Courier New" w:cs="Courier New"/>
          <w:sz w:val="24"/>
          <w:szCs w:val="24"/>
        </w:rPr>
        <w:t>$"Порядок точки равен {</w:t>
      </w:r>
      <w:r w:rsidRPr="00955EC9">
        <w:rPr>
          <w:rFonts w:ascii="Courier New" w:hAnsi="Courier New" w:cs="Courier New"/>
          <w:sz w:val="24"/>
          <w:szCs w:val="24"/>
          <w:lang w:val="en-US"/>
        </w:rPr>
        <w:t>i</w:t>
      </w:r>
      <w:r w:rsidRPr="00955EC9">
        <w:rPr>
          <w:rFonts w:ascii="Courier New" w:hAnsi="Courier New" w:cs="Courier New"/>
          <w:sz w:val="24"/>
          <w:szCs w:val="24"/>
        </w:rPr>
        <w:t xml:space="preserve"> + 1}");</w:t>
      </w:r>
    </w:p>
    <w:p w14:paraId="3B8D1BD4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</w:rPr>
      </w:pPr>
      <w:r w:rsidRPr="00955EC9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955EC9">
        <w:rPr>
          <w:rFonts w:ascii="Courier New" w:hAnsi="Courier New" w:cs="Courier New"/>
          <w:sz w:val="24"/>
          <w:szCs w:val="24"/>
        </w:rPr>
        <w:t>; // Прерываем выполнение метода</w:t>
      </w:r>
    </w:p>
    <w:p w14:paraId="2F7157FA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</w:rPr>
      </w:pPr>
      <w:r w:rsidRPr="00955EC9">
        <w:rPr>
          <w:rFonts w:ascii="Courier New" w:hAnsi="Courier New" w:cs="Courier New"/>
          <w:sz w:val="24"/>
          <w:szCs w:val="24"/>
        </w:rPr>
        <w:t xml:space="preserve">        }</w:t>
      </w:r>
    </w:p>
    <w:p w14:paraId="2A48E1FF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</w:rPr>
      </w:pPr>
      <w:r w:rsidRPr="00955EC9">
        <w:rPr>
          <w:rFonts w:ascii="Courier New" w:hAnsi="Courier New" w:cs="Courier New"/>
          <w:sz w:val="24"/>
          <w:szCs w:val="24"/>
        </w:rPr>
        <w:t xml:space="preserve">    }</w:t>
      </w:r>
    </w:p>
    <w:p w14:paraId="4912B4C0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</w:rPr>
      </w:pPr>
    </w:p>
    <w:p w14:paraId="6DACFDAB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</w:rPr>
      </w:pPr>
      <w:r w:rsidRPr="00955EC9">
        <w:rPr>
          <w:rFonts w:ascii="Courier New" w:hAnsi="Courier New" w:cs="Courier New"/>
          <w:sz w:val="24"/>
          <w:szCs w:val="24"/>
        </w:rPr>
        <w:t xml:space="preserve">    // Если точка бесконечности не найдена, продолжаем алгоритм</w:t>
      </w:r>
    </w:p>
    <w:p w14:paraId="208C73BF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firstPoint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GetPointFromString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ttablitsa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[0]);</w:t>
      </w:r>
    </w:p>
    <w:p w14:paraId="47412C25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Q =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ScalarMultiply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firstPoint.x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firstPoint.y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, m, a, p);</w:t>
      </w:r>
    </w:p>
    <w:p w14:paraId="2A476567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</w:p>
    <w:p w14:paraId="1009F1B8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Q.x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== 0 &amp;&amp;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Q.y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== 0)</w:t>
      </w:r>
    </w:p>
    <w:p w14:paraId="688AD664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14F9D29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$"Q = {m}P = 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inf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inf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)");</w:t>
      </w:r>
    </w:p>
    <w:p w14:paraId="564CF7C6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1CA4483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</w:p>
    <w:p w14:paraId="27B350C6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252E8716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negativeY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 (-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Q.y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) % p;</w:t>
      </w:r>
    </w:p>
    <w:p w14:paraId="05011197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negativeY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&lt; 0)</w:t>
      </w:r>
    </w:p>
    <w:p w14:paraId="150C82FC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negativeY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+= p;</w:t>
      </w:r>
    </w:p>
    <w:p w14:paraId="1C09A8B5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$"Q = {m}P = ({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Q.x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}, {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negativeY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})");</w:t>
      </w:r>
    </w:p>
    <w:p w14:paraId="3999F335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Q = 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Q.x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negativeY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2140EB8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6859A36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"R = 0");</w:t>
      </w:r>
    </w:p>
    <w:p w14:paraId="3E79DCA3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</w:p>
    <w:p w14:paraId="64123CF1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R = 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Q.x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Q.y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AB8E0B0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n2 = 0;</w:t>
      </w:r>
    </w:p>
    <w:p w14:paraId="11909270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bool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found = false;</w:t>
      </w:r>
    </w:p>
    <w:p w14:paraId="724E85A3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iterations = 1;</w:t>
      </w:r>
    </w:p>
    <w:p w14:paraId="4969ABD6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spellStart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R.ToString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75F200B0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</w:p>
    <w:p w14:paraId="601158DF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(!found)</w:t>
      </w:r>
    </w:p>
    <w:p w14:paraId="148B4373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DA73D7D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t = -1;</w:t>
      </w:r>
    </w:p>
    <w:p w14:paraId="53EEAC6A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i = 0; i &lt;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ttablitsa.Count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; i++)</w:t>
      </w:r>
    </w:p>
    <w:p w14:paraId="06594DB5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B06BB26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currentPoint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GetPointFromString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ttablitsa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[i]);</w:t>
      </w:r>
    </w:p>
    <w:p w14:paraId="3C466298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currentPoint.x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R.x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&amp;&amp;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currentPoint.y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R.y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3412720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586E286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t = i;</w:t>
      </w:r>
    </w:p>
    <w:p w14:paraId="42ACF7BC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break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0A8C4F6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598C6CA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10F20C8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</w:p>
    <w:p w14:paraId="2C695F17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(t != -1)</w:t>
      </w:r>
    </w:p>
    <w:p w14:paraId="6171C54D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4AB13E8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n2 = m * iterations + t + 1;</w:t>
      </w:r>
    </w:p>
    <w:p w14:paraId="12278B91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$"m = {m}, i = {iterations}, t = {t + 1}");</w:t>
      </w:r>
    </w:p>
    <w:p w14:paraId="1221FCD1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$"n = {n2}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порядок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точки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3CEC87D0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found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= true;</w:t>
      </w:r>
    </w:p>
    <w:p w14:paraId="5922FEA4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E8FCFBE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</w:p>
    <w:p w14:paraId="5E2170A8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3EBC58E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R = </w:t>
      </w:r>
      <w:proofErr w:type="spellStart"/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AddPoints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R.x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R.y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Q.x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55EC9">
        <w:rPr>
          <w:rFonts w:ascii="Courier New" w:hAnsi="Courier New" w:cs="Courier New"/>
          <w:sz w:val="24"/>
          <w:szCs w:val="24"/>
          <w:lang w:val="en-US"/>
        </w:rPr>
        <w:t>Q.y</w:t>
      </w:r>
      <w:proofErr w:type="spellEnd"/>
      <w:r w:rsidRPr="00955EC9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706C156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iterations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++;</w:t>
      </w:r>
    </w:p>
    <w:p w14:paraId="6933D788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955EC9">
        <w:rPr>
          <w:rFonts w:ascii="Courier New" w:hAnsi="Courier New" w:cs="Courier New"/>
          <w:sz w:val="24"/>
          <w:szCs w:val="24"/>
          <w:lang w:val="en-US"/>
        </w:rPr>
        <w:t>listBox1.Items.Add(</w:t>
      </w:r>
      <w:proofErr w:type="gramEnd"/>
      <w:r w:rsidRPr="00955EC9">
        <w:rPr>
          <w:rFonts w:ascii="Courier New" w:hAnsi="Courier New" w:cs="Courier New"/>
          <w:sz w:val="24"/>
          <w:szCs w:val="24"/>
          <w:lang w:val="en-US"/>
        </w:rPr>
        <w:t>$"R{iterations} = {R}");</w:t>
      </w:r>
    </w:p>
    <w:p w14:paraId="04E06DB4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0DD3815" w14:textId="77777777" w:rsidR="00955EC9" w:rsidRPr="00955EC9" w:rsidRDefault="00955EC9" w:rsidP="00955EC9">
      <w:pPr>
        <w:rPr>
          <w:rFonts w:ascii="Courier New" w:hAnsi="Courier New" w:cs="Courier New"/>
          <w:sz w:val="24"/>
          <w:szCs w:val="24"/>
          <w:lang w:val="en-US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2BA1498" w14:textId="31BD3F1E" w:rsidR="00E24263" w:rsidRPr="00E24263" w:rsidRDefault="00955EC9" w:rsidP="00955EC9">
      <w:pPr>
        <w:rPr>
          <w:rFonts w:ascii="Courier New" w:hAnsi="Courier New" w:cs="Courier New"/>
          <w:sz w:val="24"/>
          <w:szCs w:val="24"/>
        </w:rPr>
      </w:pPr>
      <w:r w:rsidRPr="00955EC9">
        <w:rPr>
          <w:rFonts w:ascii="Courier New" w:hAnsi="Courier New" w:cs="Courier New"/>
          <w:sz w:val="24"/>
          <w:szCs w:val="24"/>
          <w:lang w:val="en-US"/>
        </w:rPr>
        <w:t>}</w:t>
      </w:r>
      <w:bookmarkStart w:id="2" w:name="_GoBack"/>
      <w:bookmarkEnd w:id="2"/>
    </w:p>
    <w:p w14:paraId="7975664E" w14:textId="77777777" w:rsidR="00D80C5A" w:rsidRDefault="00D80C5A"/>
    <w:sectPr w:rsidR="00D80C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C5A"/>
    <w:rsid w:val="004E7AF6"/>
    <w:rsid w:val="007154E0"/>
    <w:rsid w:val="00955EC9"/>
    <w:rsid w:val="00D80C5A"/>
    <w:rsid w:val="00E24263"/>
    <w:rsid w:val="00FE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2D9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4263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0C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C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C5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C5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C5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C5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C5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C5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C5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0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0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0C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0C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0C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0C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0C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0C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0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D80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C5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80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0C5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80C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0C5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D80C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0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80C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0C5A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4E7A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4E7AF6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4263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0C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0C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0C5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C5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C5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C5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C5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C5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C5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0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0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0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0C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0C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0C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0C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0C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0C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0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D80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C5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80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0C5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80C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0C5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D80C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0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80C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0C5A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4E7A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4E7AF6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5</cp:revision>
  <dcterms:created xsi:type="dcterms:W3CDTF">2025-05-16T09:38:00Z</dcterms:created>
  <dcterms:modified xsi:type="dcterms:W3CDTF">2025-05-24T13:06:00Z</dcterms:modified>
</cp:coreProperties>
</file>