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06100F" w14:textId="2AD11F3A" w:rsidR="00D569C4" w:rsidRDefault="00D569C4">
      <w:pPr>
        <w:spacing w:after="0" w:line="360" w:lineRule="auto"/>
        <w:jc w:val="center"/>
        <w:rPr>
          <w:rFonts w:cs="Times New Roman"/>
          <w:b/>
          <w:sz w:val="24"/>
          <w:lang w:val="ru-RU"/>
        </w:rPr>
      </w:pPr>
      <w:bookmarkStart w:id="0" w:name="_Hlk145625474"/>
      <w:bookmarkEnd w:id="0"/>
      <w:r>
        <w:rPr>
          <w:noProof/>
          <w:szCs w:val="28"/>
          <w:lang w:eastAsia="ru-RU"/>
        </w:rPr>
        <w:drawing>
          <wp:inline distT="0" distB="0" distL="0" distR="0" wp14:anchorId="33A7D0E8" wp14:editId="4806302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1C3D" w14:textId="2AE76B24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584B1B9D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546F2C80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«ДОНСКОЙ ГОСУДАРСТВЕННЫЙ ТЕХНИЧЕСКИЙ УНИВЕРСИТЕТ»</w:t>
      </w:r>
    </w:p>
    <w:p w14:paraId="480B1BDE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4"/>
          <w:lang w:val="ru-RU"/>
        </w:rPr>
        <w:t>(ДГТУ)</w:t>
      </w:r>
    </w:p>
    <w:p w14:paraId="6D38E6AB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3AF611DA" w14:textId="77777777" w:rsidR="0043511A" w:rsidRPr="00D569C4" w:rsidRDefault="00000000" w:rsidP="00D569C4">
      <w:pPr>
        <w:spacing w:after="0" w:line="360" w:lineRule="auto"/>
        <w:rPr>
          <w:lang w:val="ru-RU"/>
        </w:rPr>
      </w:pPr>
      <w:r w:rsidRPr="00D569C4">
        <w:rPr>
          <w:rFonts w:cs="Times New Roman"/>
          <w:lang w:val="ru-RU"/>
        </w:rPr>
        <w:t>Факультет «Информатика и вычислительная техника»</w:t>
      </w:r>
    </w:p>
    <w:p w14:paraId="6C95580F" w14:textId="753DE189" w:rsidR="0043511A" w:rsidRPr="00D569C4" w:rsidRDefault="00000000" w:rsidP="00D569C4">
      <w:pPr>
        <w:spacing w:after="0" w:line="360" w:lineRule="auto"/>
        <w:rPr>
          <w:lang w:val="ru-RU"/>
        </w:rPr>
      </w:pPr>
      <w:r w:rsidRPr="00D569C4">
        <w:rPr>
          <w:rFonts w:cs="Times New Roman"/>
          <w:lang w:val="ru-RU"/>
        </w:rPr>
        <w:t>Кафедра «Кибербезопасность информационных систем»</w:t>
      </w:r>
    </w:p>
    <w:p w14:paraId="38602572" w14:textId="77777777" w:rsidR="0043511A" w:rsidRPr="00D569C4" w:rsidRDefault="0043511A">
      <w:pPr>
        <w:spacing w:after="0" w:line="360" w:lineRule="auto"/>
        <w:ind w:firstLine="709"/>
        <w:jc w:val="center"/>
        <w:rPr>
          <w:lang w:val="ru-RU"/>
        </w:rPr>
      </w:pPr>
      <w:r>
        <w:t>Дисциплина «Защита информации от утечки по техническим каналам»</w:t>
      </w:r>
    </w:p>
    <w:p w14:paraId="5B8952C4" w14:textId="3CADB56F" w:rsidR="0043511A" w:rsidRPr="00D569C4" w:rsidRDefault="00D569C4">
      <w:pPr>
        <w:spacing w:after="0" w:line="360" w:lineRule="auto"/>
        <w:jc w:val="center"/>
        <w:rPr>
          <w:sz w:val="24"/>
          <w:szCs w:val="21"/>
          <w:lang w:val="ru-RU"/>
        </w:rPr>
      </w:pPr>
      <w:r>
        <w:rPr>
          <w:rFonts w:cs="Times New Roman"/>
          <w:b/>
          <w:szCs w:val="21"/>
          <w:lang w:val="ru-RU"/>
        </w:rPr>
        <w:t>Л</w:t>
      </w:r>
      <w:r w:rsidRPr="00D569C4">
        <w:rPr>
          <w:rFonts w:cs="Times New Roman"/>
          <w:b/>
          <w:szCs w:val="21"/>
          <w:lang w:val="ru-RU"/>
        </w:rPr>
        <w:t>абораторная работа № 4</w:t>
      </w:r>
    </w:p>
    <w:p w14:paraId="2CBDA897" w14:textId="35A9111F" w:rsidR="0043511A" w:rsidRPr="00D569C4" w:rsidRDefault="00000000" w:rsidP="00D569C4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t>на тему «Расчётный метод оценки защищённости речевой информации от утечки за счёт НЧ акустоэлектрических преобразований»</w:t>
      </w:r>
    </w:p>
    <w:p w14:paraId="02F98060" w14:textId="77777777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t>Вариант № 4 — ИП212-141 (ДИП-141)</w:t>
      </w:r>
    </w:p>
    <w:p w14:paraId="38BE9C59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0380C207" w14:textId="77777777" w:rsidR="0043511A" w:rsidRPr="00D569C4" w:rsidRDefault="00000000" w:rsidP="00D569C4">
      <w:pPr>
        <w:spacing w:after="0" w:line="360" w:lineRule="auto"/>
        <w:jc w:val="right"/>
        <w:rPr>
          <w:lang w:val="ru-RU"/>
        </w:rPr>
      </w:pPr>
      <w:r w:rsidRPr="00D569C4">
        <w:rPr>
          <w:rFonts w:cs="Times New Roman"/>
          <w:lang w:val="ru-RU"/>
        </w:rPr>
        <w:t>Выполнил обучающийся гр. ВКБ53</w:t>
      </w:r>
    </w:p>
    <w:p w14:paraId="7DA039CA" w14:textId="77777777" w:rsidR="0043511A" w:rsidRPr="00D569C4" w:rsidRDefault="00000000" w:rsidP="00D569C4">
      <w:pPr>
        <w:spacing w:after="0" w:line="360" w:lineRule="auto"/>
        <w:jc w:val="right"/>
        <w:rPr>
          <w:lang w:val="ru-RU"/>
        </w:rPr>
      </w:pPr>
      <w:r w:rsidRPr="00D569C4">
        <w:rPr>
          <w:rFonts w:cs="Times New Roman"/>
          <w:lang w:val="ru-RU"/>
        </w:rPr>
        <w:t>Ковалев Д.П.</w:t>
      </w:r>
    </w:p>
    <w:p w14:paraId="06D603E1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5B5F8E34" w14:textId="77777777" w:rsidR="0043511A" w:rsidRPr="00D569C4" w:rsidRDefault="00000000" w:rsidP="00D569C4">
      <w:pPr>
        <w:spacing w:after="0" w:line="360" w:lineRule="auto"/>
        <w:jc w:val="right"/>
        <w:rPr>
          <w:lang w:val="ru-RU"/>
        </w:rPr>
      </w:pPr>
      <w:r w:rsidRPr="00D569C4">
        <w:rPr>
          <w:rFonts w:cs="Times New Roman"/>
          <w:lang w:val="ru-RU"/>
        </w:rPr>
        <w:t>Проверили:</w:t>
      </w:r>
    </w:p>
    <w:p w14:paraId="7BDF34F5" w14:textId="77777777" w:rsidR="0043511A" w:rsidRDefault="00000000" w:rsidP="00D569C4">
      <w:pPr>
        <w:spacing w:after="0" w:line="360" w:lineRule="auto"/>
        <w:jc w:val="right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 xml:space="preserve">К.т.н., доцент кафедры «КБИС» </w:t>
      </w:r>
      <w:proofErr w:type="spellStart"/>
      <w:r w:rsidRPr="00D569C4">
        <w:rPr>
          <w:rFonts w:cs="Times New Roman"/>
          <w:lang w:val="ru-RU"/>
        </w:rPr>
        <w:t>Короченцев</w:t>
      </w:r>
      <w:proofErr w:type="spellEnd"/>
      <w:r w:rsidRPr="00D569C4">
        <w:rPr>
          <w:rFonts w:cs="Times New Roman"/>
          <w:lang w:val="ru-RU"/>
        </w:rPr>
        <w:t xml:space="preserve"> Д.А.</w:t>
      </w:r>
    </w:p>
    <w:p w14:paraId="4D97516F" w14:textId="732F0CD3" w:rsidR="00D569C4" w:rsidRPr="00D569C4" w:rsidRDefault="00D569C4" w:rsidP="00D569C4">
      <w:pPr>
        <w:spacing w:after="0" w:line="360" w:lineRule="auto"/>
        <w:jc w:val="right"/>
        <w:rPr>
          <w:lang w:val="ru-RU"/>
        </w:rPr>
      </w:pPr>
      <w:r>
        <w:rPr>
          <w:rFonts w:cs="Times New Roman"/>
          <w:lang w:val="ru-RU"/>
        </w:rPr>
        <w:t xml:space="preserve">Преп. кафедры </w:t>
      </w:r>
      <w:r w:rsidRPr="00D569C4">
        <w:rPr>
          <w:rFonts w:cs="Times New Roman"/>
          <w:lang w:val="ru-RU"/>
        </w:rPr>
        <w:t>“</w:t>
      </w:r>
      <w:r>
        <w:rPr>
          <w:rFonts w:cs="Times New Roman"/>
          <w:lang w:val="ru-RU"/>
        </w:rPr>
        <w:t>КБИС</w:t>
      </w:r>
      <w:r w:rsidRPr="00D569C4">
        <w:rPr>
          <w:rFonts w:cs="Times New Roman"/>
          <w:lang w:val="ru-RU"/>
        </w:rPr>
        <w:t>”</w:t>
      </w:r>
      <w:r>
        <w:rPr>
          <w:rFonts w:cs="Times New Roman"/>
          <w:lang w:val="ru-RU"/>
        </w:rPr>
        <w:t xml:space="preserve"> </w:t>
      </w:r>
      <w:proofErr w:type="spellStart"/>
      <w:r>
        <w:rPr>
          <w:rFonts w:cs="Times New Roman"/>
          <w:lang w:val="ru-RU"/>
        </w:rPr>
        <w:t>Шепило</w:t>
      </w:r>
      <w:proofErr w:type="spellEnd"/>
      <w:r>
        <w:rPr>
          <w:rFonts w:cs="Times New Roman"/>
          <w:lang w:val="ru-RU"/>
        </w:rPr>
        <w:t xml:space="preserve"> А.И</w:t>
      </w:r>
    </w:p>
    <w:p w14:paraId="705B8D38" w14:textId="77777777" w:rsid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0998F32D" w14:textId="77777777" w:rsid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16D658F0" w14:textId="77777777" w:rsid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0B80F7DB" w14:textId="77777777" w:rsidR="00D569C4" w:rsidRPr="00D569C4" w:rsidRDefault="00D569C4" w:rsidP="00D569C4">
      <w:pPr>
        <w:spacing w:after="0" w:line="360" w:lineRule="auto"/>
        <w:jc w:val="both"/>
        <w:rPr>
          <w:lang w:val="ru-RU"/>
        </w:rPr>
      </w:pPr>
    </w:p>
    <w:p w14:paraId="7B6DB816" w14:textId="77777777" w:rsidR="00D569C4" w:rsidRDefault="00000000">
      <w:pPr>
        <w:spacing w:after="0" w:line="360" w:lineRule="auto"/>
        <w:jc w:val="center"/>
        <w:rPr>
          <w:rFonts w:cs="Times New Roman"/>
          <w:lang w:val="ru-RU"/>
        </w:rPr>
      </w:pPr>
      <w:proofErr w:type="spellStart"/>
      <w:r w:rsidRPr="00D569C4">
        <w:rPr>
          <w:rFonts w:cs="Times New Roman"/>
          <w:lang w:val="ru-RU"/>
        </w:rPr>
        <w:t>Ростов</w:t>
      </w:r>
      <w:proofErr w:type="spellEnd"/>
      <w:r w:rsidRPr="00D569C4">
        <w:rPr>
          <w:rFonts w:cs="Times New Roman"/>
          <w:lang w:val="ru-RU"/>
        </w:rPr>
        <w:t>-на-Дону</w:t>
      </w:r>
    </w:p>
    <w:p w14:paraId="559B3982" w14:textId="3AAF8AD4" w:rsidR="0043511A" w:rsidRPr="00D569C4" w:rsidRDefault="00000000">
      <w:pPr>
        <w:spacing w:after="0" w:line="360" w:lineRule="auto"/>
        <w:jc w:val="center"/>
        <w:rPr>
          <w:lang w:val="ru-RU"/>
        </w:rPr>
      </w:pPr>
      <w:r w:rsidRPr="00D569C4">
        <w:rPr>
          <w:rFonts w:cs="Times New Roman"/>
          <w:lang w:val="ru-RU"/>
        </w:rPr>
        <w:t>2026</w:t>
      </w:r>
    </w:p>
    <w:p w14:paraId="2CE1BFFC" w14:textId="5B3F3CAB" w:rsidR="0043511A" w:rsidRPr="00D569C4" w:rsidRDefault="00000000" w:rsidP="005A1B5E">
      <w:pPr>
        <w:pageBreakBefore/>
        <w:spacing w:after="0" w:line="360" w:lineRule="auto"/>
        <w:ind w:firstLine="720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Цель работы</w:t>
      </w:r>
      <w:r w:rsidR="00D569C4" w:rsidRPr="00D569C4">
        <w:rPr>
          <w:lang w:val="ru-RU"/>
        </w:rPr>
        <w:t xml:space="preserve">: </w:t>
      </w:r>
      <w:r w:rsidR="00D569C4" w:rsidRPr="00D569C4">
        <w:rPr>
          <w:rFonts w:cs="Times New Roman"/>
          <w:lang w:val="ru-RU"/>
        </w:rPr>
        <w:t>изучить</w:t>
      </w:r>
      <w:r w:rsidRPr="00D569C4">
        <w:rPr>
          <w:rFonts w:cs="Times New Roman"/>
          <w:lang w:val="ru-RU"/>
        </w:rPr>
        <w:t xml:space="preserve"> методику применения технических средств и комплексов при оценке защищённости помещения от утечки речевой информации по каналам акустоэлектрических преобразований (АЭП) в ВТСС; изучить методику расчёта словесной разборчивости речи и научиться интерпретировать результаты измерений.</w:t>
      </w:r>
    </w:p>
    <w:p w14:paraId="66231DC0" w14:textId="66C51B16" w:rsidR="0043511A" w:rsidRPr="00D569C4" w:rsidRDefault="00000000" w:rsidP="005A1B5E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Краткие теоретические сведения</w:t>
      </w:r>
      <w:r w:rsidR="005A1B5E" w:rsidRPr="005A1B5E">
        <w:rPr>
          <w:lang w:val="ru-RU"/>
        </w:rPr>
        <w:t xml:space="preserve">: </w:t>
      </w:r>
      <w:r w:rsidRPr="00D569C4">
        <w:rPr>
          <w:rFonts w:cs="Times New Roman"/>
          <w:lang w:val="ru-RU"/>
        </w:rPr>
        <w:t xml:space="preserve">В нормальном режиме работы технические средства (ТС) могут образовывать каналы утечки речевой информации за счёт явления акустоэлектрических преобразований. Акустоэлектрический преобразователь — устройство, преобразующее акустическую энергию в электромагнитную энергию в схемах устройств. В основе явления лежат электродинамический, электромагнитный, электростатический, пьезоэлектрический, тензорезистивный эффекты и обратный эффект магнитострикции (эффект </w:t>
      </w:r>
      <w:proofErr w:type="spellStart"/>
      <w:r w:rsidRPr="00D569C4">
        <w:rPr>
          <w:rFonts w:cs="Times New Roman"/>
          <w:lang w:val="ru-RU"/>
        </w:rPr>
        <w:t>Веллари</w:t>
      </w:r>
      <w:proofErr w:type="spellEnd"/>
      <w:r w:rsidRPr="00D569C4">
        <w:rPr>
          <w:rFonts w:cs="Times New Roman"/>
          <w:lang w:val="ru-RU"/>
        </w:rPr>
        <w:t>).</w:t>
      </w:r>
    </w:p>
    <w:p w14:paraId="6C393660" w14:textId="0A7C5DEB" w:rsidR="005A1B5E" w:rsidRDefault="00000000">
      <w:pPr>
        <w:spacing w:after="0" w:line="360" w:lineRule="auto"/>
        <w:ind w:firstLine="709"/>
        <w:jc w:val="both"/>
        <w:rPr>
          <w:rFonts w:cs="Times New Roman"/>
          <w:lang w:val="ru-RU"/>
        </w:rPr>
      </w:pPr>
      <w:r w:rsidRPr="00D569C4">
        <w:rPr>
          <w:rFonts w:cs="Times New Roman"/>
          <w:lang w:val="ru-RU"/>
        </w:rPr>
        <w:t xml:space="preserve">Для перехвата речевой информации по отходящим проводным линиям злоумышленник подключает малошумящий усилитель низкой частоты (техническое средство разведки, ТСР). Нормируемым показателем является отношение «сигнал/шум» </w:t>
      </w:r>
      <w:proofErr w:type="spellStart"/>
      <w:r>
        <w:rPr>
          <w:rFonts w:cs="Times New Roman"/>
        </w:rPr>
        <w:t>Δi</w:t>
      </w:r>
      <w:proofErr w:type="spellEnd"/>
      <w:r w:rsidRPr="00D569C4">
        <w:rPr>
          <w:rFonts w:cs="Times New Roman"/>
          <w:lang w:val="ru-RU"/>
        </w:rPr>
        <w:t xml:space="preserve"> в каждой из пяти октавных полос. Нормы противодействия: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 xml:space="preserve">н = 0,3; </w:t>
      </w:r>
      <w:r>
        <w:rPr>
          <w:rFonts w:cs="Times New Roman"/>
        </w:rPr>
        <w:t>W</w:t>
      </w:r>
      <w:r w:rsidRPr="00D569C4">
        <w:rPr>
          <w:rFonts w:cs="Times New Roman"/>
          <w:lang w:val="ru-RU"/>
        </w:rPr>
        <w:t>н = 0,3.</w:t>
      </w:r>
    </w:p>
    <w:p w14:paraId="78B67390" w14:textId="0554F7E4" w:rsidR="0043511A" w:rsidRPr="005A1B5E" w:rsidRDefault="005A1B5E" w:rsidP="005A1B5E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69E7E2BB" w14:textId="77777777" w:rsidR="0043511A" w:rsidRPr="00D569C4" w:rsidRDefault="00000000" w:rsidP="005A1B5E">
      <w:pPr>
        <w:spacing w:before="160" w:after="12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Порядок обработки результатов измерений</w:t>
      </w:r>
    </w:p>
    <w:p w14:paraId="7FF20250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 xml:space="preserve">1. Уровень информативного сигнала: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с,</m:t>
            </m:r>
            <m:r>
              <m:t>i</m:t>
            </m:r>
          </m:sub>
        </m:sSub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sSubSup>
              <m:e>
                <m:r>
                  <m:t>U</m:t>
                </m:r>
              </m:e>
              <m:sub>
                <m:r>
                  <m:rPr>
                    <m:sty m:val="p"/>
                  </m:rPr>
                  <m:t>сш,</m:t>
                </m:r>
                <m:r>
                  <m:t>i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 xml:space="preserve"> − </m:t>
            </m:r>
            <m:sSubSup>
              <m:e>
                <m:r>
                  <m:t>U</m:t>
                </m:r>
              </m:e>
              <m:sub>
                <m:r>
                  <m:rPr>
                    <m:sty m:val="p"/>
                  </m:rPr>
                  <m:t>ш,</m:t>
                </m:r>
                <m:r>
                  <m:t>i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</m:e>
        </m:rad>
      </m:oMath>
      <w:r>
        <w:rPr>
          <w:rFonts w:ascii="Times New Roman" w:hAnsi="Times New Roman"/>
        </w:rPr>
        <w:t xml:space="preserve">. Если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t>i</m:t>
            </m:r>
          </m:sub>
        </m:sSub>
        <m:r>
          <m:rPr>
            <m:sty m:val="p"/>
          </m:rPr>
          <m:t xml:space="preserve"> − </m:t>
        </m:r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t>i</m:t>
            </m:r>
          </m:sub>
        </m:sSub>
        <m:r>
          <m:rPr>
            <m:sty m:val="p"/>
          </m:rPr>
          <m:t xml:space="preserve"> &lt; 1 дБ</m:t>
        </m:r>
      </m:oMath>
      <w:r>
        <w:rPr>
          <w:rFonts w:ascii="Times New Roman" w:hAnsi="Times New Roman"/>
        </w:rPr>
        <w:t xml:space="preserve">, то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с,</m:t>
            </m:r>
            <m:r>
              <m:t>i</m:t>
            </m:r>
          </m:sub>
        </m:sSub>
        <m:r>
          <m:rPr>
            <m:sty m:val="p"/>
          </m:rPr>
          <m:t xml:space="preserve">[дБ] = </m:t>
        </m:r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t>i</m:t>
            </m:r>
          </m:sub>
        </m:sSub>
        <m:r>
          <m:rPr>
            <m:sty m:val="p"/>
          </m:rPr>
          <m:t>[дБ] − 7</m:t>
        </m:r>
      </m:oMath>
      <w:r>
        <w:rPr>
          <w:rFonts w:ascii="Times New Roman" w:hAnsi="Times New Roman"/>
        </w:rPr>
        <w:t>.</w:t>
      </w:r>
    </w:p>
    <w:p w14:paraId="024FA3DD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 xml:space="preserve">2. Степень превышения давления над нормой: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 xml:space="preserve"> − </m:t>
                </m:r>
                <m:sSub>
                  <m:e>
                    <m:r>
                      <m:t>L</m:t>
                    </m:r>
                  </m:e>
                  <m:sub>
                    <m:r>
                      <m:rPr>
                        <m:sty m:val="p"/>
                      </m:rPr>
                      <m:t>н,</m:t>
                    </m:r>
                    <m:r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</m:oMath>
      <w:r>
        <w:rPr>
          <w:rFonts w:ascii="Times New Roman" w:hAnsi="Times New Roman"/>
        </w:rPr>
        <w:t>.</w:t>
      </w:r>
    </w:p>
    <w:p w14:paraId="444DFEDF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 xml:space="preserve">3. Приведённый сигнал: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с.прив.,</m:t>
            </m:r>
            <m:r>
              <m:t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с,</m:t>
                </m:r>
                <m:r>
                  <m:t>i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i</m:t>
                </m:r>
              </m:sub>
            </m:sSub>
          </m:den>
        </m:f>
      </m:oMath>
      <w:r>
        <w:rPr>
          <w:rFonts w:ascii="Times New Roman" w:hAnsi="Times New Roman"/>
        </w:rPr>
        <w:t>.</w:t>
      </w:r>
    </w:p>
    <w:p w14:paraId="7F378395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 xml:space="preserve">4. Нормированный шум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ш.н.окт.,</m:t>
            </m:r>
            <m:r>
              <m:t>i</m:t>
            </m:r>
          </m:sub>
        </m:sSub>
      </m:oMath>
      <w:r>
        <w:rPr>
          <w:rFonts w:ascii="Times New Roman" w:hAnsi="Times New Roman"/>
        </w:rPr>
        <w:t xml:space="preserve"> — по табл. 3.4 (вид линии и тип подключения).</w:t>
      </w:r>
    </w:p>
    <w:p w14:paraId="0FBFE26B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 xml:space="preserve">5. Отношение «сигнал/шум»: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с.прив.,</m:t>
                </m:r>
                <m:r>
                  <m:t>i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ш.н.окт.,</m:t>
                </m:r>
                <m:r>
                  <m:t>i</m:t>
                </m:r>
              </m:sub>
            </m:sSub>
          </m:den>
        </m:f>
      </m:oMath>
      <w:r>
        <w:rPr>
          <w:rFonts w:ascii="Times New Roman" w:hAnsi="Times New Roman"/>
        </w:rPr>
        <w:t>.</w:t>
      </w:r>
    </w:p>
    <w:p w14:paraId="4F5DDCF1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 xml:space="preserve">6. При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 xml:space="preserve"> &gt; </m:t>
        </m:r>
        <m:sSub>
          <m:e>
            <m:r>
              <m:t>Δ</m:t>
            </m:r>
          </m:e>
          <m:sub>
            <m:r>
              <m:rPr>
                <m:sty m:val="p"/>
              </m:rPr>
              <m:t>н</m:t>
            </m:r>
          </m:sub>
        </m:sSub>
      </m:oMath>
      <w:r>
        <w:rPr>
          <w:rFonts w:ascii="Times New Roman" w:hAnsi="Times New Roman"/>
        </w:rPr>
        <w:t xml:space="preserve"> рассчитывается словесная разборчивость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rPr>
          <w:rFonts w:ascii="Times New Roman" w:hAnsi="Times New Roman"/>
        </w:rPr>
        <w:t xml:space="preserve">; при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 xml:space="preserve"> ≤ </m:t>
        </m:r>
        <m:sSub>
          <m:e>
            <m:r>
              <m:t>W</m:t>
            </m:r>
          </m:e>
          <m:sub>
            <m:r>
              <m:rPr>
                <m:sty m:val="p"/>
              </m:rPr>
              <m:t>н</m:t>
            </m:r>
          </m:sub>
        </m:sSub>
      </m:oMath>
      <w:r>
        <w:rPr>
          <w:rFonts w:ascii="Times New Roman" w:hAnsi="Times New Roman"/>
        </w:rPr>
        <w:t xml:space="preserve"> ТС соответствует нормам.</w:t>
      </w:r>
    </w:p>
    <w:p w14:paraId="5EF1DA9F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</w:rPr>
        <w:t xml:space="preserve">7. Оценка на границе КЗ: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л,</m:t>
            </m:r>
            <m:r>
              <m:t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1,</m:t>
                </m:r>
                <m:r>
                  <m:t>i</m:t>
                </m:r>
              </m:sub>
            </m:sSub>
          </m:num>
          <m:den>
            <m:sSub>
              <m:e>
                <m:r>
                  <m:t>U</m:t>
                </m:r>
              </m:e>
              <m:sub>
                <m:r>
                  <m:rPr>
                    <m:sty m:val="p"/>
                  </m:rPr>
                  <m:t>2,</m:t>
                </m:r>
                <m:r>
                  <m:t>i</m:t>
                </m:r>
              </m:sub>
            </m:sSub>
          </m:den>
        </m:f>
      </m:oMath>
      <w:r>
        <w:rPr>
          <w:rFonts w:ascii="Times New Roman" w:hAnsi="Times New Roman"/>
        </w:rPr>
        <w:t xml:space="preserve">, </w:t>
      </w:r>
      <m:oMath>
        <m:sSubSup>
          <m:e>
            <m:r>
              <m:t>Δ</m:t>
            </m:r>
          </m:e>
          <m:sub>
            <m:r>
              <m:rPr>
                <m:sty m:val="p"/>
              </m:rPr>
              <m:t>л,</m:t>
            </m:r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л,</m:t>
                </m:r>
                <m:r>
                  <m:t>i</m:t>
                </m:r>
              </m:sub>
            </m:sSub>
          </m:den>
        </m:f>
      </m:oMath>
      <w:r>
        <w:rPr>
          <w:rFonts w:ascii="Times New Roman" w:hAnsi="Times New Roman"/>
        </w:rPr>
        <w:t xml:space="preserve">, затем </w:t>
      </w:r>
      <m:oMath>
        <m:sSubSup>
          <m:e>
            <m:r>
              <m:t>W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/>
        </w:rPr>
        <w:t xml:space="preserve">. Защита эффективна, если </w:t>
      </w:r>
      <m:oMath>
        <m:sSubSup>
          <m:e>
            <m:r>
              <m:t>W</m:t>
            </m:r>
          </m:e>
          <m:sub>
            <m:r>
              <m:t>c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≤ </m:t>
        </m:r>
        <m:sSub>
          <m:e>
            <m:r>
              <m:t>W</m:t>
            </m:r>
          </m:e>
          <m:sub>
            <m:r>
              <m:rPr>
                <m:sty m:val="p"/>
              </m:rPr>
              <m:t>н</m:t>
            </m:r>
          </m:sub>
        </m:sSub>
        <m:r>
          <m:rPr>
            <m:sty m:val="p"/>
          </m:rPr>
          <m:t xml:space="preserve"> = 0,3</m:t>
        </m:r>
      </m:oMath>
      <w:r>
        <w:rPr>
          <w:rFonts w:ascii="Times New Roman" w:hAnsi="Times New Roman"/>
        </w:rPr>
        <w:t>.</w:t>
      </w:r>
    </w:p>
    <w:p>
      <w:pPr>
        <w:keepNext/>
        <w:spacing w:before="200" w:after="120"/>
        <w:ind w:firstLine="0"/>
        <w:jc w:val="center"/>
      </w:pPr>
      <w:r>
        <w:rPr>
          <w:rFonts w:ascii="Times New Roman" w:hAnsi="Times New Roman"/>
          <w:b/>
        </w:rPr>
        <w:t>Развёрнутый расчёт для варианта № 4</w:t>
      </w:r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Исходные данные взяты из таблицы 1 протокола. Для каждой из пяти октав приведены подстановки чисел. Промежуточные вычисления выполняются без округления; показанные десятичные значения округлены для чтения. Напряжения в децибелах переводятся в микровольты по формуле методики:</w:t>
      </w:r>
    </w:p>
    <w:p>
      <w:pPr>
        <w:pStyle w:val="Расчётнаяформула"/>
        <w:jc w:val="left"/>
      </w:pPr>
      <m:oMath>
        <m:r>
          <m:t>U</m:t>
        </m:r>
        <m:r>
          <m:rPr>
            <m:sty m:val="p"/>
          </m:rPr>
          <m:t xml:space="preserve">[мкВ]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t>U</m:t>
                </m:r>
                <m:r>
                  <m:rPr>
                    <m:sty m:val="p"/>
                  </m:rPr>
                  <m:t>[дБ]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>.</m:t>
        </m:r>
      </m:oMath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По таблице 3.3 методики при наличии звукоусиления нормированные уровни звукового давления составляют 80; 80; 75; 70; 67 дБ. Для симметричной линии связи по таблице 3.4 нормированные шумы составляют 0,055; 0,068; 0,081; 0,098; 0,117 мкВ. Сопротивление линии в исходных данных не задано, поэтому поправка на сопротивление относительно 600 Ом не вводится.</w:t>
      </w:r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Во всех октавах превышение уровня «сигнал + шум» над шумом больше 6 дБ. Следовательно, согласно критерию методики эффект АЭП выявлен во всех пяти октавах; правило для разности менее 1 дБ не требуется.</w:t>
      </w:r>
    </w:p>
    <w:p>
      <w:pPr>
        <w:keepNext/>
        <w:spacing w:before="200" w:after="120"/>
        <w:ind w:firstLine="0"/>
        <w:jc w:val="center"/>
      </w:pPr>
      <w:r>
        <w:rPr>
          <w:rFonts w:ascii="Times New Roman" w:hAnsi="Times New Roman"/>
          <w:b/>
        </w:rPr>
        <w:t>1. Сигнал, превышение звукового давления и отношение «сигнал/шум»</w:t>
      </w:r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1-я октава, 275 Гц</w:t>
      </w:r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[дБ] − </m:t>
        </m:r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[дБ] = </m:t>
        </m:r>
        <m:r>
          <m:rPr>
            <m:sty m:val="p"/>
          </m:rPr>
          <m:t>16,11</m:t>
        </m:r>
        <m:r>
          <m:rPr>
            <m:sty m:val="p"/>
          </m:rPr>
          <m:t xml:space="preserve"> − </m:t>
        </m:r>
        <m:r>
          <m:rPr>
            <m:sty m:val="p"/>
          </m:rPr>
          <m:t>6,26</m:t>
        </m:r>
        <m:r>
          <m:rPr>
            <m:sty m:val="p"/>
          </m:rPr>
          <m:t xml:space="preserve"> = </m:t>
        </m:r>
        <m:r>
          <m:rPr>
            <m:sty m:val="p"/>
          </m:rPr>
          <m:t>9,85</m:t>
        </m:r>
        <m:r>
          <m:rPr>
            <m:sty m:val="p"/>
          </m:rPr>
          <m:t xml:space="preserve"> дБ &gt; 6 дБ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16,11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6,38998737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6,26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2,05589060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с,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m:t>(6,38998737)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 xml:space="preserve"> − </m:t>
            </m:r>
            <m:sSup>
              <m:e>
                <m:r>
                  <m:rPr>
                    <m:sty m:val="p"/>
                  </m:rPr>
                  <m:t>(2,05589060)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  <m:r>
          <m:rPr>
            <m:sty m:val="p"/>
          </m:rPr>
          <m:t xml:space="preserve"> ≈ </m:t>
        </m:r>
        <m:r>
          <m:rPr>
            <m:sty m:val="p"/>
          </m:rPr>
          <m:t>6,05022747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88,15</m:t>
                </m:r>
                <m:r>
                  <m:rPr>
                    <m:sty m:val="p"/>
                  </m:rPr>
                  <m:t xml:space="preserve"> − </m:t>
                </m:r>
                <m:r>
                  <m:rPr>
                    <m:sty m:val="p"/>
                  </m:rPr>
                  <m:t>80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2,55564190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с.прив.,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6,05022747</m:t>
            </m:r>
          </m:num>
          <m:den>
            <m:r>
              <m:rPr>
                <m:sty m:val="p"/>
              </m:rPr>
              <m:t>2,55564190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2,36740033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2,36740033</m:t>
            </m:r>
          </m:num>
          <m:den>
            <m:r>
              <m:rPr>
                <m:sty m:val="p"/>
              </m:rPr>
              <m:t>0,055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43,0436</m:t>
        </m:r>
        <m:r>
          <m:rPr>
            <m:sty m:val="p"/>
          </m:rPr>
          <m:t xml:space="preserve"> &gt;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2-я октава, 525 Гц</w:t>
      </w:r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[дБ] − </m:t>
        </m:r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[дБ] = </m:t>
        </m:r>
        <m:r>
          <m:rPr>
            <m:sty m:val="p"/>
          </m:rPr>
          <m:t>18,23</m:t>
        </m:r>
        <m:r>
          <m:rPr>
            <m:sty m:val="p"/>
          </m:rPr>
          <m:t xml:space="preserve"> − </m:t>
        </m:r>
        <m:r>
          <m:rPr>
            <m:sty m:val="p"/>
          </m:rPr>
          <m:t>7,12</m:t>
        </m:r>
        <m:r>
          <m:rPr>
            <m:sty m:val="p"/>
          </m:rPr>
          <m:t xml:space="preserve"> = </m:t>
        </m:r>
        <m:r>
          <m:rPr>
            <m:sty m:val="p"/>
          </m:rPr>
          <m:t>11,11</m:t>
        </m:r>
        <m:r>
          <m:rPr>
            <m:sty m:val="p"/>
          </m:rPr>
          <m:t xml:space="preserve"> дБ &gt; 6 дБ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18,23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8,15642787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7,12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2,26986485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с,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m:t>(8,15642787)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 xml:space="preserve"> − </m:t>
            </m:r>
            <m:sSup>
              <m:e>
                <m:r>
                  <m:rPr>
                    <m:sty m:val="p"/>
                  </m:rPr>
                  <m:t>(2,26986485)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  <m:r>
          <m:rPr>
            <m:sty m:val="p"/>
          </m:rPr>
          <m:t xml:space="preserve"> ≈ </m:t>
        </m:r>
        <m:r>
          <m:rPr>
            <m:sty m:val="p"/>
          </m:rPr>
          <m:t>7,83422167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100,69</m:t>
                </m:r>
                <m:r>
                  <m:rPr>
                    <m:sty m:val="p"/>
                  </m:rPr>
                  <m:t xml:space="preserve"> − </m:t>
                </m:r>
                <m:r>
                  <m:rPr>
                    <m:sty m:val="p"/>
                  </m:rPr>
                  <m:t>80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10,82679715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с.прив.,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7,83422167</m:t>
            </m:r>
          </m:num>
          <m:den>
            <m:r>
              <m:rPr>
                <m:sty m:val="p"/>
              </m:rPr>
              <m:t>10,82679715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0,72359550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0,72359550</m:t>
            </m:r>
          </m:num>
          <m:den>
            <m:r>
              <m:rPr>
                <m:sty m:val="p"/>
              </m:rPr>
              <m:t>0,068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10,6411</m:t>
        </m:r>
        <m:r>
          <m:rPr>
            <m:sty m:val="p"/>
          </m:rPr>
          <m:t xml:space="preserve"> &gt;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3-я октава, 1025 Гц</w:t>
      </w:r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[дБ] − </m:t>
        </m:r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[дБ] = </m:t>
        </m:r>
        <m:r>
          <m:rPr>
            <m:sty m:val="p"/>
          </m:rPr>
          <m:t>15,60</m:t>
        </m:r>
        <m:r>
          <m:rPr>
            <m:sty m:val="p"/>
          </m:rPr>
          <m:t xml:space="preserve"> − </m:t>
        </m:r>
        <m:r>
          <m:rPr>
            <m:sty m:val="p"/>
          </m:rPr>
          <m:t>5,42</m:t>
        </m:r>
        <m:r>
          <m:rPr>
            <m:sty m:val="p"/>
          </m:rPr>
          <m:t xml:space="preserve"> = </m:t>
        </m:r>
        <m:r>
          <m:rPr>
            <m:sty m:val="p"/>
          </m:rPr>
          <m:t>10,18</m:t>
        </m:r>
        <m:r>
          <m:rPr>
            <m:sty m:val="p"/>
          </m:rPr>
          <m:t xml:space="preserve"> дБ &gt; 6 дБ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15,60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6,02559586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5,42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1,86637969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с,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m:t>(6,02559586)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 xml:space="preserve"> − </m:t>
            </m:r>
            <m:sSup>
              <m:e>
                <m:r>
                  <m:rPr>
                    <m:sty m:val="p"/>
                  </m:rPr>
                  <m:t>(1,86637969)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  <m:r>
          <m:rPr>
            <m:sty m:val="p"/>
          </m:rPr>
          <m:t xml:space="preserve"> ≈ </m:t>
        </m:r>
        <m:r>
          <m:rPr>
            <m:sty m:val="p"/>
          </m:rPr>
          <m:t>5,72926106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89,13</m:t>
                </m:r>
                <m:r>
                  <m:rPr>
                    <m:sty m:val="p"/>
                  </m:rPr>
                  <m:t xml:space="preserve"> − </m:t>
                </m:r>
                <m:r>
                  <m:rPr>
                    <m:sty m:val="p"/>
                  </m:rPr>
                  <m:t>75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5,08744820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с.прив.,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5,72926106</m:t>
            </m:r>
          </m:num>
          <m:den>
            <m:r>
              <m:rPr>
                <m:sty m:val="p"/>
              </m:rPr>
              <m:t>5,08744820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1,12615615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1,12615615</m:t>
            </m:r>
          </m:num>
          <m:den>
            <m:r>
              <m:rPr>
                <m:sty m:val="p"/>
              </m:rPr>
              <m:t>0,081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13,9032</m:t>
        </m:r>
        <m:r>
          <m:rPr>
            <m:sty m:val="p"/>
          </m:rPr>
          <m:t xml:space="preserve"> &gt;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4-я октава, 2025 Гц</w:t>
      </w:r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[дБ] − </m:t>
        </m:r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[дБ] = </m:t>
        </m:r>
        <m:r>
          <m:rPr>
            <m:sty m:val="p"/>
          </m:rPr>
          <m:t>17,81</m:t>
        </m:r>
        <m:r>
          <m:rPr>
            <m:sty m:val="p"/>
          </m:rPr>
          <m:t xml:space="preserve"> − </m:t>
        </m:r>
        <m:r>
          <m:rPr>
            <m:sty m:val="p"/>
          </m:rPr>
          <m:t>7,60</m:t>
        </m:r>
        <m:r>
          <m:rPr>
            <m:sty m:val="p"/>
          </m:rPr>
          <m:t xml:space="preserve"> = </m:t>
        </m:r>
        <m:r>
          <m:rPr>
            <m:sty m:val="p"/>
          </m:rPr>
          <m:t>10,21</m:t>
        </m:r>
        <m:r>
          <m:rPr>
            <m:sty m:val="p"/>
          </m:rPr>
          <m:t xml:space="preserve"> дБ &gt; 6 дБ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17,81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7,77141319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7,60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2,39883292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с,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m:t>(7,77141319)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 xml:space="preserve"> − </m:t>
            </m:r>
            <m:sSup>
              <m:e>
                <m:r>
                  <m:rPr>
                    <m:sty m:val="p"/>
                  </m:rPr>
                  <m:t>(2,39883292)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  <m:r>
          <m:rPr>
            <m:sty m:val="p"/>
          </m:rPr>
          <m:t xml:space="preserve"> ≈ </m:t>
        </m:r>
        <m:r>
          <m:rPr>
            <m:sty m:val="p"/>
          </m:rPr>
          <m:t>7,39191880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87,98</m:t>
                </m:r>
                <m:r>
                  <m:rPr>
                    <m:sty m:val="p"/>
                  </m:rPr>
                  <m:t xml:space="preserve"> − </m:t>
                </m:r>
                <m:r>
                  <m:rPr>
                    <m:sty m:val="p"/>
                  </m:rPr>
                  <m:t>70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7,92501330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с.прив.,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7,39191880</m:t>
            </m:r>
          </m:num>
          <m:den>
            <m:r>
              <m:rPr>
                <m:sty m:val="p"/>
              </m:rPr>
              <m:t>7,92501330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0,93273267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0,93273267</m:t>
            </m:r>
          </m:num>
          <m:den>
            <m:r>
              <m:rPr>
                <m:sty m:val="p"/>
              </m:rPr>
              <m:t>0,098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9,5177</m:t>
        </m:r>
        <m:r>
          <m:rPr>
            <m:sty m:val="p"/>
          </m:rPr>
          <m:t xml:space="preserve"> &gt;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5-я октава, 4025 Гц</w:t>
      </w:r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[дБ] − </m:t>
        </m:r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[дБ] = </m:t>
        </m:r>
        <m:r>
          <m:rPr>
            <m:sty m:val="p"/>
          </m:rPr>
          <m:t>19,50</m:t>
        </m:r>
        <m:r>
          <m:rPr>
            <m:sty m:val="p"/>
          </m:rPr>
          <m:t xml:space="preserve"> − </m:t>
        </m:r>
        <m:r>
          <m:rPr>
            <m:sty m:val="p"/>
          </m:rPr>
          <m:t>5,98</m:t>
        </m:r>
        <m:r>
          <m:rPr>
            <m:sty m:val="p"/>
          </m:rPr>
          <m:t xml:space="preserve"> = </m:t>
        </m:r>
        <m:r>
          <m:rPr>
            <m:sty m:val="p"/>
          </m:rPr>
          <m:t>13,52</m:t>
        </m:r>
        <m:r>
          <m:rPr>
            <m:sty m:val="p"/>
          </m:rPr>
          <m:t xml:space="preserve"> дБ &gt; 6 дБ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сш,</m:t>
            </m:r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19,50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9,44060876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ш,</m:t>
            </m:r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5,98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1,99067334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с,</m:t>
            </m:r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sSup>
              <m:e>
                <m:r>
                  <m:rPr>
                    <m:sty m:val="p"/>
                  </m:rPr>
                  <m:t>(9,44060876)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 xml:space="preserve"> − </m:t>
            </m:r>
            <m:sSup>
              <m:e>
                <m:r>
                  <m:rPr>
                    <m:sty m:val="p"/>
                  </m:rPr>
                  <m:t>(1,99067334)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rad>
        <m:r>
          <m:rPr>
            <m:sty m:val="p"/>
          </m:rPr>
          <m:t xml:space="preserve"> ≈ </m:t>
        </m:r>
        <m:r>
          <m:rPr>
            <m:sty m:val="p"/>
          </m:rPr>
          <m:t>9,22834294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>10</m:t>
            </m:r>
          </m:e>
          <m:sup>
            <m:f>
              <m:num>
                <m:r>
                  <m:rPr>
                    <m:sty m:val="p"/>
                  </m:rPr>
                  <m:t>88,24</m:t>
                </m:r>
                <m:r>
                  <m:rPr>
                    <m:sty m:val="p"/>
                  </m:rPr>
                  <m:t xml:space="preserve"> − </m:t>
                </m:r>
                <m:r>
                  <m:rPr>
                    <m:sty m:val="p"/>
                  </m:rPr>
                  <m:t>67</m:t>
                </m:r>
              </m:num>
              <m:den>
                <m:r>
                  <m:rPr>
                    <m:sty m:val="p"/>
                  </m:rPr>
                  <m:t>20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11,53453258</m:t>
        </m:r>
      </m:oMath>
    </w:p>
    <w:p>
      <w:pPr>
        <w:pStyle w:val="Расчётнаяформула"/>
        <w:jc w:val="left"/>
      </w:pPr>
      <m:oMath>
        <m:sSub>
          <m:e>
            <m:r>
              <m:t>U</m:t>
            </m:r>
          </m:e>
          <m:sub>
            <m:r>
              <m:rPr>
                <m:sty m:val="p"/>
              </m:rPr>
              <m:t>с.прив.,</m:t>
            </m:r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9,22834294</m:t>
            </m:r>
          </m:num>
          <m:den>
            <m:r>
              <m:rPr>
                <m:sty m:val="p"/>
              </m:rPr>
              <m:t>11,53453258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0,80006215</m:t>
        </m:r>
        <m:r>
          <m:rPr>
            <m:sty m:val="p"/>
          </m:rPr>
          <m:t xml:space="preserve"> мкВ</m:t>
        </m:r>
      </m:oMath>
    </w:p>
    <w:p>
      <w:pPr>
        <w:pStyle w:val="Расчётнаяформула"/>
        <w:jc w:val="left"/>
      </w:pPr>
      <m:oMath>
        <m:sSub>
          <m:e>
            <m:r>
              <m:t>Δ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0,80006215</m:t>
            </m:r>
          </m:num>
          <m:den>
            <m:r>
              <m:rPr>
                <m:sty m:val="p"/>
              </m:rPr>
              <m:t>0,117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6,8381</m:t>
        </m:r>
        <m:r>
          <m:rPr>
            <m:sty m:val="p"/>
          </m:rPr>
          <m:t xml:space="preserve"> &gt; 0,3</m:t>
        </m:r>
      </m:oMath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На выходных контактах исследуемого датчика норма Δн = 0,3 превышена во всех пяти октавах. Поэтому требуется рассчитать общую словесную разборчивость по приложению 2.</w:t>
      </w:r>
    </w:p>
    <w:p>
      <w:pPr>
        <w:keepNext/>
        <w:spacing w:before="200" w:after="120"/>
        <w:ind w:firstLine="0"/>
        <w:jc w:val="center"/>
      </w:pPr>
      <w:r>
        <w:rPr>
          <w:rFonts w:ascii="Times New Roman" w:hAnsi="Times New Roman"/>
          <w:b/>
        </w:rPr>
        <w:t>2. Затухание линии и отношение на границе контролируемой зоны</w:t>
      </w:r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1-я октава, 275 Гц</w:t>
      </w:r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341,50</m:t>
            </m:r>
          </m:num>
          <m:den>
            <m:r>
              <m:rPr>
                <m:sty m:val="p"/>
              </m:rPr>
              <m:t>12,50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27,32000000</m:t>
        </m:r>
      </m:oMath>
    </w:p>
    <w:p>
      <w:pPr>
        <w:pStyle w:val="Расчётнаяформула"/>
        <w:jc w:val="left"/>
      </w:pPr>
      <m:oMath>
        <m:sSubSup>
          <m:e>
            <m:r>
              <m:t>Δ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43,04364232</m:t>
            </m:r>
          </m:num>
          <m:den>
            <m:r>
              <m:rPr>
                <m:sty m:val="p"/>
              </m:rPr>
              <m:t>27,32000000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1,5755</m:t>
        </m:r>
        <m:r>
          <m:rPr>
            <m:sty m:val="p"/>
          </m:rPr>
          <m:t xml:space="preserve"> &gt;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2-я октава, 525 Гц</w:t>
      </w:r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365,10</m:t>
            </m:r>
          </m:num>
          <m:den>
            <m:r>
              <m:rPr>
                <m:sty m:val="p"/>
              </m:rPr>
              <m:t>11,30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32,30973451</m:t>
        </m:r>
      </m:oMath>
    </w:p>
    <w:p>
      <w:pPr>
        <w:pStyle w:val="Расчётнаяформула"/>
        <w:jc w:val="left"/>
      </w:pPr>
      <m:oMath>
        <m:sSubSup>
          <m:e>
            <m:r>
              <m:t>Δ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10,64111026</m:t>
            </m:r>
          </m:num>
          <m:den>
            <m:r>
              <m:rPr>
                <m:sty m:val="p"/>
              </m:rPr>
              <m:t>32,30973451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0,3293</m:t>
        </m:r>
        <m:r>
          <m:rPr>
            <m:sty m:val="p"/>
          </m:rPr>
          <m:t xml:space="preserve"> &gt;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3-я октава, 1025 Гц</w:t>
      </w:r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435,01</m:t>
            </m:r>
          </m:num>
          <m:den>
            <m:r>
              <m:rPr>
                <m:sty m:val="p"/>
              </m:rPr>
              <m:t>32,10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13,55171340</m:t>
        </m:r>
      </m:oMath>
    </w:p>
    <w:p>
      <w:pPr>
        <w:pStyle w:val="Расчётнаяформула"/>
        <w:jc w:val="left"/>
      </w:pPr>
      <m:oMath>
        <m:sSubSup>
          <m:e>
            <m:r>
              <m:t>Δ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13,90316232</m:t>
            </m:r>
          </m:num>
          <m:den>
            <m:r>
              <m:rPr>
                <m:sty m:val="p"/>
              </m:rPr>
              <m:t>13,55171340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1,0259</m:t>
        </m:r>
        <m:r>
          <m:rPr>
            <m:sty m:val="p"/>
          </m:rPr>
          <m:t xml:space="preserve"> &gt;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4-я октава, 2025 Гц</w:t>
      </w:r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499,60</m:t>
            </m:r>
          </m:num>
          <m:den>
            <m:r>
              <m:rPr>
                <m:sty m:val="p"/>
              </m:rPr>
              <m:t>9,41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53,09245484</m:t>
        </m:r>
      </m:oMath>
    </w:p>
    <w:p>
      <w:pPr>
        <w:pStyle w:val="Расчётнаяформула"/>
        <w:jc w:val="left"/>
      </w:pPr>
      <m:oMath>
        <m:sSubSup>
          <m:e>
            <m:r>
              <m:t>Δ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9,51768028</m:t>
            </m:r>
          </m:num>
          <m:den>
            <m:r>
              <m:rPr>
                <m:sty m:val="p"/>
              </m:rPr>
              <m:t>53,09245484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0,1793</m:t>
        </m:r>
        <m:r>
          <m:rPr>
            <m:sty m:val="p"/>
          </m:rPr>
          <m:t xml:space="preserve"> ≤ 0,3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5-я октава, 4025 Гц</w:t>
      </w:r>
    </w:p>
    <w:p>
      <w:pPr>
        <w:pStyle w:val="Расчётнаяформула"/>
        <w:jc w:val="left"/>
      </w:pPr>
      <m:oMath>
        <m:sSub>
          <m:e>
            <m:r>
              <m:t>K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253,01</m:t>
            </m:r>
          </m:num>
          <m:den>
            <m:r>
              <m:rPr>
                <m:sty m:val="p"/>
              </m:rPr>
              <m:t>9,41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26,88735388</m:t>
        </m:r>
      </m:oMath>
    </w:p>
    <w:p>
      <w:pPr>
        <w:pStyle w:val="Расчётнаяформула"/>
        <w:jc w:val="left"/>
      </w:pPr>
      <m:oMath>
        <m:sSubSup>
          <m:e>
            <m:r>
              <m:t>Δ</m:t>
            </m:r>
          </m:e>
          <m:sub>
            <m:r>
              <m:rPr>
                <m:sty m:val="p"/>
              </m:rPr>
              <m:t>л,</m:t>
            </m:r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6,83813804</m:t>
            </m:r>
          </m:num>
          <m:den>
            <m:r>
              <m:rPr>
                <m:sty m:val="p"/>
              </m:rPr>
              <m:t>26,88735388</m:t>
            </m:r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0,2543</m:t>
        </m:r>
        <m:r>
          <m:rPr>
            <m:sty m:val="p"/>
          </m:rPr>
          <m:t xml:space="preserve"> ≤ 0,3</m:t>
        </m:r>
      </m:oMath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На границе КЗ отношение «сигнал/шум» выше нормы в 1–3-й октавах (275, 525 и 1025 Гц); в 4-й и 5-й октавах (2025 и 4025 Гц) оно не превышает 0,3. Итоговая словесная разборчивость рассчитывается из всех пяти октав одновременно.</w:t>
      </w:r>
    </w:p>
    <w:p>
      <w:pPr>
        <w:keepNext/>
        <w:spacing w:before="200" w:after="120"/>
        <w:ind w:firstLine="0"/>
        <w:jc w:val="center"/>
      </w:pPr>
      <w:r>
        <w:rPr>
          <w:rFonts w:ascii="Times New Roman" w:hAnsi="Times New Roman"/>
          <w:b/>
        </w:rPr>
        <w:t>3. Словесная разборчивость на выходных контактах датчика</w:t>
      </w:r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По таблице П3.1 приложения 2 формантные параметры Aᵢ для октав 1–5 равны 18; 14; 9; 6; 5 дБ, а весовые коэффициенты kᵢ равны 0,03; 0,12; 0,20; 0,30; 0,26. Частоты 250–4000 Гц в этой таблице соответствуют измерительным частотам 275–4025 Гц по номеру октавы.</w:t>
      </w:r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Для удобства подстановки обозначим через Eᵢ экспоненциальный множитель, а через Bᵢ — дробь из формулы приложения 2. Далее Qᵢ = 20 lg Δᵢ − Aᵢ; при Qᵢ &gt; 0 используется pᵢ = 1 − Bᵢ; при Qᵢ ≤ 0 используется pᵢ = Bᵢ; вклад октавы Rᵢ = kᵢpᵢ.</w:t>
      </w:r>
    </w:p>
    <w:p>
      <w:pPr>
        <w:pStyle w:val="Расчётнаяформула"/>
        <w:jc w:val="left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i</m:t>
            </m:r>
          </m:sub>
        </m:sSub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−0,0043(27,3 − |</m:t>
            </m:r>
            <m:sSub>
              <m:e>
                <m:r>
                  <m:t>Q</m:t>
                </m:r>
              </m:e>
              <m:sub>
                <m:r>
                  <m:rPr>
                    <m:sty m:val="p"/>
                  </m:rPr>
                  <m:t>i</m:t>
                </m:r>
              </m:sub>
            </m:sSub>
            <m:r>
              <m:rPr>
                <m:sty m:val="p"/>
              </m:rPr>
              <m:t>|)</m:t>
            </m:r>
            <m:sSup>
              <m:e>
                <m:r>
                  <m:rPr>
                    <m:sty m:val="p"/>
                  </m:rPr>
                  <m:t/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</m:oMath>
    </w:p>
    <w:p>
      <w:pPr>
        <w:pStyle w:val="Расчётнаяформула"/>
        <w:jc w:val="left"/>
      </w:pPr>
      <m:oMath>
        <m:sSub>
          <m:e>
            <m:r>
              <m:t>B</m:t>
            </m:r>
          </m:e>
          <m:sub>
            <m:r>
              <m:rPr>
                <m:sty m:val="p"/>
              </m:rPr>
              <m:t>i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i</m:t>
                </m:r>
              </m:sub>
            </m:sSub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0,1·|</m:t>
                </m:r>
                <m:sSub>
                  <m:e>
                    <m:r>
                      <m:t>Q</m:t>
                    </m:r>
                  </m:e>
                  <m:sub>
                    <m:r>
                      <m:rPr>
                        <m:sty m:val="p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</m:sup>
            </m:sSup>
          </m:den>
        </m:f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1-я октава, 275 Гц</w:t>
      </w:r>
    </w:p>
    <w:p>
      <w:pPr>
        <w:pStyle w:val="Расчётнаяформула"/>
        <w:jc w:val="left"/>
      </w:pPr>
      <m:oMath>
        <m:sSub>
          <m:e>
            <m:r>
              <m:t>D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20 lg(</m:t>
        </m:r>
        <m:r>
          <m:rPr>
            <m:sty m:val="p"/>
          </m:rPr>
          <m:t>43,04364232</m:t>
        </m:r>
        <m:r>
          <m:rPr>
            <m:sty m:val="p"/>
          </m:rPr>
          <m:t xml:space="preserve">) ≈ </m:t>
        </m:r>
        <m:r>
          <m:rPr>
            <m:sty m:val="p"/>
          </m:rPr>
          <m:t>32,678180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>
          <m:e>
            <m:r>
              <m:t>Q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32,678180</m:t>
        </m:r>
        <m:r>
          <m:rPr>
            <m:sty m:val="p"/>
          </m:rPr>
          <m:t xml:space="preserve"> − </m:t>
        </m:r>
        <m:r>
          <m:rPr>
            <m:sty m:val="p"/>
          </m:rPr>
          <m:t>18</m:t>
        </m:r>
        <m:r>
          <m:rPr>
            <m:sty m:val="p"/>
          </m:rPr>
          <m:t xml:space="preserve"> ≈ </m:t>
        </m:r>
        <m:r>
          <m:rPr>
            <m:sty m:val="p"/>
          </m:rPr>
          <m:t>14,678180</m:t>
        </m:r>
        <m:r>
          <m:rPr>
            <m:sty m:val="p"/>
          </m:rPr>
          <m:t xml:space="preserve"> дБ &gt; 0</m:t>
        </m:r>
      </m:oMath>
    </w:p>
    <w:p>
      <w:pPr>
        <w:pStyle w:val="Расчётнаяформула"/>
        <w:jc w:val="left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(27,3 − 14,678180)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0,50407287</m:t>
        </m:r>
      </m:oMath>
    </w:p>
    <w:p>
      <w:pPr>
        <w:pStyle w:val="Расчётнаяформула"/>
        <w:jc w:val="left"/>
      </w:pPr>
      <m:oMath>
        <m:sSub>
          <m:e>
            <m:r>
              <m:t>B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+ 5,46·0,50407287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0,1·14,678180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0,11632907</m:t>
        </m:r>
      </m:oMath>
    </w:p>
    <w:p>
      <w:pPr>
        <w:pStyle w:val="Расчётнаяформула"/>
        <w:jc w:val="lef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1 − </m:t>
        </m:r>
        <m:r>
          <m:rPr>
            <m:sty m:val="p"/>
          </m:rPr>
          <m:t>0,11632907</m:t>
        </m:r>
        <m:r>
          <m:rPr>
            <m:sty m:val="p"/>
          </m:rPr>
          <m:t xml:space="preserve"> ≈ </m:t>
        </m:r>
        <m:r>
          <m:rPr>
            <m:sty m:val="p"/>
          </m:rPr>
          <m:t>0,88367093</m:t>
        </m:r>
        <m:r>
          <m:rPr>
            <m:sty m:val="p"/>
          </m:rPr>
          <m:t xml:space="preserve">;  </m:t>
        </m:r>
        <m:sSub>
          <m:e>
            <m:r>
              <m:t>R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0,03</m:t>
        </m:r>
        <m:r>
          <m:rPr>
            <m:sty m:val="p"/>
          </m:rPr>
          <m:t>·</m:t>
        </m:r>
        <m:r>
          <m:rPr>
            <m:sty m:val="p"/>
          </m:rPr>
          <m:t>0,88367093</m:t>
        </m:r>
        <m:r>
          <m:rPr>
            <m:sty m:val="p"/>
          </m:rPr>
          <m:t xml:space="preserve"> ≈ </m:t>
        </m:r>
        <m:r>
          <m:rPr>
            <m:sty m:val="p"/>
          </m:rPr>
          <m:t>0,02651013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2-я октава, 525 Гц</w:t>
      </w:r>
    </w:p>
    <w:p>
      <w:pPr>
        <w:pStyle w:val="Расчётнаяформула"/>
        <w:jc w:val="left"/>
      </w:pPr>
      <m:oMath>
        <m:sSub>
          <m:e>
            <m: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20 lg(</m:t>
        </m:r>
        <m:r>
          <m:rPr>
            <m:sty m:val="p"/>
          </m:rPr>
          <m:t>10,64111026</m:t>
        </m:r>
        <m:r>
          <m:rPr>
            <m:sty m:val="p"/>
          </m:rPr>
          <m:t xml:space="preserve">) ≈ </m:t>
        </m:r>
        <m:r>
          <m:rPr>
            <m:sty m:val="p"/>
          </m:rPr>
          <m:t>20,539739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>
          <m:e>
            <m:r>
              <m:t>Q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20,539739</m:t>
        </m:r>
        <m:r>
          <m:rPr>
            <m:sty m:val="p"/>
          </m:rPr>
          <m:t xml:space="preserve"> − </m:t>
        </m:r>
        <m:r>
          <m:rPr>
            <m:sty m:val="p"/>
          </m:rPr>
          <m:t>14</m:t>
        </m:r>
        <m:r>
          <m:rPr>
            <m:sty m:val="p"/>
          </m:rPr>
          <m:t xml:space="preserve"> ≈ </m:t>
        </m:r>
        <m:r>
          <m:rPr>
            <m:sty m:val="p"/>
          </m:rPr>
          <m:t>6,539739</m:t>
        </m:r>
        <m:r>
          <m:rPr>
            <m:sty m:val="p"/>
          </m:rPr>
          <m:t xml:space="preserve"> дБ &gt; 0</m:t>
        </m:r>
      </m:oMath>
    </w:p>
    <w:p>
      <w:pPr>
        <w:pStyle w:val="Расчётнаяформула"/>
        <w:jc w:val="left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(27,3 − 6,539739)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0,15672693</m:t>
        </m:r>
      </m:oMath>
    </w:p>
    <w:p>
      <w:pPr>
        <w:pStyle w:val="Расчётнаяформула"/>
        <w:jc w:val="left"/>
      </w:pPr>
      <m:oMath>
        <m:sSub>
          <m:e>
            <m: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+ 5,46·0,15672693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0,1·6,539739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0,29697892</m:t>
        </m:r>
      </m:oMath>
    </w:p>
    <w:p>
      <w:pPr>
        <w:pStyle w:val="Расчётнаяформула"/>
        <w:jc w:val="lef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1 − </m:t>
        </m:r>
        <m:r>
          <m:rPr>
            <m:sty m:val="p"/>
          </m:rPr>
          <m:t>0,29697892</m:t>
        </m:r>
        <m:r>
          <m:rPr>
            <m:sty m:val="p"/>
          </m:rPr>
          <m:t xml:space="preserve"> ≈ </m:t>
        </m:r>
        <m:r>
          <m:rPr>
            <m:sty m:val="p"/>
          </m:rPr>
          <m:t>0,70302108</m:t>
        </m:r>
        <m:r>
          <m:rPr>
            <m:sty m:val="p"/>
          </m:rPr>
          <m:t xml:space="preserve">;  </m:t>
        </m:r>
        <m:sSub>
          <m:e>
            <m: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0,12</m:t>
        </m:r>
        <m:r>
          <m:rPr>
            <m:sty m:val="p"/>
          </m:rPr>
          <m:t>·</m:t>
        </m:r>
        <m:r>
          <m:rPr>
            <m:sty m:val="p"/>
          </m:rPr>
          <m:t>0,70302108</m:t>
        </m:r>
        <m:r>
          <m:rPr>
            <m:sty m:val="p"/>
          </m:rPr>
          <m:t xml:space="preserve"> ≈ </m:t>
        </m:r>
        <m:r>
          <m:rPr>
            <m:sty m:val="p"/>
          </m:rPr>
          <m:t>0,08436253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3-я октава, 1025 Гц</w:t>
      </w:r>
    </w:p>
    <w:p>
      <w:pPr>
        <w:pStyle w:val="Расчётнаяформула"/>
        <w:jc w:val="left"/>
      </w:pPr>
      <m:oMath>
        <m:sSub>
          <m:e>
            <m:r>
              <m:t>D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20 lg(</m:t>
        </m:r>
        <m:r>
          <m:rPr>
            <m:sty m:val="p"/>
          </m:rPr>
          <m:t>13,90316232</m:t>
        </m:r>
        <m:r>
          <m:rPr>
            <m:sty m:val="p"/>
          </m:rPr>
          <m:t xml:space="preserve">) ≈ </m:t>
        </m:r>
        <m:r>
          <m:rPr>
            <m:sty m:val="p"/>
          </m:rPr>
          <m:t>22,862272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>
          <m:e>
            <m:r>
              <m:t>Q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22,862272</m:t>
        </m:r>
        <m:r>
          <m:rPr>
            <m:sty m:val="p"/>
          </m:rPr>
          <m:t xml:space="preserve"> − </m:t>
        </m:r>
        <m:r>
          <m:rPr>
            <m:sty m:val="p"/>
          </m:rPr>
          <m:t>9</m:t>
        </m:r>
        <m:r>
          <m:rPr>
            <m:sty m:val="p"/>
          </m:rPr>
          <m:t xml:space="preserve"> ≈ </m:t>
        </m:r>
        <m:r>
          <m:rPr>
            <m:sty m:val="p"/>
          </m:rPr>
          <m:t>13,862272</m:t>
        </m:r>
        <m:r>
          <m:rPr>
            <m:sty m:val="p"/>
          </m:rPr>
          <m:t xml:space="preserve"> дБ &gt; 0</m:t>
        </m:r>
      </m:oMath>
    </w:p>
    <w:p>
      <w:pPr>
        <w:pStyle w:val="Расчётнаяформула"/>
        <w:jc w:val="left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(27,3 − 13,862272)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0,46003077</m:t>
        </m:r>
      </m:oMath>
    </w:p>
    <w:p>
      <w:pPr>
        <w:pStyle w:val="Расчётнаяформула"/>
        <w:jc w:val="left"/>
      </w:pPr>
      <m:oMath>
        <m:sSub>
          <m:e>
            <m:r>
              <m:t>B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+ 5,46·0,46003077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0,1·13,862272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0,12993086</m:t>
        </m:r>
      </m:oMath>
    </w:p>
    <w:p>
      <w:pPr>
        <w:pStyle w:val="Расчётнаяформула"/>
        <w:jc w:val="lef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1 − </m:t>
        </m:r>
        <m:r>
          <m:rPr>
            <m:sty m:val="p"/>
          </m:rPr>
          <m:t>0,12993086</m:t>
        </m:r>
        <m:r>
          <m:rPr>
            <m:sty m:val="p"/>
          </m:rPr>
          <m:t xml:space="preserve"> ≈ </m:t>
        </m:r>
        <m:r>
          <m:rPr>
            <m:sty m:val="p"/>
          </m:rPr>
          <m:t>0,87006914</m:t>
        </m:r>
        <m:r>
          <m:rPr>
            <m:sty m:val="p"/>
          </m:rPr>
          <m:t xml:space="preserve">;  </m:t>
        </m:r>
        <m:sSub>
          <m:e>
            <m:r>
              <m:t>R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0,20</m:t>
        </m:r>
        <m:r>
          <m:rPr>
            <m:sty m:val="p"/>
          </m:rPr>
          <m:t>·</m:t>
        </m:r>
        <m:r>
          <m:rPr>
            <m:sty m:val="p"/>
          </m:rPr>
          <m:t>0,87006914</m:t>
        </m:r>
        <m:r>
          <m:rPr>
            <m:sty m:val="p"/>
          </m:rPr>
          <m:t xml:space="preserve"> ≈ </m:t>
        </m:r>
        <m:r>
          <m:rPr>
            <m:sty m:val="p"/>
          </m:rPr>
          <m:t>0,17401383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4-я октава, 2025 Гц</w:t>
      </w:r>
    </w:p>
    <w:p>
      <w:pPr>
        <w:pStyle w:val="Расчётнаяформула"/>
        <w:jc w:val="left"/>
      </w:pPr>
      <m:oMath>
        <m:sSub>
          <m:e>
            <m:r>
              <m:t>D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20 lg(</m:t>
        </m:r>
        <m:r>
          <m:rPr>
            <m:sty m:val="p"/>
          </m:rPr>
          <m:t>9,51768028</m:t>
        </m:r>
        <m:r>
          <m:rPr>
            <m:sty m:val="p"/>
          </m:rPr>
          <m:t xml:space="preserve">) ≈ </m:t>
        </m:r>
        <m:r>
          <m:rPr>
            <m:sty m:val="p"/>
          </m:rPr>
          <m:t>19,570622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>
          <m:e>
            <m:r>
              <m:t>Q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19,570622</m:t>
        </m:r>
        <m:r>
          <m:rPr>
            <m:sty m:val="p"/>
          </m:rPr>
          <m:t xml:space="preserve"> − </m:t>
        </m:r>
        <m:r>
          <m:rPr>
            <m:sty m:val="p"/>
          </m:rPr>
          <m:t>6</m:t>
        </m:r>
        <m:r>
          <m:rPr>
            <m:sty m:val="p"/>
          </m:rPr>
          <m:t xml:space="preserve"> ≈ </m:t>
        </m:r>
        <m:r>
          <m:rPr>
            <m:sty m:val="p"/>
          </m:rPr>
          <m:t>13,570622</m:t>
        </m:r>
        <m:r>
          <m:rPr>
            <m:sty m:val="p"/>
          </m:rPr>
          <m:t xml:space="preserve"> дБ &gt; 0</m:t>
        </m:r>
      </m:oMath>
    </w:p>
    <w:p>
      <w:pPr>
        <w:pStyle w:val="Расчётнаяформула"/>
        <w:jc w:val="left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(27,3 − 13,570622)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0,44462147</m:t>
        </m:r>
      </m:oMath>
    </w:p>
    <w:p>
      <w:pPr>
        <w:pStyle w:val="Расчётнаяформула"/>
        <w:jc w:val="left"/>
      </w:pPr>
      <m:oMath>
        <m:sSub>
          <m:e>
            <m:r>
              <m:t>B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+ 5,46·0,44462147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0,1·13,570622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0,13503417</m:t>
        </m:r>
      </m:oMath>
    </w:p>
    <w:p>
      <w:pPr>
        <w:pStyle w:val="Расчётнаяформула"/>
        <w:jc w:val="lef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1 − </m:t>
        </m:r>
        <m:r>
          <m:rPr>
            <m:sty m:val="p"/>
          </m:rPr>
          <m:t>0,13503417</m:t>
        </m:r>
        <m:r>
          <m:rPr>
            <m:sty m:val="p"/>
          </m:rPr>
          <m:t xml:space="preserve"> ≈ </m:t>
        </m:r>
        <m:r>
          <m:rPr>
            <m:sty m:val="p"/>
          </m:rPr>
          <m:t>0,86496583</m:t>
        </m:r>
        <m:r>
          <m:rPr>
            <m:sty m:val="p"/>
          </m:rPr>
          <m:t xml:space="preserve">;  </m:t>
        </m:r>
        <m:sSub>
          <m:e>
            <m:r>
              <m:t>R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0,30</m:t>
        </m:r>
        <m:r>
          <m:rPr>
            <m:sty m:val="p"/>
          </m:rPr>
          <m:t>·</m:t>
        </m:r>
        <m:r>
          <m:rPr>
            <m:sty m:val="p"/>
          </m:rPr>
          <m:t>0,86496583</m:t>
        </m:r>
        <m:r>
          <m:rPr>
            <m:sty m:val="p"/>
          </m:rPr>
          <m:t xml:space="preserve"> ≈ </m:t>
        </m:r>
        <m:r>
          <m:rPr>
            <m:sty m:val="p"/>
          </m:rPr>
          <m:t>0,25948975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5-я октава, 4025 Гц</w:t>
      </w:r>
    </w:p>
    <w:p>
      <w:pPr>
        <w:pStyle w:val="Расчётнаяформула"/>
        <w:jc w:val="left"/>
      </w:pPr>
      <m:oMath>
        <m:sSub>
          <m:e>
            <m:r>
              <m:t>D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20 lg(</m:t>
        </m:r>
        <m:r>
          <m:rPr>
            <m:sty m:val="p"/>
          </m:rPr>
          <m:t>6,83813804</m:t>
        </m:r>
        <m:r>
          <m:rPr>
            <m:sty m:val="p"/>
          </m:rPr>
          <m:t xml:space="preserve">) ≈ </m:t>
        </m:r>
        <m:r>
          <m:rPr>
            <m:sty m:val="p"/>
          </m:rPr>
          <m:t>16,698757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>
          <m:e>
            <m:r>
              <m:t>Q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16,698757</m:t>
        </m:r>
        <m:r>
          <m:rPr>
            <m:sty m:val="p"/>
          </m:rPr>
          <m:t xml:space="preserve"> − </m:t>
        </m:r>
        <m:r>
          <m:rPr>
            <m:sty m:val="p"/>
          </m:rPr>
          <m:t>5</m:t>
        </m:r>
        <m:r>
          <m:rPr>
            <m:sty m:val="p"/>
          </m:rPr>
          <m:t xml:space="preserve"> ≈ </m:t>
        </m:r>
        <m:r>
          <m:rPr>
            <m:sty m:val="p"/>
          </m:rPr>
          <m:t>11,698757</m:t>
        </m:r>
        <m:r>
          <m:rPr>
            <m:sty m:val="p"/>
          </m:rPr>
          <m:t xml:space="preserve"> дБ &gt; 0</m:t>
        </m:r>
      </m:oMath>
    </w:p>
    <w:p>
      <w:pPr>
        <w:pStyle w:val="Расчётнаяформула"/>
        <w:jc w:val="left"/>
      </w:pPr>
      <m:oMath>
        <m:sSub>
          <m:e>
            <m:r>
              <m:t>E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(27,3 − 11,698757)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0,35112439</m:t>
        </m:r>
      </m:oMath>
    </w:p>
    <w:p>
      <w:pPr>
        <w:pStyle w:val="Расчётнаяформула"/>
        <w:jc w:val="left"/>
      </w:pPr>
      <m:oMath>
        <m:sSub>
          <m:e>
            <m:r>
              <m:t>B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+ 5,46·0,35112439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0,1·11,698757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0,17084718</m:t>
        </m:r>
      </m:oMath>
    </w:p>
    <w:p>
      <w:pPr>
        <w:pStyle w:val="Расчётнаяформула"/>
        <w:jc w:val="left"/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1 − </m:t>
        </m:r>
        <m:r>
          <m:rPr>
            <m:sty m:val="p"/>
          </m:rPr>
          <m:t>0,17084718</m:t>
        </m:r>
        <m:r>
          <m:rPr>
            <m:sty m:val="p"/>
          </m:rPr>
          <m:t xml:space="preserve"> ≈ </m:t>
        </m:r>
        <m:r>
          <m:rPr>
            <m:sty m:val="p"/>
          </m:rPr>
          <m:t>0,82915282</m:t>
        </m:r>
        <m:r>
          <m:rPr>
            <m:sty m:val="p"/>
          </m:rPr>
          <m:t xml:space="preserve">;  </m:t>
        </m:r>
        <m:sSub>
          <m:e>
            <m:r>
              <m:t>R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>0,26</m:t>
        </m:r>
        <m:r>
          <m:rPr>
            <m:sty m:val="p"/>
          </m:rPr>
          <m:t>·</m:t>
        </m:r>
        <m:r>
          <m:rPr>
            <m:sty m:val="p"/>
          </m:rPr>
          <m:t>0,82915282</m:t>
        </m:r>
        <m:r>
          <m:rPr>
            <m:sty m:val="p"/>
          </m:rPr>
          <m:t xml:space="preserve"> ≈ </m:t>
        </m:r>
        <m:r>
          <m:rPr>
            <m:sty m:val="p"/>
          </m:rPr>
          <m:t>0,21557973</m:t>
        </m:r>
      </m:oMath>
    </w:p>
    <w:p>
      <w:pPr>
        <w:pStyle w:val="Расчётнаяформула"/>
        <w:jc w:val="left"/>
      </w:pPr>
      <m:oMath>
        <m:r>
          <m:t>R</m:t>
        </m:r>
        <m:r>
          <m:rPr>
            <m:sty m:val="p"/>
          </m:rPr>
          <m:t xml:space="preserve"> = </m:t>
        </m:r>
        <m:r>
          <m:rPr>
            <m:sty m:val="p"/>
          </m:rPr>
          <m:t>0,02651013 + 0,08436253 + 0,17401383 + 0,25948975 + 0,21557973</m:t>
        </m:r>
        <m:r>
          <m:rPr>
            <m:sty m:val="p"/>
          </m:rPr>
          <m:t xml:space="preserve"> ≈ </m:t>
        </m:r>
        <m:r>
          <m:rPr>
            <m:sty m:val="p"/>
          </m:rPr>
          <m:t>0,75995597</m:t>
        </m:r>
        <m:r>
          <m:rPr>
            <m:sty m:val="p"/>
          </m:rPr>
          <m:t xml:space="preserve"> ≥ 0,15</m:t>
        </m:r>
      </m:oMath>
    </w:p>
    <w:p>
      <w:pPr>
        <w:pStyle w:val="Расчётнаяформула"/>
        <w:jc w:val="left"/>
      </w:pPr>
      <m:oMath>
        <m:sSub>
          <m:e>
            <m:r>
              <m:t>W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 xml:space="preserve"> = 1 − 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f>
              <m:num>
                <m:r>
                  <m:rPr>
                    <m:sty m:val="p"/>
                  </m:rPr>
                  <m:t>11·0,75995597</m:t>
                </m:r>
              </m:num>
              <m:den>
                <m:r>
                  <m:rPr>
                    <m:sty m:val="p"/>
                  </m:rPr>
                  <m:t>1 + 0,7·0,75995597</m:t>
                </m:r>
              </m:den>
            </m:f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0,99573244</m:t>
        </m:r>
        <m:r>
          <m:rPr>
            <m:sty m:val="p"/>
          </m:rPr>
          <m:t xml:space="preserve"> &gt; 0,3</m:t>
        </m:r>
      </m:oMath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В таблице 3 протокола значение Wс относится к совокупности пяти октав, поэтому оно помещено в объединённую ячейку пяти строк и не является отдельной разборчивостью одной октавы.</w:t>
      </w:r>
    </w:p>
    <w:p>
      <w:pPr>
        <w:keepNext/>
        <w:spacing w:before="200" w:after="120"/>
        <w:ind w:firstLine="0"/>
        <w:jc w:val="center"/>
      </w:pPr>
      <w:r>
        <w:rPr>
          <w:rFonts w:ascii="Times New Roman" w:hAnsi="Times New Roman"/>
          <w:b/>
        </w:rPr>
        <w:t>4. Словесная разборчивость на границе контролируемой зоны</w:t>
      </w:r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Повторяем расчёт приложения 2 для отношений Δ*л.i после затухания. Во всех пяти октавах получено Q*ᵢ ≤ 0, поэтому здесь p*ᵢ = B*ᵢ.</w:t>
      </w:r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1-я октава, 275 Гц</w:t>
      </w:r>
    </w:p>
    <w:p>
      <w:pPr>
        <w:pStyle w:val="Расчётнаяформула"/>
        <w:jc w:val="left"/>
      </w:pPr>
      <m:oMath>
        <m:sSubSup>
          <m:e>
            <m:r>
              <m:t>D</m:t>
            </m:r>
          </m:e>
          <m:sub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20 lg(</m:t>
        </m:r>
        <m:r>
          <m:rPr>
            <m:sty m:val="p"/>
          </m:rPr>
          <m:t>1,57553596</m:t>
        </m:r>
        <m:r>
          <m:rPr>
            <m:sty m:val="p"/>
          </m:rPr>
          <m:t xml:space="preserve">) ≈ </m:t>
        </m:r>
        <m:r>
          <m:rPr>
            <m:sty m:val="p"/>
          </m:rPr>
          <m:t>3,948566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Sup>
          <m:e>
            <m:r>
              <m:t>Q</m:t>
            </m:r>
          </m:e>
          <m:sub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3,948566</m:t>
        </m:r>
        <m:r>
          <m:rPr>
            <m:sty m:val="p"/>
          </m:rPr>
          <m:t xml:space="preserve"> − </m:t>
        </m:r>
        <m:r>
          <m:rPr>
            <m:sty m:val="p"/>
          </m:rPr>
          <m:t>18</m:t>
        </m:r>
        <m:r>
          <m:rPr>
            <m:sty m:val="p"/>
          </m:rPr>
          <m:t xml:space="preserve"> ≈ </m:t>
        </m:r>
        <m:r>
          <m:rPr>
            <m:sty m:val="p"/>
          </m:rPr>
          <m:t>-14,051434</m:t>
        </m:r>
        <m:r>
          <m:rPr>
            <m:sty m:val="p"/>
          </m:rPr>
          <m:t xml:space="preserve"> дБ ≤ 0</m:t>
        </m:r>
      </m:oMath>
    </w:p>
    <w:p>
      <w:pPr>
        <w:pStyle w:val="Расчётнаяформула"/>
        <w:jc w:val="left"/>
      </w:pPr>
      <m:oMath>
        <m:sSubSup>
          <m:e>
            <m:r>
              <m:t>E</m:t>
            </m:r>
          </m:e>
          <m:sub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(27,3 − 14,051434)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0,47012559</m:t>
        </m:r>
      </m:oMath>
    </w:p>
    <w:p>
      <w:pPr>
        <w:pStyle w:val="Расчётнаяформула"/>
        <w:jc w:val="left"/>
      </w:pPr>
      <m:oMath>
        <m:sSubSup>
          <m:e>
            <m:r>
              <m:t>B</m:t>
            </m:r>
          </m:e>
          <m:sub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+ 5,46·0,47012559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0,1·14,051434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0,12668904</m:t>
        </m:r>
      </m:oMath>
    </w:p>
    <w:p>
      <w:pPr>
        <w:pStyle w:val="Расчётнаяформула"/>
        <w:jc w:val="left"/>
      </w:pPr>
      <m:oMath>
        <m:sSubSup>
          <m:e>
            <m:r>
              <m:t>p</m:t>
            </m:r>
          </m:e>
          <m:sub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0,12668904</m:t>
        </m:r>
        <m:r>
          <m:rPr>
            <m:sty m:val="p"/>
          </m:rPr>
          <m:t xml:space="preserve">;  </m:t>
        </m:r>
        <m:sSubSup>
          <m:e>
            <m:r>
              <m:t>R</m:t>
            </m:r>
          </m:e>
          <m:sub>
            <m:r>
              <m:rPr>
                <m:sty m:val="p"/>
              </m:rP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0,03</m:t>
        </m:r>
        <m:r>
          <m:rPr>
            <m:sty m:val="p"/>
          </m:rPr>
          <m:t>·</m:t>
        </m:r>
        <m:r>
          <m:rPr>
            <m:sty m:val="p"/>
          </m:rPr>
          <m:t>0,12668904</m:t>
        </m:r>
        <m:r>
          <m:rPr>
            <m:sty m:val="p"/>
          </m:rPr>
          <m:t xml:space="preserve"> ≈ </m:t>
        </m:r>
        <m:r>
          <m:rPr>
            <m:sty m:val="p"/>
          </m:rPr>
          <m:t>0,00380067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2-я октава, 525 Гц</w:t>
      </w:r>
    </w:p>
    <w:p>
      <w:pPr>
        <w:pStyle w:val="Расчётнаяформула"/>
        <w:jc w:val="left"/>
      </w:pPr>
      <m:oMath>
        <m:sSubSup>
          <m:e>
            <m:r>
              <m:t>D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20 lg(</m:t>
        </m:r>
        <m:r>
          <m:rPr>
            <m:sty m:val="p"/>
          </m:rPr>
          <m:t>0,32934688</m:t>
        </m:r>
        <m:r>
          <m:rPr>
            <m:sty m:val="p"/>
          </m:rPr>
          <m:t xml:space="preserve">) ≈ </m:t>
        </m:r>
        <m:r>
          <m:rPr>
            <m:sty m:val="p"/>
          </m:rPr>
          <m:t>-9,646929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Sup>
          <m:e>
            <m:r>
              <m:t>Q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-9,646929</m:t>
        </m:r>
        <m:r>
          <m:rPr>
            <m:sty m:val="p"/>
          </m:rPr>
          <m:t xml:space="preserve"> − </m:t>
        </m:r>
        <m:r>
          <m:rPr>
            <m:sty m:val="p"/>
          </m:rPr>
          <m:t>14</m:t>
        </m:r>
        <m:r>
          <m:rPr>
            <m:sty m:val="p"/>
          </m:rPr>
          <m:t xml:space="preserve"> ≈ </m:t>
        </m:r>
        <m:r>
          <m:rPr>
            <m:sty m:val="p"/>
          </m:rPr>
          <m:t>-23,646929</m:t>
        </m:r>
        <m:r>
          <m:rPr>
            <m:sty m:val="p"/>
          </m:rPr>
          <m:t xml:space="preserve"> дБ ≤ 0</m:t>
        </m:r>
      </m:oMath>
    </w:p>
    <w:p>
      <w:pPr>
        <w:pStyle w:val="Расчётнаяформула"/>
        <w:jc w:val="left"/>
      </w:pPr>
      <m:oMath>
        <m:sSubSup>
          <m:e>
            <m:r>
              <m:t>E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(27,3 − 23,646929)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0,94423218</m:t>
        </m:r>
      </m:oMath>
    </w:p>
    <w:p>
      <w:pPr>
        <w:pStyle w:val="Расчётнаяформула"/>
        <w:jc w:val="left"/>
      </w:pPr>
      <m:oMath>
        <m:sSubSup>
          <m:e>
            <m:r>
              <m:t>B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+ 5,46·0,94423218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0,1·23,646929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0,02552076</m:t>
        </m:r>
      </m:oMath>
    </w:p>
    <w:p>
      <w:pPr>
        <w:pStyle w:val="Расчётнаяформула"/>
        <w:jc w:val="left"/>
      </w:pPr>
      <m:oMath>
        <m:sSubSup>
          <m:e>
            <m:r>
              <m:t>p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0,02552076</m:t>
        </m:r>
        <m:r>
          <m:rPr>
            <m:sty m:val="p"/>
          </m:rPr>
          <m:t xml:space="preserve">;  </m:t>
        </m:r>
        <m:sSubSup>
          <m:e>
            <m:r>
              <m:t>R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0,12</m:t>
        </m:r>
        <m:r>
          <m:rPr>
            <m:sty m:val="p"/>
          </m:rPr>
          <m:t>·</m:t>
        </m:r>
        <m:r>
          <m:rPr>
            <m:sty m:val="p"/>
          </m:rPr>
          <m:t>0,02552076</m:t>
        </m:r>
        <m:r>
          <m:rPr>
            <m:sty m:val="p"/>
          </m:rPr>
          <m:t xml:space="preserve"> ≈ </m:t>
        </m:r>
        <m:r>
          <m:rPr>
            <m:sty m:val="p"/>
          </m:rPr>
          <m:t>0,00306249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3-я октава, 1025 Гц</w:t>
      </w:r>
    </w:p>
    <w:p>
      <w:pPr>
        <w:pStyle w:val="Расчётнаяформула"/>
        <w:jc w:val="left"/>
      </w:pPr>
      <m:oMath>
        <m:sSubSup>
          <m:e>
            <m:r>
              <m:t>D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20 lg(</m:t>
        </m:r>
        <m:r>
          <m:rPr>
            <m:sty m:val="p"/>
          </m:rPr>
          <m:t>1,02593391</m:t>
        </m:r>
        <m:r>
          <m:rPr>
            <m:sty m:val="p"/>
          </m:rPr>
          <m:t xml:space="preserve">) ≈ </m:t>
        </m:r>
        <m:r>
          <m:rPr>
            <m:sty m:val="p"/>
          </m:rPr>
          <m:t>0,222388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Sup>
          <m:e>
            <m:r>
              <m:t>Q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0,222388</m:t>
        </m:r>
        <m:r>
          <m:rPr>
            <m:sty m:val="p"/>
          </m:rPr>
          <m:t xml:space="preserve"> − </m:t>
        </m:r>
        <m:r>
          <m:rPr>
            <m:sty m:val="p"/>
          </m:rPr>
          <m:t>9</m:t>
        </m:r>
        <m:r>
          <m:rPr>
            <m:sty m:val="p"/>
          </m:rPr>
          <m:t xml:space="preserve"> ≈ </m:t>
        </m:r>
        <m:r>
          <m:rPr>
            <m:sty m:val="p"/>
          </m:rPr>
          <m:t>-8,777612</m:t>
        </m:r>
        <m:r>
          <m:rPr>
            <m:sty m:val="p"/>
          </m:rPr>
          <m:t xml:space="preserve"> дБ ≤ 0</m:t>
        </m:r>
      </m:oMath>
    </w:p>
    <w:p>
      <w:pPr>
        <w:pStyle w:val="Расчётнаяформула"/>
        <w:jc w:val="left"/>
      </w:pPr>
      <m:oMath>
        <m:sSubSup>
          <m:e>
            <m: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(27,3 − 8,777612)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0,22872405</m:t>
        </m:r>
      </m:oMath>
    </w:p>
    <w:p>
      <w:pPr>
        <w:pStyle w:val="Расчётнаяформула"/>
        <w:jc w:val="left"/>
      </w:pPr>
      <m:oMath>
        <m:sSubSup>
          <m:e>
            <m:r>
              <m:t>B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+ 5,46·0,22872405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0,1·8,777612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0,23738006</m:t>
        </m:r>
      </m:oMath>
    </w:p>
    <w:p>
      <w:pPr>
        <w:pStyle w:val="Расчётнаяформула"/>
        <w:jc w:val="left"/>
      </w:pPr>
      <m:oMath>
        <m:sSubSup>
          <m:e>
            <m:r>
              <m:t>p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0,23738006</m:t>
        </m:r>
        <m:r>
          <m:rPr>
            <m:sty m:val="p"/>
          </m:rPr>
          <m:t xml:space="preserve">;  </m:t>
        </m:r>
        <m:sSubSup>
          <m:e>
            <m:r>
              <m:t>R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0,20</m:t>
        </m:r>
        <m:r>
          <m:rPr>
            <m:sty m:val="p"/>
          </m:rPr>
          <m:t>·</m:t>
        </m:r>
        <m:r>
          <m:rPr>
            <m:sty m:val="p"/>
          </m:rPr>
          <m:t>0,23738006</m:t>
        </m:r>
        <m:r>
          <m:rPr>
            <m:sty m:val="p"/>
          </m:rPr>
          <m:t xml:space="preserve"> ≈ </m:t>
        </m:r>
        <m:r>
          <m:rPr>
            <m:sty m:val="p"/>
          </m:rPr>
          <m:t>0,04747601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4-я октава, 2025 Гц</w:t>
      </w:r>
    </w:p>
    <w:p>
      <w:pPr>
        <w:pStyle w:val="Расчётнаяформула"/>
        <w:jc w:val="left"/>
      </w:pPr>
      <m:oMath>
        <m:sSubSup>
          <m:e>
            <m:r>
              <m:t>D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20 lg(</m:t>
        </m:r>
        <m:r>
          <m:rPr>
            <m:sty m:val="p"/>
          </m:rPr>
          <m:t>0,17926616</m:t>
        </m:r>
        <m:r>
          <m:rPr>
            <m:sty m:val="p"/>
          </m:rPr>
          <m:t xml:space="preserve">) ≈ </m:t>
        </m:r>
        <m:r>
          <m:rPr>
            <m:sty m:val="p"/>
          </m:rPr>
          <m:t>-14,930034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Sup>
          <m:e>
            <m:r>
              <m:t>Q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-14,930034</m:t>
        </m:r>
        <m:r>
          <m:rPr>
            <m:sty m:val="p"/>
          </m:rPr>
          <m:t xml:space="preserve"> − </m:t>
        </m:r>
        <m:r>
          <m:rPr>
            <m:sty m:val="p"/>
          </m:rPr>
          <m:t>6</m:t>
        </m:r>
        <m:r>
          <m:rPr>
            <m:sty m:val="p"/>
          </m:rPr>
          <m:t xml:space="preserve"> ≈ </m:t>
        </m:r>
        <m:r>
          <m:rPr>
            <m:sty m:val="p"/>
          </m:rPr>
          <m:t>-20,930034</m:t>
        </m:r>
        <m:r>
          <m:rPr>
            <m:sty m:val="p"/>
          </m:rPr>
          <m:t xml:space="preserve"> дБ ≤ 0</m:t>
        </m:r>
      </m:oMath>
    </w:p>
    <w:p>
      <w:pPr>
        <w:pStyle w:val="Расчётнаяформула"/>
        <w:jc w:val="left"/>
      </w:pPr>
      <m:oMath>
        <m:sSubSup>
          <m:e>
            <m: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(27,3 − 20,930034)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0,83989465</m:t>
        </m:r>
      </m:oMath>
    </w:p>
    <w:p>
      <w:pPr>
        <w:pStyle w:val="Расчётнаяформула"/>
        <w:jc w:val="left"/>
      </w:pPr>
      <m:oMath>
        <m:sSubSup>
          <m:e>
            <m:r>
              <m:t>B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+ 5,46·0,83989465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0,1·20,930034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0,04296763</m:t>
        </m:r>
      </m:oMath>
    </w:p>
    <w:p>
      <w:pPr>
        <w:pStyle w:val="Расчётнаяформула"/>
        <w:jc w:val="left"/>
      </w:pPr>
      <m:oMath>
        <m:sSubSup>
          <m:e>
            <m:r>
              <m:t>p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0,04296763</m:t>
        </m:r>
        <m:r>
          <m:rPr>
            <m:sty m:val="p"/>
          </m:rPr>
          <m:t xml:space="preserve">;  </m:t>
        </m:r>
        <m:sSubSup>
          <m:e>
            <m:r>
              <m:t>R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0,30</m:t>
        </m:r>
        <m:r>
          <m:rPr>
            <m:sty m:val="p"/>
          </m:rPr>
          <m:t>·</m:t>
        </m:r>
        <m:r>
          <m:rPr>
            <m:sty m:val="p"/>
          </m:rPr>
          <m:t>0,04296763</m:t>
        </m:r>
        <m:r>
          <m:rPr>
            <m:sty m:val="p"/>
          </m:rPr>
          <m:t xml:space="preserve"> ≈ </m:t>
        </m:r>
        <m:r>
          <m:rPr>
            <m:sty m:val="p"/>
          </m:rPr>
          <m:t>0,01289029</m:t>
        </m:r>
      </m:oMath>
    </w:p>
    <w:p>
      <w:pPr>
        <w:keepNext/>
        <w:spacing w:before="120" w:after="40"/>
        <w:ind w:firstLine="567"/>
        <w:jc w:val="both"/>
      </w:pPr>
      <w:r>
        <w:rPr>
          <w:rFonts w:ascii="Times New Roman" w:hAnsi="Times New Roman"/>
          <w:b/>
        </w:rPr>
        <w:t>5-я октава, 4025 Гц</w:t>
      </w:r>
    </w:p>
    <w:p>
      <w:pPr>
        <w:pStyle w:val="Расчётнаяформула"/>
        <w:jc w:val="left"/>
      </w:pPr>
      <m:oMath>
        <m:sSubSup>
          <m:e>
            <m:r>
              <m:t>D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20 lg(</m:t>
        </m:r>
        <m:r>
          <m:rPr>
            <m:sty m:val="p"/>
          </m:rPr>
          <m:t>0,25432544</m:t>
        </m:r>
        <m:r>
          <m:rPr>
            <m:sty m:val="p"/>
          </m:rPr>
          <m:t xml:space="preserve">) ≈ </m:t>
        </m:r>
        <m:r>
          <m:rPr>
            <m:sty m:val="p"/>
          </m:rPr>
          <m:t>-11,892204</m:t>
        </m:r>
        <m:r>
          <m:rPr>
            <m:sty m:val="p"/>
          </m:rPr>
          <m:t xml:space="preserve"> дБ</m:t>
        </m:r>
      </m:oMath>
    </w:p>
    <w:p>
      <w:pPr>
        <w:pStyle w:val="Расчётнаяформула"/>
        <w:jc w:val="left"/>
      </w:pPr>
      <m:oMath>
        <m:sSubSup>
          <m:e>
            <m:r>
              <m:t>Q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-11,892204</m:t>
        </m:r>
        <m:r>
          <m:rPr>
            <m:sty m:val="p"/>
          </m:rPr>
          <m:t xml:space="preserve"> − </m:t>
        </m:r>
        <m:r>
          <m:rPr>
            <m:sty m:val="p"/>
          </m:rPr>
          <m:t>5</m:t>
        </m:r>
        <m:r>
          <m:rPr>
            <m:sty m:val="p"/>
          </m:rPr>
          <m:t xml:space="preserve"> ≈ </m:t>
        </m:r>
        <m:r>
          <m:rPr>
            <m:sty m:val="p"/>
          </m:rPr>
          <m:t>-16,892204</m:t>
        </m:r>
        <m:r>
          <m:rPr>
            <m:sty m:val="p"/>
          </m:rPr>
          <m:t xml:space="preserve"> дБ ≤ 0</m:t>
        </m:r>
      </m:oMath>
    </w:p>
    <w:p>
      <w:pPr>
        <w:pStyle w:val="Расчётнаяформула"/>
        <w:jc w:val="left"/>
      </w:pPr>
      <m:oMath>
        <m:sSubSup>
          <m:e>
            <m:r>
              <m:t>E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sSup>
          <m:e>
            <m:r>
              <m:t>e</m:t>
            </m:r>
          </m:e>
          <m:sup>
            <m:r>
              <m:rPr>
                <m:sty m:val="p"/>
              </m:rPr>
              <m:t>−0,0043·</m:t>
            </m:r>
            <m:sSup>
              <m:e>
                <m:r>
                  <m:rPr>
                    <m:sty m:val="p"/>
                  </m:rPr>
                  <m:t>(27,3 − 16,892204)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sup>
        </m:sSup>
        <m:r>
          <m:rPr>
            <m:sty m:val="p"/>
          </m:rPr>
          <m:t xml:space="preserve"> ≈ </m:t>
        </m:r>
        <m:r>
          <m:rPr>
            <m:sty m:val="p"/>
          </m:rPr>
          <m:t>0,62764188</m:t>
        </m:r>
      </m:oMath>
    </w:p>
    <w:p>
      <w:pPr>
        <w:pStyle w:val="Расчётнаяформула"/>
        <w:jc w:val="left"/>
      </w:pPr>
      <m:oMath>
        <m:sSubSup>
          <m:e>
            <m:r>
              <m:t>B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>0,78 + 5,46·0,62764188</m:t>
            </m:r>
          </m:num>
          <m:den>
            <m:r>
              <m:rPr>
                <m:sty m:val="p"/>
              </m:rPr>
              <m:t xml:space="preserve">1 + 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0,1·16,892204</m:t>
                </m:r>
              </m:sup>
            </m:sSup>
          </m:den>
        </m:f>
        <m:r>
          <m:rPr>
            <m:sty m:val="p"/>
          </m:rPr>
          <m:t xml:space="preserve"> ≈ </m:t>
        </m:r>
        <m:r>
          <m:rPr>
            <m:sty m:val="p"/>
          </m:rPr>
          <m:t>0,08432394</m:t>
        </m:r>
      </m:oMath>
    </w:p>
    <w:p>
      <w:pPr>
        <w:pStyle w:val="Расчётнаяформула"/>
        <w:jc w:val="left"/>
      </w:pPr>
      <m:oMath>
        <m:sSubSup>
          <m:e>
            <m:r>
              <m:t>p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0,08432394</m:t>
        </m:r>
        <m:r>
          <m:rPr>
            <m:sty m:val="p"/>
          </m:rPr>
          <m:t xml:space="preserve">;  </m:t>
        </m:r>
        <m:sSubSup>
          <m:e>
            <m:r>
              <m:t>R</m:t>
            </m:r>
          </m:e>
          <m:sub>
            <m:r>
              <m:rPr>
                <m:sty m:val="p"/>
              </m:rPr>
              <m:t>5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</m:t>
        </m:r>
        <m:r>
          <m:rPr>
            <m:sty m:val="p"/>
          </m:rPr>
          <m:t>0,26</m:t>
        </m:r>
        <m:r>
          <m:rPr>
            <m:sty m:val="p"/>
          </m:rPr>
          <m:t>·</m:t>
        </m:r>
        <m:r>
          <m:rPr>
            <m:sty m:val="p"/>
          </m:rPr>
          <m:t>0,08432394</m:t>
        </m:r>
        <m:r>
          <m:rPr>
            <m:sty m:val="p"/>
          </m:rPr>
          <m:t xml:space="preserve"> ≈ </m:t>
        </m:r>
        <m:r>
          <m:rPr>
            <m:sty m:val="p"/>
          </m:rPr>
          <m:t>0,02192422</m:t>
        </m:r>
      </m:oMath>
    </w:p>
    <w:p>
      <w:pPr>
        <w:pStyle w:val="Расчётнаяформула"/>
        <w:jc w:val="left"/>
      </w:pP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 xml:space="preserve"> = </m:t>
        </m:r>
        <m:r>
          <m:rPr>
            <m:sty m:val="p"/>
          </m:rPr>
          <m:t>0,00380067 + 0,00306249 + 0,04747601 + 0,01289029 + 0,02192422</m:t>
        </m:r>
        <m:r>
          <m:rPr>
            <m:sty m:val="p"/>
          </m:rPr>
          <m:t xml:space="preserve"> ≈ </m:t>
        </m:r>
        <m:r>
          <m:rPr>
            <m:sty m:val="p"/>
          </m:rPr>
          <m:t>0,08915369</m:t>
        </m:r>
        <m:r>
          <m:rPr>
            <m:sty m:val="p"/>
          </m:rPr>
          <m:t xml:space="preserve"> &lt; 0,15</m:t>
        </m:r>
      </m:oMath>
    </w:p>
    <w:p>
      <w:pPr>
        <w:pStyle w:val="Расчётнаяформула"/>
        <w:jc w:val="left"/>
      </w:pPr>
      <m:oMath>
        <m:sSubSup>
          <m:e>
            <m:r>
              <m:t>W</m:t>
            </m:r>
          </m:e>
          <m:sub>
            <m:r>
              <m:rPr>
                <m:sty m:val="p"/>
              </m:rPr>
              <m:t>c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 xml:space="preserve"> = 1,54·</m:t>
        </m:r>
        <m:sSup>
          <m:e>
            <m:r>
              <m:rPr>
                <m:sty m:val="p"/>
              </m:rPr>
              <m:t>(0,08915369)</m:t>
            </m:r>
          </m:e>
          <m:sup>
            <m:r>
              <m:rPr>
                <m:sty m:val="p"/>
              </m:rPr>
              <m:t>0,25</m:t>
            </m:r>
          </m:sup>
        </m:sSup>
        <m:r>
          <m:rPr>
            <m:sty m:val="p"/>
          </m:rPr>
          <m:t xml:space="preserve">·(1 − </m:t>
        </m:r>
        <m:sSup>
          <m:e>
            <m:r>
              <m:t>e</m:t>
            </m:r>
          </m:e>
          <m:sup>
            <m:r>
              <m:rPr>
                <m:sty m:val="p"/>
              </m:rPr>
              <m:t>−11·0,08915369</m:t>
            </m:r>
          </m:sup>
        </m:sSup>
        <m:r>
          <m:rPr>
            <m:sty m:val="p"/>
          </m:rPr>
          <m:t xml:space="preserve">) ≈ </m:t>
        </m:r>
        <m:r>
          <m:rPr>
            <m:sty m:val="p"/>
          </m:rPr>
          <m:t>0,52589547</m:t>
        </m:r>
        <m:r>
          <m:rPr>
            <m:sty m:val="p"/>
          </m:rPr>
          <m:t xml:space="preserve"> &gt; 0,3</m:t>
        </m:r>
      </m:oMath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Значение W*с в таблице 4 также общее для всех пяти октав и помещено в объединённую ячейку пяти строк протокола.</w:t>
      </w:r>
    </w:p>
    <w:p>
      <w:pPr>
        <w:keepNext w:val="0"/>
        <w:spacing w:before="0" w:after="80"/>
        <w:ind w:firstLine="567"/>
        <w:jc w:val="both"/>
      </w:pPr>
      <w:r>
        <w:rPr>
          <w:rFonts w:ascii="Times New Roman" w:hAnsi="Times New Roman"/>
          <w:b w:val="0"/>
        </w:rPr>
        <w:t>Проверка акустической природы сигнала с закрытой диэлектриком колонкой (шаг 9 подраздела 1.2) и проверка условия U₂ᵢ ≥ 10U₂шᵢ на границе КЗ требуют дополнительных измерений, которых в исходных данных варианта нет. Здесь выполнена полная расчётная оценка по предоставленному протоколу; отсутствующие измерения не подменяются предположениями.</w:t>
      </w:r>
    </w:p>
    <w:p w14:paraId="7F5CF421" w14:textId="77777777" w:rsidR="0043511A" w:rsidRPr="00D569C4" w:rsidRDefault="00000000">
      <w:pPr>
        <w:rPr>
          <w:lang w:val="ru-RU"/>
        </w:rPr>
      </w:pPr>
      <w:r w:rsidRPr="00D569C4">
        <w:rPr>
          <w:lang w:val="ru-RU"/>
        </w:rPr>
        <w:br w:type="page"/>
      </w:r>
    </w:p>
    <w:p w14:paraId="2C0E852F" w14:textId="77777777" w:rsidR="0043511A" w:rsidRPr="00D569C4" w:rsidRDefault="00000000">
      <w:pPr>
        <w:spacing w:before="160" w:after="12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Протокол инструментально-расчётной оценки защищённости помещения</w:t>
      </w:r>
    </w:p>
    <w:p w14:paraId="441824D4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 xml:space="preserve">На основании контракта № 55/1, заключённого с ООО «Тантал»,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(СИ) ВТСС, предназначенных для эксплуатации в защищаемом помещении (ЗП) — «Зал для переговоров», А-101, г. </w:t>
      </w:r>
      <w:proofErr w:type="spellStart"/>
      <w:r w:rsidRPr="00D569C4">
        <w:rPr>
          <w:rFonts w:cs="Times New Roman"/>
          <w:lang w:val="ru-RU"/>
        </w:rPr>
        <w:t>Ростов</w:t>
      </w:r>
      <w:proofErr w:type="spellEnd"/>
      <w:r w:rsidRPr="00D569C4">
        <w:rPr>
          <w:rFonts w:cs="Times New Roman"/>
          <w:lang w:val="ru-RU"/>
        </w:rPr>
        <w:t>-на-Дону, ул. Строителей, д. 2.</w:t>
      </w:r>
    </w:p>
    <w:p w14:paraId="6D49C12A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Цель СИ — определение соответствия величин «опасных» сигналов, возникающих в ВТСС за счёт эффекта АЭП, заданным нормам. Вид исследований — аттестационные. Электропитание ТС — по однофазной линии; шина заземления отсутствует; фильтры в сети питания отсутствуют; средства активной/пассивной акустической защиты отсутствуют. В ЗП установлен громкоговоритель системы звукоусиления, поэтому нормированные уровни речевого сигнала приняты для случая наличия устройств звукоусиления (</w:t>
      </w:r>
      <w:r>
        <w:rPr>
          <w:rFonts w:cs="Times New Roman"/>
        </w:rPr>
        <w:t>L</w:t>
      </w:r>
      <w:r w:rsidRPr="00D569C4">
        <w:rPr>
          <w:rFonts w:cs="Times New Roman"/>
          <w:lang w:val="ru-RU"/>
        </w:rPr>
        <w:t>н</w:t>
      </w:r>
      <w:proofErr w:type="spellStart"/>
      <w:r>
        <w:rPr>
          <w:rFonts w:cs="Times New Roman"/>
        </w:rPr>
        <w:t>i</w:t>
      </w:r>
      <w:proofErr w:type="spellEnd"/>
      <w:r w:rsidRPr="00D569C4">
        <w:rPr>
          <w:rFonts w:cs="Times New Roman"/>
          <w:lang w:val="ru-RU"/>
        </w:rPr>
        <w:t xml:space="preserve"> = 80, 80, 75, 70, 67 дБ).</w:t>
      </w:r>
    </w:p>
    <w:p w14:paraId="41845488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Контрольно-измерительная аппаратура: программно-аппаратный комплекс «</w:t>
      </w:r>
      <w:proofErr w:type="spellStart"/>
      <w:r w:rsidRPr="00D569C4">
        <w:rPr>
          <w:rFonts w:cs="Times New Roman"/>
          <w:lang w:val="ru-RU"/>
        </w:rPr>
        <w:t>Талис</w:t>
      </w:r>
      <w:proofErr w:type="spellEnd"/>
      <w:r w:rsidRPr="00D569C4">
        <w:rPr>
          <w:rFonts w:cs="Times New Roman"/>
          <w:lang w:val="ru-RU"/>
        </w:rPr>
        <w:t>-НЧ», зав. № 145ХМ854, свидетельство о поверке № 59 от 29.08.2016.</w:t>
      </w:r>
    </w:p>
    <w:p w14:paraId="0CABAB05" w14:textId="77777777" w:rsidR="0043511A" w:rsidRPr="00D569C4" w:rsidRDefault="00000000">
      <w:pPr>
        <w:spacing w:before="160" w:after="40" w:line="360" w:lineRule="auto"/>
        <w:jc w:val="center"/>
        <w:rPr>
          <w:lang w:val="ru-RU"/>
        </w:rPr>
      </w:pPr>
      <w:r w:rsidRPr="00D569C4">
        <w:rPr>
          <w:rFonts w:cs="Times New Roman"/>
          <w:b/>
          <w:sz w:val="26"/>
          <w:lang w:val="ru-RU"/>
        </w:rPr>
        <w:t>Результаты специальных исследований датчика пожарной сигнализации ИП212-141 (ДИП-141)</w:t>
      </w:r>
    </w:p>
    <w:p w14:paraId="30CC887A" w14:textId="77777777" w:rsidR="0043511A" w:rsidRDefault="00000000">
      <w:pPr>
        <w:spacing w:after="40" w:line="360" w:lineRule="auto"/>
        <w:jc w:val="center"/>
      </w:pPr>
      <w:proofErr w:type="spellStart"/>
      <w:r>
        <w:rPr>
          <w:rFonts w:cs="Times New Roman"/>
          <w:i/>
        </w:rPr>
        <w:t>Таблица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результатов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для</w:t>
      </w:r>
      <w:proofErr w:type="spellEnd"/>
      <w:r>
        <w:rPr>
          <w:rFonts w:cs="Times New Roman"/>
          <w:i/>
        </w:rPr>
        <w:t xml:space="preserve"> </w:t>
      </w:r>
      <w:proofErr w:type="spellStart"/>
      <w:r>
        <w:rPr>
          <w:rFonts w:cs="Times New Roman"/>
          <w:i/>
        </w:rPr>
        <w:t>рабочего</w:t>
      </w:r>
      <w:proofErr w:type="spellEnd"/>
      <w:r>
        <w:rPr>
          <w:rFonts w:cs="Times New Roman"/>
          <w:i/>
        </w:rPr>
        <w:t xml:space="preserve"> режима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937"/>
        <w:gridCol w:w="1134"/>
      </w:tblGrid>
      <w:tr w:rsidR="0043511A" w14:paraId="043AA482" w14:textId="77777777">
        <w:trPr>
          <w:jc w:val="center"/>
        </w:trPr>
        <w:tc>
          <w:tcPr>
            <w:tcW w:w="7937" w:type="dxa"/>
            <w:vAlign w:val="center"/>
          </w:tcPr>
          <w:p w14:paraId="319C89DC" w14:textId="77777777" w:rsidR="0043511A" w:rsidRPr="00D569C4" w:rsidRDefault="00000000">
            <w:pPr>
              <w:rPr>
                <w:lang w:val="ru-RU"/>
              </w:rPr>
            </w:pPr>
            <w:r w:rsidRPr="00D569C4">
              <w:rPr>
                <w:rFonts w:cs="Times New Roman"/>
                <w:b/>
                <w:sz w:val="22"/>
                <w:lang w:val="ru-RU"/>
              </w:rPr>
              <w:t>Вид линии (линия связи – 1; линия электропитания – 2)</w:t>
            </w:r>
          </w:p>
        </w:tc>
        <w:tc>
          <w:tcPr>
            <w:tcW w:w="1134" w:type="dxa"/>
            <w:vAlign w:val="center"/>
          </w:tcPr>
          <w:p w14:paraId="5D619915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1</w:t>
            </w:r>
          </w:p>
        </w:tc>
      </w:tr>
      <w:tr w:rsidR="0043511A" w14:paraId="7002ED55" w14:textId="77777777">
        <w:trPr>
          <w:jc w:val="center"/>
        </w:trPr>
        <w:tc>
          <w:tcPr>
            <w:tcW w:w="7937" w:type="dxa"/>
            <w:vAlign w:val="center"/>
          </w:tcPr>
          <w:p w14:paraId="58C5B597" w14:textId="77777777" w:rsidR="0043511A" w:rsidRDefault="00000000">
            <w:r>
              <w:rPr>
                <w:rFonts w:cs="Times New Roman"/>
                <w:b/>
                <w:sz w:val="22"/>
              </w:rPr>
              <w:t>Тип подключения (симметричное – 1; несимметричное – 2)</w:t>
            </w:r>
          </w:p>
        </w:tc>
        <w:tc>
          <w:tcPr>
            <w:tcW w:w="1134" w:type="dxa"/>
            <w:vAlign w:val="center"/>
          </w:tcPr>
          <w:p w14:paraId="33D43BB2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1</w:t>
            </w:r>
          </w:p>
        </w:tc>
      </w:tr>
      <w:tr w:rsidR="0043511A" w14:paraId="53E088E3" w14:textId="77777777">
        <w:trPr>
          <w:jc w:val="center"/>
        </w:trPr>
        <w:tc>
          <w:tcPr>
            <w:tcW w:w="7937" w:type="dxa"/>
            <w:vAlign w:val="center"/>
          </w:tcPr>
          <w:p w14:paraId="3B57D5A2" w14:textId="77777777" w:rsidR="0043511A" w:rsidRPr="00D569C4" w:rsidRDefault="00000000">
            <w:pPr>
              <w:rPr>
                <w:lang w:val="ru-RU"/>
              </w:rPr>
            </w:pPr>
            <w:r w:rsidRPr="00D569C4">
              <w:rPr>
                <w:rFonts w:cs="Times New Roman"/>
                <w:b/>
                <w:sz w:val="22"/>
                <w:lang w:val="ru-RU"/>
              </w:rPr>
              <w:t>Использование средств защиты (Да – 1; Нет – 2)</w:t>
            </w:r>
          </w:p>
        </w:tc>
        <w:tc>
          <w:tcPr>
            <w:tcW w:w="1134" w:type="dxa"/>
            <w:vAlign w:val="center"/>
          </w:tcPr>
          <w:p w14:paraId="33AB7627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2</w:t>
            </w:r>
          </w:p>
        </w:tc>
      </w:tr>
    </w:tbl>
    <w:p w14:paraId="67F05AAF" w14:textId="77777777" w:rsidR="0043511A" w:rsidRDefault="00000000">
      <w:pPr>
        <w:keepNext/>
        <w:spacing w:before="120" w:after="40" w:line="360" w:lineRule="auto"/>
        <w:jc w:val="both"/>
      </w:pPr>
      <w:r>
        <w:rPr>
          <w:rFonts w:cs="Times New Roman"/>
          <w:i/>
        </w:rPr>
        <w:t>Таблица 1. Результаты измерений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384"/>
        <w:gridCol w:w="1384"/>
        <w:gridCol w:w="1424"/>
        <w:gridCol w:w="1384"/>
        <w:gridCol w:w="1384"/>
        <w:gridCol w:w="1384"/>
      </w:tblGrid>
      <w:tr w:rsidR="0043511A" w:rsidRPr="00D569C4" w14:paraId="4D4AF47D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0AD3CCD6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 октавы, Гц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A65D860" w14:textId="77777777" w:rsidR="0043511A" w:rsidRPr="00D569C4" w:rsidRDefault="00000000">
            <w:pPr>
              <w:jc w:val="center"/>
              <w:rPr>
                <w:lang w:val="ru-RU"/>
              </w:rPr>
            </w:pP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Нормир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уровень звук. 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давл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</w:t>
            </w:r>
            <w:r>
              <w:rPr>
                <w:rFonts w:cs="Times New Roman"/>
                <w:b/>
                <w:sz w:val="18"/>
              </w:rPr>
              <w:t>L</w:t>
            </w:r>
            <w:r w:rsidRPr="00D569C4">
              <w:rPr>
                <w:rFonts w:cs="Times New Roman"/>
                <w:b/>
                <w:sz w:val="18"/>
                <w:lang w:val="ru-RU"/>
              </w:rPr>
              <w:t>н</w:t>
            </w:r>
            <w:proofErr w:type="spellStart"/>
            <w:r>
              <w:rPr>
                <w:rFonts w:cs="Times New Roman"/>
                <w:b/>
                <w:sz w:val="18"/>
              </w:rPr>
              <w:t>i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02AC247" w14:textId="77777777" w:rsidR="0043511A" w:rsidRPr="00D569C4" w:rsidRDefault="00000000">
            <w:pPr>
              <w:jc w:val="center"/>
              <w:rPr>
                <w:lang w:val="ru-RU"/>
              </w:rPr>
            </w:pP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Измер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уровень звук. 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давл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</w:t>
            </w:r>
            <w:r>
              <w:rPr>
                <w:rFonts w:cs="Times New Roman"/>
                <w:b/>
                <w:sz w:val="18"/>
              </w:rPr>
              <w:t>Li</w:t>
            </w:r>
            <w:r w:rsidRPr="00D569C4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736BEABE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>Напряжение «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сигнал+шум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» </w:t>
            </w:r>
            <w:r>
              <w:rPr>
                <w:rFonts w:cs="Times New Roman"/>
                <w:b/>
                <w:sz w:val="18"/>
              </w:rPr>
              <w:t>U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сш</w:t>
            </w:r>
            <w:r>
              <w:rPr>
                <w:rFonts w:cs="Times New Roman"/>
                <w:b/>
                <w:sz w:val="18"/>
              </w:rPr>
              <w:t>i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>, дБ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E1969C5" w14:textId="77777777" w:rsidR="0043511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Напряжение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шума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Uшi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b/>
                <w:sz w:val="18"/>
              </w:rPr>
              <w:t>дБ</w:t>
            </w:r>
            <w:proofErr w:type="spellEnd"/>
          </w:p>
        </w:tc>
        <w:tc>
          <w:tcPr>
            <w:tcW w:w="1384" w:type="dxa"/>
            <w:shd w:val="clear" w:color="auto" w:fill="D9D9D9"/>
            <w:vAlign w:val="center"/>
          </w:tcPr>
          <w:p w14:paraId="7FFB6FDF" w14:textId="77777777" w:rsidR="0043511A" w:rsidRPr="00D569C4" w:rsidRDefault="00000000">
            <w:pPr>
              <w:jc w:val="center"/>
              <w:rPr>
                <w:lang w:val="ru-RU"/>
              </w:rPr>
            </w:pP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Напряж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в линии у точки </w:t>
            </w:r>
            <w:r>
              <w:rPr>
                <w:rFonts w:cs="Times New Roman"/>
                <w:b/>
                <w:sz w:val="18"/>
              </w:rPr>
              <w:t>T</w:t>
            </w:r>
            <w:r w:rsidRPr="00D569C4">
              <w:rPr>
                <w:rFonts w:cs="Times New Roman"/>
                <w:b/>
                <w:sz w:val="18"/>
                <w:lang w:val="ru-RU"/>
              </w:rPr>
              <w:t xml:space="preserve">1, </w:t>
            </w: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1</w:t>
            </w:r>
            <w:proofErr w:type="spellStart"/>
            <w:r>
              <w:rPr>
                <w:rFonts w:cs="Times New Roman"/>
                <w:b/>
                <w:sz w:val="18"/>
              </w:rPr>
              <w:t>i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>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6BFFBEE3" w14:textId="77777777" w:rsidR="0043511A" w:rsidRPr="00D569C4" w:rsidRDefault="00000000">
            <w:pPr>
              <w:jc w:val="center"/>
              <w:rPr>
                <w:lang w:val="ru-RU"/>
              </w:rPr>
            </w:pP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Напряж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в линии на границе КЗ </w:t>
            </w:r>
            <w:r>
              <w:rPr>
                <w:rFonts w:cs="Times New Roman"/>
                <w:b/>
                <w:sz w:val="18"/>
              </w:rPr>
              <w:t>T</w:t>
            </w:r>
            <w:r w:rsidRPr="00D569C4">
              <w:rPr>
                <w:rFonts w:cs="Times New Roman"/>
                <w:b/>
                <w:sz w:val="18"/>
                <w:lang w:val="ru-RU"/>
              </w:rPr>
              <w:t xml:space="preserve">2, </w:t>
            </w:r>
            <w:r>
              <w:rPr>
                <w:rFonts w:cs="Times New Roman"/>
                <w:b/>
                <w:sz w:val="18"/>
              </w:rPr>
              <w:t>U</w:t>
            </w:r>
            <w:r w:rsidRPr="00D569C4">
              <w:rPr>
                <w:rFonts w:cs="Times New Roman"/>
                <w:b/>
                <w:sz w:val="18"/>
                <w:lang w:val="ru-RU"/>
              </w:rPr>
              <w:t>2</w:t>
            </w:r>
            <w:proofErr w:type="spellStart"/>
            <w:r>
              <w:rPr>
                <w:rFonts w:cs="Times New Roman"/>
                <w:b/>
                <w:sz w:val="18"/>
              </w:rPr>
              <w:t>i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>, мкВ</w:t>
            </w:r>
          </w:p>
        </w:tc>
      </w:tr>
      <w:tr w:rsidR="0043511A" w14:paraId="539C3B8D" w14:textId="77777777">
        <w:trPr>
          <w:jc w:val="center"/>
        </w:trPr>
        <w:tc>
          <w:tcPr>
            <w:tcW w:w="1384" w:type="dxa"/>
            <w:vAlign w:val="center"/>
          </w:tcPr>
          <w:p w14:paraId="4F923A2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384" w:type="dxa"/>
            <w:vAlign w:val="center"/>
          </w:tcPr>
          <w:p w14:paraId="37CD9C5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80</w:t>
            </w:r>
          </w:p>
        </w:tc>
        <w:tc>
          <w:tcPr>
            <w:tcW w:w="1384" w:type="dxa"/>
            <w:vAlign w:val="center"/>
          </w:tcPr>
          <w:p w14:paraId="65F4B6C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88,15</w:t>
            </w:r>
          </w:p>
        </w:tc>
        <w:tc>
          <w:tcPr>
            <w:tcW w:w="1384" w:type="dxa"/>
            <w:vAlign w:val="center"/>
          </w:tcPr>
          <w:p w14:paraId="78161C4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16,11</w:t>
            </w:r>
          </w:p>
        </w:tc>
        <w:tc>
          <w:tcPr>
            <w:tcW w:w="1384" w:type="dxa"/>
            <w:vAlign w:val="center"/>
          </w:tcPr>
          <w:p w14:paraId="0347E46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6,26</w:t>
            </w:r>
          </w:p>
        </w:tc>
        <w:tc>
          <w:tcPr>
            <w:tcW w:w="1384" w:type="dxa"/>
            <w:vAlign w:val="center"/>
          </w:tcPr>
          <w:p w14:paraId="7811183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341,50</w:t>
            </w:r>
          </w:p>
        </w:tc>
        <w:tc>
          <w:tcPr>
            <w:tcW w:w="1384" w:type="dxa"/>
            <w:vAlign w:val="center"/>
          </w:tcPr>
          <w:p w14:paraId="42DA813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12,50</w:t>
            </w:r>
          </w:p>
        </w:tc>
      </w:tr>
      <w:tr w:rsidR="0043511A" w14:paraId="7B452D96" w14:textId="77777777">
        <w:trPr>
          <w:jc w:val="center"/>
        </w:trPr>
        <w:tc>
          <w:tcPr>
            <w:tcW w:w="1384" w:type="dxa"/>
            <w:vAlign w:val="center"/>
          </w:tcPr>
          <w:p w14:paraId="2BA573E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384" w:type="dxa"/>
            <w:vAlign w:val="center"/>
          </w:tcPr>
          <w:p w14:paraId="055B488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80</w:t>
            </w:r>
          </w:p>
        </w:tc>
        <w:tc>
          <w:tcPr>
            <w:tcW w:w="1384" w:type="dxa"/>
            <w:vAlign w:val="center"/>
          </w:tcPr>
          <w:p w14:paraId="19FAD31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100,69</w:t>
            </w:r>
          </w:p>
        </w:tc>
        <w:tc>
          <w:tcPr>
            <w:tcW w:w="1384" w:type="dxa"/>
            <w:vAlign w:val="center"/>
          </w:tcPr>
          <w:p w14:paraId="4681D87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18,23</w:t>
            </w:r>
          </w:p>
        </w:tc>
        <w:tc>
          <w:tcPr>
            <w:tcW w:w="1384" w:type="dxa"/>
            <w:vAlign w:val="center"/>
          </w:tcPr>
          <w:p w14:paraId="7E5A8B1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7,12</w:t>
            </w:r>
          </w:p>
        </w:tc>
        <w:tc>
          <w:tcPr>
            <w:tcW w:w="1384" w:type="dxa"/>
            <w:vAlign w:val="center"/>
          </w:tcPr>
          <w:p w14:paraId="7297228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365,10</w:t>
            </w:r>
          </w:p>
        </w:tc>
        <w:tc>
          <w:tcPr>
            <w:tcW w:w="1384" w:type="dxa"/>
            <w:vAlign w:val="center"/>
          </w:tcPr>
          <w:p w14:paraId="2B15B81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11,30</w:t>
            </w:r>
          </w:p>
        </w:tc>
      </w:tr>
      <w:tr w:rsidR="0043511A" w14:paraId="2B252FC8" w14:textId="77777777">
        <w:trPr>
          <w:jc w:val="center"/>
        </w:trPr>
        <w:tc>
          <w:tcPr>
            <w:tcW w:w="1384" w:type="dxa"/>
            <w:vAlign w:val="center"/>
          </w:tcPr>
          <w:p w14:paraId="27F2D9C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384" w:type="dxa"/>
            <w:vAlign w:val="center"/>
          </w:tcPr>
          <w:p w14:paraId="2A98FAD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75</w:t>
            </w:r>
          </w:p>
        </w:tc>
        <w:tc>
          <w:tcPr>
            <w:tcW w:w="1384" w:type="dxa"/>
            <w:vAlign w:val="center"/>
          </w:tcPr>
          <w:p w14:paraId="49DCAEC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89,13</w:t>
            </w:r>
          </w:p>
        </w:tc>
        <w:tc>
          <w:tcPr>
            <w:tcW w:w="1384" w:type="dxa"/>
            <w:vAlign w:val="center"/>
          </w:tcPr>
          <w:p w14:paraId="3229CE8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15,60</w:t>
            </w:r>
          </w:p>
        </w:tc>
        <w:tc>
          <w:tcPr>
            <w:tcW w:w="1384" w:type="dxa"/>
            <w:vAlign w:val="center"/>
          </w:tcPr>
          <w:p w14:paraId="08E3E5E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5,42</w:t>
            </w:r>
          </w:p>
        </w:tc>
        <w:tc>
          <w:tcPr>
            <w:tcW w:w="1384" w:type="dxa"/>
            <w:vAlign w:val="center"/>
          </w:tcPr>
          <w:p w14:paraId="29F7D43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435,01</w:t>
            </w:r>
          </w:p>
        </w:tc>
        <w:tc>
          <w:tcPr>
            <w:tcW w:w="1384" w:type="dxa"/>
            <w:vAlign w:val="center"/>
          </w:tcPr>
          <w:p w14:paraId="2395212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32,10</w:t>
            </w:r>
          </w:p>
        </w:tc>
      </w:tr>
      <w:tr w:rsidR="0043511A" w14:paraId="59ED4FF8" w14:textId="77777777">
        <w:trPr>
          <w:jc w:val="center"/>
        </w:trPr>
        <w:tc>
          <w:tcPr>
            <w:tcW w:w="1384" w:type="dxa"/>
            <w:vAlign w:val="center"/>
          </w:tcPr>
          <w:p w14:paraId="4CA6CCF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lastRenderedPageBreak/>
              <w:t>2025</w:t>
            </w:r>
          </w:p>
        </w:tc>
        <w:tc>
          <w:tcPr>
            <w:tcW w:w="1384" w:type="dxa"/>
            <w:vAlign w:val="center"/>
          </w:tcPr>
          <w:p w14:paraId="3613151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70</w:t>
            </w:r>
          </w:p>
        </w:tc>
        <w:tc>
          <w:tcPr>
            <w:tcW w:w="1384" w:type="dxa"/>
            <w:vAlign w:val="center"/>
          </w:tcPr>
          <w:p w14:paraId="151D3E5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87,98</w:t>
            </w:r>
          </w:p>
        </w:tc>
        <w:tc>
          <w:tcPr>
            <w:tcW w:w="1384" w:type="dxa"/>
            <w:vAlign w:val="center"/>
          </w:tcPr>
          <w:p w14:paraId="1DED7CC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17,81</w:t>
            </w:r>
          </w:p>
        </w:tc>
        <w:tc>
          <w:tcPr>
            <w:tcW w:w="1384" w:type="dxa"/>
            <w:vAlign w:val="center"/>
          </w:tcPr>
          <w:p w14:paraId="3AD8AAB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7,60</w:t>
            </w:r>
          </w:p>
        </w:tc>
        <w:tc>
          <w:tcPr>
            <w:tcW w:w="1384" w:type="dxa"/>
            <w:vAlign w:val="center"/>
          </w:tcPr>
          <w:p w14:paraId="251A392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499,60</w:t>
            </w:r>
          </w:p>
        </w:tc>
        <w:tc>
          <w:tcPr>
            <w:tcW w:w="1384" w:type="dxa"/>
            <w:vAlign w:val="center"/>
          </w:tcPr>
          <w:p w14:paraId="7A102F2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9,41</w:t>
            </w:r>
          </w:p>
        </w:tc>
      </w:tr>
      <w:tr w:rsidR="0043511A" w14:paraId="735E6E3E" w14:textId="77777777">
        <w:trPr>
          <w:jc w:val="center"/>
        </w:trPr>
        <w:tc>
          <w:tcPr>
            <w:tcW w:w="1384" w:type="dxa"/>
            <w:vAlign w:val="center"/>
          </w:tcPr>
          <w:p w14:paraId="0021B97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384" w:type="dxa"/>
            <w:vAlign w:val="center"/>
          </w:tcPr>
          <w:p w14:paraId="28D57C1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67</w:t>
            </w:r>
          </w:p>
        </w:tc>
        <w:tc>
          <w:tcPr>
            <w:tcW w:w="1384" w:type="dxa"/>
            <w:vAlign w:val="center"/>
          </w:tcPr>
          <w:p w14:paraId="2106B1D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88,24</w:t>
            </w:r>
          </w:p>
        </w:tc>
        <w:tc>
          <w:tcPr>
            <w:tcW w:w="1384" w:type="dxa"/>
            <w:vAlign w:val="center"/>
          </w:tcPr>
          <w:p w14:paraId="18E03B8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19,50</w:t>
            </w:r>
          </w:p>
        </w:tc>
        <w:tc>
          <w:tcPr>
            <w:tcW w:w="1384" w:type="dxa"/>
            <w:vAlign w:val="center"/>
          </w:tcPr>
          <w:p w14:paraId="6D59528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5,98</w:t>
            </w:r>
          </w:p>
        </w:tc>
        <w:tc>
          <w:tcPr>
            <w:tcW w:w="1384" w:type="dxa"/>
            <w:vAlign w:val="center"/>
          </w:tcPr>
          <w:p w14:paraId="16C0221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253,01</w:t>
            </w:r>
          </w:p>
        </w:tc>
        <w:tc>
          <w:tcPr>
            <w:tcW w:w="1384" w:type="dxa"/>
            <w:vAlign w:val="center"/>
          </w:tcPr>
          <w:p w14:paraId="63E8C1C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9,41</w:t>
            </w:r>
          </w:p>
        </w:tc>
      </w:tr>
    </w:tbl>
    <w:p w14:paraId="08B82BE6" w14:textId="77777777" w:rsidR="0043511A" w:rsidRDefault="00000000">
      <w:pPr>
        <w:keepNext/>
        <w:spacing w:before="120" w:after="40" w:line="360" w:lineRule="auto"/>
        <w:jc w:val="both"/>
      </w:pPr>
      <w:r>
        <w:rPr>
          <w:rFonts w:cs="Times New Roman"/>
          <w:i/>
        </w:rPr>
        <w:t>Таблица 2. Расчёт уровня информативного сигнала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43511A" w14:paraId="0C15DA33" w14:textId="77777777">
        <w:trPr>
          <w:jc w:val="center"/>
        </w:trPr>
        <w:tc>
          <w:tcPr>
            <w:tcW w:w="1615" w:type="dxa"/>
            <w:shd w:val="clear" w:color="auto" w:fill="D9D9D9"/>
            <w:vAlign w:val="center"/>
          </w:tcPr>
          <w:p w14:paraId="1C78D546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Среднегеометр. частота, Гц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629A932D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Uсшi,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5F0D20C1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Uшi,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15AE6C2D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Uсi, мкВ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5F78A894" w14:textId="77777777" w:rsidR="0043511A" w:rsidRPr="00D569C4" w:rsidRDefault="00000000">
            <w:pPr>
              <w:jc w:val="center"/>
              <w:rPr>
                <w:lang w:val="ru-RU"/>
              </w:rPr>
            </w:pP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Коэф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превыш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давл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над нормой </w:t>
            </w:r>
            <w:r>
              <w:rPr>
                <w:rFonts w:cs="Times New Roman"/>
                <w:b/>
                <w:sz w:val="18"/>
              </w:rPr>
              <w:t>Ki</w:t>
            </w:r>
          </w:p>
        </w:tc>
        <w:tc>
          <w:tcPr>
            <w:tcW w:w="1615" w:type="dxa"/>
            <w:shd w:val="clear" w:color="auto" w:fill="D9D9D9"/>
            <w:vAlign w:val="center"/>
          </w:tcPr>
          <w:p w14:paraId="32E81261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Uс.прив.i, мкВ</w:t>
            </w:r>
          </w:p>
        </w:tc>
      </w:tr>
      <w:tr w:rsidR="0043511A" w14:paraId="7677936C" w14:textId="77777777">
        <w:trPr>
          <w:jc w:val="center"/>
        </w:trPr>
        <w:tc>
          <w:tcPr>
            <w:tcW w:w="1615" w:type="dxa"/>
            <w:vAlign w:val="center"/>
          </w:tcPr>
          <w:p w14:paraId="3D608A8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615" w:type="dxa"/>
            <w:vAlign w:val="center"/>
          </w:tcPr>
          <w:p w14:paraId="3BAF392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6,390</w:t>
            </w:r>
          </w:p>
        </w:tc>
        <w:tc>
          <w:tcPr>
            <w:tcW w:w="1615" w:type="dxa"/>
            <w:vAlign w:val="center"/>
          </w:tcPr>
          <w:p w14:paraId="4C2F89E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2,056</w:t>
            </w:r>
          </w:p>
        </w:tc>
        <w:tc>
          <w:tcPr>
            <w:tcW w:w="1615" w:type="dxa"/>
            <w:vAlign w:val="center"/>
          </w:tcPr>
          <w:p w14:paraId="56C9E70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6,050</w:t>
            </w:r>
          </w:p>
        </w:tc>
        <w:tc>
          <w:tcPr>
            <w:tcW w:w="1615" w:type="dxa"/>
            <w:vAlign w:val="center"/>
          </w:tcPr>
          <w:p w14:paraId="1AB1441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2,5556</w:t>
            </w:r>
          </w:p>
        </w:tc>
        <w:tc>
          <w:tcPr>
            <w:tcW w:w="1615" w:type="dxa"/>
            <w:vAlign w:val="center"/>
          </w:tcPr>
          <w:p w14:paraId="1D8E484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2,3674</w:t>
            </w:r>
          </w:p>
        </w:tc>
      </w:tr>
      <w:tr w:rsidR="0043511A" w14:paraId="4962E049" w14:textId="77777777">
        <w:trPr>
          <w:jc w:val="center"/>
        </w:trPr>
        <w:tc>
          <w:tcPr>
            <w:tcW w:w="1615" w:type="dxa"/>
            <w:vAlign w:val="center"/>
          </w:tcPr>
          <w:p w14:paraId="645F88F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615" w:type="dxa"/>
            <w:vAlign w:val="center"/>
          </w:tcPr>
          <w:p w14:paraId="4015AFB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8,156</w:t>
            </w:r>
          </w:p>
        </w:tc>
        <w:tc>
          <w:tcPr>
            <w:tcW w:w="1615" w:type="dxa"/>
            <w:vAlign w:val="center"/>
          </w:tcPr>
          <w:p w14:paraId="1B02C65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2,270</w:t>
            </w:r>
          </w:p>
        </w:tc>
        <w:tc>
          <w:tcPr>
            <w:tcW w:w="1615" w:type="dxa"/>
            <w:vAlign w:val="center"/>
          </w:tcPr>
          <w:p w14:paraId="5480B12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7,834</w:t>
            </w:r>
          </w:p>
        </w:tc>
        <w:tc>
          <w:tcPr>
            <w:tcW w:w="1615" w:type="dxa"/>
            <w:vAlign w:val="center"/>
          </w:tcPr>
          <w:p w14:paraId="681A11E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10,8268</w:t>
            </w:r>
          </w:p>
        </w:tc>
        <w:tc>
          <w:tcPr>
            <w:tcW w:w="1615" w:type="dxa"/>
            <w:vAlign w:val="center"/>
          </w:tcPr>
          <w:p w14:paraId="4B2E46E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0,7236</w:t>
            </w:r>
          </w:p>
        </w:tc>
      </w:tr>
      <w:tr w:rsidR="0043511A" w14:paraId="6F7B94EE" w14:textId="77777777">
        <w:trPr>
          <w:jc w:val="center"/>
        </w:trPr>
        <w:tc>
          <w:tcPr>
            <w:tcW w:w="1615" w:type="dxa"/>
            <w:vAlign w:val="center"/>
          </w:tcPr>
          <w:p w14:paraId="71433E9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615" w:type="dxa"/>
            <w:vAlign w:val="center"/>
          </w:tcPr>
          <w:p w14:paraId="3BC4FA2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6,026</w:t>
            </w:r>
          </w:p>
        </w:tc>
        <w:tc>
          <w:tcPr>
            <w:tcW w:w="1615" w:type="dxa"/>
            <w:vAlign w:val="center"/>
          </w:tcPr>
          <w:p w14:paraId="0EBE699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1,866</w:t>
            </w:r>
          </w:p>
        </w:tc>
        <w:tc>
          <w:tcPr>
            <w:tcW w:w="1615" w:type="dxa"/>
            <w:vAlign w:val="center"/>
          </w:tcPr>
          <w:p w14:paraId="39E5862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5,729</w:t>
            </w:r>
          </w:p>
        </w:tc>
        <w:tc>
          <w:tcPr>
            <w:tcW w:w="1615" w:type="dxa"/>
            <w:vAlign w:val="center"/>
          </w:tcPr>
          <w:p w14:paraId="35580D7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5,0874</w:t>
            </w:r>
          </w:p>
        </w:tc>
        <w:tc>
          <w:tcPr>
            <w:tcW w:w="1615" w:type="dxa"/>
            <w:vAlign w:val="center"/>
          </w:tcPr>
          <w:p w14:paraId="0E084CE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1,1262</w:t>
            </w:r>
          </w:p>
        </w:tc>
      </w:tr>
      <w:tr w:rsidR="0043511A" w14:paraId="7153091E" w14:textId="77777777">
        <w:trPr>
          <w:jc w:val="center"/>
        </w:trPr>
        <w:tc>
          <w:tcPr>
            <w:tcW w:w="1615" w:type="dxa"/>
            <w:vAlign w:val="center"/>
          </w:tcPr>
          <w:p w14:paraId="730D6C3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615" w:type="dxa"/>
            <w:vAlign w:val="center"/>
          </w:tcPr>
          <w:p w14:paraId="64FC65B2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7,771</w:t>
            </w:r>
          </w:p>
        </w:tc>
        <w:tc>
          <w:tcPr>
            <w:tcW w:w="1615" w:type="dxa"/>
            <w:vAlign w:val="center"/>
          </w:tcPr>
          <w:p w14:paraId="41D64C0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2,399</w:t>
            </w:r>
          </w:p>
        </w:tc>
        <w:tc>
          <w:tcPr>
            <w:tcW w:w="1615" w:type="dxa"/>
            <w:vAlign w:val="center"/>
          </w:tcPr>
          <w:p w14:paraId="552FBE1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7,392</w:t>
            </w:r>
          </w:p>
        </w:tc>
        <w:tc>
          <w:tcPr>
            <w:tcW w:w="1615" w:type="dxa"/>
            <w:vAlign w:val="center"/>
          </w:tcPr>
          <w:p w14:paraId="239CB43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7,9250</w:t>
            </w:r>
          </w:p>
        </w:tc>
        <w:tc>
          <w:tcPr>
            <w:tcW w:w="1615" w:type="dxa"/>
            <w:vAlign w:val="center"/>
          </w:tcPr>
          <w:p w14:paraId="4DB9F0A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0,9327</w:t>
            </w:r>
          </w:p>
        </w:tc>
      </w:tr>
      <w:tr w:rsidR="0043511A" w14:paraId="68EEE4ED" w14:textId="77777777">
        <w:trPr>
          <w:jc w:val="center"/>
        </w:trPr>
        <w:tc>
          <w:tcPr>
            <w:tcW w:w="1615" w:type="dxa"/>
            <w:vAlign w:val="center"/>
          </w:tcPr>
          <w:p w14:paraId="1991AFC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615" w:type="dxa"/>
            <w:vAlign w:val="center"/>
          </w:tcPr>
          <w:p w14:paraId="0511EE2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9,441</w:t>
            </w:r>
          </w:p>
        </w:tc>
        <w:tc>
          <w:tcPr>
            <w:tcW w:w="1615" w:type="dxa"/>
            <w:vAlign w:val="center"/>
          </w:tcPr>
          <w:p w14:paraId="1BEA9EE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1,991</w:t>
            </w:r>
          </w:p>
        </w:tc>
        <w:tc>
          <w:tcPr>
            <w:tcW w:w="1615" w:type="dxa"/>
            <w:vAlign w:val="center"/>
          </w:tcPr>
          <w:p w14:paraId="12DF792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9,228</w:t>
            </w:r>
          </w:p>
        </w:tc>
        <w:tc>
          <w:tcPr>
            <w:tcW w:w="1615" w:type="dxa"/>
            <w:vAlign w:val="center"/>
          </w:tcPr>
          <w:p w14:paraId="2237E0E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11,5345</w:t>
            </w:r>
          </w:p>
        </w:tc>
        <w:tc>
          <w:tcPr>
            <w:tcW w:w="1615" w:type="dxa"/>
            <w:vAlign w:val="center"/>
          </w:tcPr>
          <w:p w14:paraId="54BCC56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0,8001</w:t>
            </w:r>
          </w:p>
        </w:tc>
      </w:tr>
    </w:tbl>
    <w:p w14:paraId="2FD13B61" w14:textId="77777777" w:rsidR="0043511A" w:rsidRPr="00D569C4" w:rsidRDefault="00000000">
      <w:pPr>
        <w:keepNext/>
        <w:spacing w:before="120" w:after="40" w:line="360" w:lineRule="auto"/>
        <w:jc w:val="both"/>
        <w:rPr>
          <w:lang w:val="ru-RU"/>
        </w:rPr>
      </w:pPr>
      <w:r w:rsidRPr="00D569C4">
        <w:rPr>
          <w:rFonts w:cs="Times New Roman"/>
          <w:i/>
          <w:lang w:val="ru-RU"/>
        </w:rPr>
        <w:t>Таблица 3. Расчёт отношения «сигнал/шум» и словесной разборчивости речи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9"/>
        <w:gridCol w:w="1384"/>
        <w:gridCol w:w="1384"/>
        <w:gridCol w:w="1384"/>
        <w:gridCol w:w="1384"/>
        <w:gridCol w:w="1384"/>
        <w:gridCol w:w="1415"/>
      </w:tblGrid>
      <w:tr w:rsidR="0043511A" w14:paraId="6CE6C6E3" w14:textId="77777777">
        <w:trPr>
          <w:jc w:val="center"/>
        </w:trPr>
        <w:tc>
          <w:tcPr>
            <w:tcW w:w="1384" w:type="dxa"/>
            <w:shd w:val="clear" w:color="auto" w:fill="D9D9D9"/>
            <w:vAlign w:val="center"/>
          </w:tcPr>
          <w:p w14:paraId="08DFC591" w14:textId="77777777" w:rsidR="0043511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Среднегеометр</w:t>
            </w:r>
            <w:proofErr w:type="spellEnd"/>
            <w:r>
              <w:rPr>
                <w:rFonts w:cs="Times New Roman"/>
                <w:b/>
                <w:sz w:val="18"/>
              </w:rPr>
              <w:t>. частота, Гц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0BAB108A" w14:textId="77777777" w:rsidR="0043511A" w:rsidRPr="00D569C4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ш.н.окт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 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симметр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>.,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3CA62ED6" w14:textId="77777777" w:rsidR="0043511A" w:rsidRPr="00D569C4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ш.н.окт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 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несимметр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>.,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4E5FA421" w14:textId="77777777" w:rsidR="0043511A" w:rsidRPr="00D569C4" w:rsidRDefault="00000000">
            <w:pPr>
              <w:jc w:val="center"/>
              <w:rPr>
                <w:lang w:val="ru-RU"/>
              </w:rPr>
            </w:pPr>
            <w:r>
              <w:rPr>
                <w:rFonts w:cs="Times New Roman"/>
                <w:b/>
                <w:sz w:val="18"/>
              </w:rPr>
              <w:t>U</w:t>
            </w: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ш.н.окт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 цепи питания, мкВ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46285E67" w14:textId="77777777" w:rsidR="0043511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Uш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для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 </w:t>
            </w:r>
            <w:proofErr w:type="spellStart"/>
            <w:r>
              <w:rPr>
                <w:rFonts w:cs="Times New Roman"/>
                <w:b/>
                <w:sz w:val="18"/>
              </w:rPr>
              <w:t>расчёта</w:t>
            </w:r>
            <w:proofErr w:type="spellEnd"/>
            <w:r>
              <w:rPr>
                <w:rFonts w:cs="Times New Roman"/>
                <w:b/>
                <w:sz w:val="18"/>
              </w:rPr>
              <w:t xml:space="preserve">, </w:t>
            </w:r>
            <w:proofErr w:type="spellStart"/>
            <w:r>
              <w:rPr>
                <w:rFonts w:cs="Times New Roman"/>
                <w:b/>
                <w:sz w:val="18"/>
              </w:rPr>
              <w:t>мкВ</w:t>
            </w:r>
            <w:proofErr w:type="spellEnd"/>
          </w:p>
        </w:tc>
        <w:tc>
          <w:tcPr>
            <w:tcW w:w="1384" w:type="dxa"/>
            <w:shd w:val="clear" w:color="auto" w:fill="D9D9D9"/>
            <w:vAlign w:val="center"/>
          </w:tcPr>
          <w:p w14:paraId="15BA7C26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Отношение «сигнал/шум» Δi</w:t>
            </w:r>
          </w:p>
        </w:tc>
        <w:tc>
          <w:tcPr>
            <w:tcW w:w="1384" w:type="dxa"/>
            <w:shd w:val="clear" w:color="auto" w:fill="D9D9D9"/>
            <w:vAlign w:val="center"/>
          </w:tcPr>
          <w:p w14:paraId="2E397268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18"/>
              </w:rPr>
              <w:t>Словесная разборчивость Wc</w:t>
            </w:r>
          </w:p>
        </w:tc>
      </w:tr>
      <w:tr w:rsidR="0043511A" w14:paraId="19CCA2F2" w14:textId="77777777">
        <w:trPr>
          <w:jc w:val="center"/>
        </w:trPr>
        <w:tc>
          <w:tcPr>
            <w:tcW w:w="1384" w:type="dxa"/>
            <w:vAlign w:val="center"/>
          </w:tcPr>
          <w:p w14:paraId="6C68DAC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1384" w:type="dxa"/>
            <w:vAlign w:val="center"/>
          </w:tcPr>
          <w:p w14:paraId="0D9D650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0,055</w:t>
            </w:r>
          </w:p>
        </w:tc>
        <w:tc>
          <w:tcPr>
            <w:tcW w:w="1384" w:type="dxa"/>
            <w:vAlign w:val="center"/>
          </w:tcPr>
          <w:p w14:paraId="6A3A611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1,200</w:t>
            </w:r>
          </w:p>
        </w:tc>
        <w:tc>
          <w:tcPr>
            <w:tcW w:w="1384" w:type="dxa"/>
            <w:vAlign w:val="center"/>
          </w:tcPr>
          <w:p w14:paraId="5CAB802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151,0</w:t>
            </w:r>
          </w:p>
        </w:tc>
        <w:tc>
          <w:tcPr>
            <w:tcW w:w="1384" w:type="dxa"/>
            <w:vAlign w:val="center"/>
          </w:tcPr>
          <w:p w14:paraId="3A5F447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0,055</w:t>
            </w:r>
          </w:p>
        </w:tc>
        <w:tc>
          <w:tcPr>
            <w:tcW w:w="1384" w:type="dxa"/>
            <w:vAlign w:val="center"/>
          </w:tcPr>
          <w:p w14:paraId="73D3225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43,0436</w:t>
            </w:r>
          </w:p>
        </w:tc>
        <w:tc>
          <w:tcPr>
            <w:tcW w:w="1384" w:type="dxa"/>
            <w:vMerge w:val="restart"/>
            <w:vAlign w:val="center"/>
          </w:tcPr>
          <w:p w14:paraId="05DA110C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0,9957</w:t>
            </w:r>
          </w:p>
        </w:tc>
      </w:tr>
      <w:tr w:rsidR="0043511A" w14:paraId="4A1789B2" w14:textId="77777777">
        <w:trPr>
          <w:jc w:val="center"/>
        </w:trPr>
        <w:tc>
          <w:tcPr>
            <w:tcW w:w="1384" w:type="dxa"/>
            <w:vAlign w:val="center"/>
          </w:tcPr>
          <w:p w14:paraId="5A93F07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1384" w:type="dxa"/>
            <w:vAlign w:val="center"/>
          </w:tcPr>
          <w:p w14:paraId="787DA55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0,068</w:t>
            </w:r>
          </w:p>
        </w:tc>
        <w:tc>
          <w:tcPr>
            <w:tcW w:w="1384" w:type="dxa"/>
            <w:vAlign w:val="center"/>
          </w:tcPr>
          <w:p w14:paraId="073C710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1,500</w:t>
            </w:r>
          </w:p>
        </w:tc>
        <w:tc>
          <w:tcPr>
            <w:tcW w:w="1384" w:type="dxa"/>
            <w:vAlign w:val="center"/>
          </w:tcPr>
          <w:p w14:paraId="34C876B4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74,0</w:t>
            </w:r>
          </w:p>
        </w:tc>
        <w:tc>
          <w:tcPr>
            <w:tcW w:w="1384" w:type="dxa"/>
            <w:vAlign w:val="center"/>
          </w:tcPr>
          <w:p w14:paraId="097E9F7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0,068</w:t>
            </w:r>
          </w:p>
        </w:tc>
        <w:tc>
          <w:tcPr>
            <w:tcW w:w="1384" w:type="dxa"/>
            <w:vAlign w:val="center"/>
          </w:tcPr>
          <w:p w14:paraId="59B8B4C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10,6411</w:t>
            </w:r>
          </w:p>
        </w:tc>
        <w:tc>
          <w:tcPr>
            <w:tcW w:w="1384" w:type="dxa"/>
            <w:vMerge/>
          </w:tcPr>
          <w:p w14:paraId="1DFB3B1D" w14:textId="77777777" w:rsidR="0043511A" w:rsidRDefault="0043511A"/>
        </w:tc>
      </w:tr>
      <w:tr w:rsidR="0043511A" w14:paraId="1EC4A530" w14:textId="77777777">
        <w:trPr>
          <w:jc w:val="center"/>
        </w:trPr>
        <w:tc>
          <w:tcPr>
            <w:tcW w:w="1384" w:type="dxa"/>
            <w:vAlign w:val="center"/>
          </w:tcPr>
          <w:p w14:paraId="040A5A6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1384" w:type="dxa"/>
            <w:vAlign w:val="center"/>
          </w:tcPr>
          <w:p w14:paraId="1C3B6BC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0,081</w:t>
            </w:r>
          </w:p>
        </w:tc>
        <w:tc>
          <w:tcPr>
            <w:tcW w:w="1384" w:type="dxa"/>
            <w:vAlign w:val="center"/>
          </w:tcPr>
          <w:p w14:paraId="2EA3626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1,700</w:t>
            </w:r>
          </w:p>
        </w:tc>
        <w:tc>
          <w:tcPr>
            <w:tcW w:w="1384" w:type="dxa"/>
            <w:vAlign w:val="center"/>
          </w:tcPr>
          <w:p w14:paraId="4D02D578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20,5</w:t>
            </w:r>
          </w:p>
        </w:tc>
        <w:tc>
          <w:tcPr>
            <w:tcW w:w="1384" w:type="dxa"/>
            <w:vAlign w:val="center"/>
          </w:tcPr>
          <w:p w14:paraId="00C4447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0,081</w:t>
            </w:r>
          </w:p>
        </w:tc>
        <w:tc>
          <w:tcPr>
            <w:tcW w:w="1384" w:type="dxa"/>
            <w:vAlign w:val="center"/>
          </w:tcPr>
          <w:p w14:paraId="048299D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13,9032</w:t>
            </w:r>
          </w:p>
        </w:tc>
        <w:tc>
          <w:tcPr>
            <w:tcW w:w="1384" w:type="dxa"/>
            <w:vMerge/>
          </w:tcPr>
          <w:p w14:paraId="21539695" w14:textId="77777777" w:rsidR="0043511A" w:rsidRDefault="0043511A"/>
        </w:tc>
      </w:tr>
      <w:tr w:rsidR="0043511A" w14:paraId="4901CD3C" w14:textId="77777777">
        <w:trPr>
          <w:jc w:val="center"/>
        </w:trPr>
        <w:tc>
          <w:tcPr>
            <w:tcW w:w="1384" w:type="dxa"/>
            <w:vAlign w:val="center"/>
          </w:tcPr>
          <w:p w14:paraId="7901F67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1384" w:type="dxa"/>
            <w:vAlign w:val="center"/>
          </w:tcPr>
          <w:p w14:paraId="5B593B7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0,098</w:t>
            </w:r>
          </w:p>
        </w:tc>
        <w:tc>
          <w:tcPr>
            <w:tcW w:w="1384" w:type="dxa"/>
            <w:vAlign w:val="center"/>
          </w:tcPr>
          <w:p w14:paraId="094BFD0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2,100</w:t>
            </w:r>
          </w:p>
        </w:tc>
        <w:tc>
          <w:tcPr>
            <w:tcW w:w="1384" w:type="dxa"/>
            <w:vAlign w:val="center"/>
          </w:tcPr>
          <w:p w14:paraId="4337E95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4,6</w:t>
            </w:r>
          </w:p>
        </w:tc>
        <w:tc>
          <w:tcPr>
            <w:tcW w:w="1384" w:type="dxa"/>
            <w:vAlign w:val="center"/>
          </w:tcPr>
          <w:p w14:paraId="52FF6D9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0,098</w:t>
            </w:r>
          </w:p>
        </w:tc>
        <w:tc>
          <w:tcPr>
            <w:tcW w:w="1384" w:type="dxa"/>
            <w:vAlign w:val="center"/>
          </w:tcPr>
          <w:p w14:paraId="2C1D3D6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9,5177</w:t>
            </w:r>
          </w:p>
        </w:tc>
        <w:tc>
          <w:tcPr>
            <w:tcW w:w="1384" w:type="dxa"/>
            <w:vMerge/>
          </w:tcPr>
          <w:p w14:paraId="78C8C385" w14:textId="77777777" w:rsidR="0043511A" w:rsidRDefault="0043511A"/>
        </w:tc>
      </w:tr>
      <w:tr w:rsidR="0043511A" w14:paraId="1B14C57E" w14:textId="77777777">
        <w:trPr>
          <w:jc w:val="center"/>
        </w:trPr>
        <w:tc>
          <w:tcPr>
            <w:tcW w:w="1384" w:type="dxa"/>
            <w:vAlign w:val="center"/>
          </w:tcPr>
          <w:p w14:paraId="652B63A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1384" w:type="dxa"/>
            <w:vAlign w:val="center"/>
          </w:tcPr>
          <w:p w14:paraId="4C9B6E0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0,117</w:t>
            </w:r>
          </w:p>
        </w:tc>
        <w:tc>
          <w:tcPr>
            <w:tcW w:w="1384" w:type="dxa"/>
            <w:vAlign w:val="center"/>
          </w:tcPr>
          <w:p w14:paraId="01D94416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2,600</w:t>
            </w:r>
          </w:p>
        </w:tc>
        <w:tc>
          <w:tcPr>
            <w:tcW w:w="1384" w:type="dxa"/>
            <w:vAlign w:val="center"/>
          </w:tcPr>
          <w:p w14:paraId="0715BA4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1,0</w:t>
            </w:r>
          </w:p>
        </w:tc>
        <w:tc>
          <w:tcPr>
            <w:tcW w:w="1384" w:type="dxa"/>
            <w:vAlign w:val="center"/>
          </w:tcPr>
          <w:p w14:paraId="6798687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0,117</w:t>
            </w:r>
          </w:p>
        </w:tc>
        <w:tc>
          <w:tcPr>
            <w:tcW w:w="1384" w:type="dxa"/>
            <w:vAlign w:val="center"/>
          </w:tcPr>
          <w:p w14:paraId="5CEDC923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6,8381</w:t>
            </w:r>
          </w:p>
        </w:tc>
        <w:tc>
          <w:tcPr>
            <w:tcW w:w="1384" w:type="dxa"/>
            <w:vMerge/>
          </w:tcPr>
          <w:p w14:paraId="294A1BAF" w14:textId="77777777" w:rsidR="0043511A" w:rsidRDefault="0043511A"/>
        </w:tc>
      </w:tr>
    </w:tbl>
    <w:p w14:paraId="06E9401A" w14:textId="77777777" w:rsidR="0043511A" w:rsidRPr="00D569C4" w:rsidRDefault="00000000">
      <w:pPr>
        <w:keepNext/>
        <w:spacing w:before="120" w:after="40" w:line="360" w:lineRule="auto"/>
        <w:jc w:val="both"/>
        <w:rPr>
          <w:lang w:val="ru-RU"/>
        </w:rPr>
      </w:pPr>
      <w:r w:rsidRPr="00D569C4">
        <w:rPr>
          <w:rFonts w:cs="Times New Roman"/>
          <w:i/>
          <w:lang w:val="ru-RU"/>
        </w:rPr>
        <w:t>Таблица 4. Оценка на границе контролируемой зоны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43511A" w:rsidRPr="00D569C4" w14:paraId="4C9B88FA" w14:textId="77777777">
        <w:trPr>
          <w:jc w:val="center"/>
        </w:trPr>
        <w:tc>
          <w:tcPr>
            <w:tcW w:w="2422" w:type="dxa"/>
            <w:shd w:val="clear" w:color="auto" w:fill="D9D9D9"/>
            <w:vAlign w:val="center"/>
          </w:tcPr>
          <w:p w14:paraId="3D4CEA4E" w14:textId="77777777" w:rsidR="0043511A" w:rsidRDefault="00000000">
            <w:pPr>
              <w:jc w:val="center"/>
            </w:pPr>
            <w:proofErr w:type="spellStart"/>
            <w:r>
              <w:rPr>
                <w:rFonts w:cs="Times New Roman"/>
                <w:b/>
                <w:sz w:val="18"/>
              </w:rPr>
              <w:t>Среднегеометр</w:t>
            </w:r>
            <w:proofErr w:type="spellEnd"/>
            <w:r>
              <w:rPr>
                <w:rFonts w:cs="Times New Roman"/>
                <w:b/>
                <w:sz w:val="18"/>
              </w:rPr>
              <w:t>. частота, Гц</w:t>
            </w:r>
          </w:p>
        </w:tc>
        <w:tc>
          <w:tcPr>
            <w:tcW w:w="2422" w:type="dxa"/>
            <w:shd w:val="clear" w:color="auto" w:fill="D9D9D9"/>
            <w:vAlign w:val="center"/>
          </w:tcPr>
          <w:p w14:paraId="4AC58967" w14:textId="77777777" w:rsidR="0043511A" w:rsidRPr="00D569C4" w:rsidRDefault="00000000">
            <w:pPr>
              <w:jc w:val="center"/>
              <w:rPr>
                <w:lang w:val="ru-RU"/>
              </w:rPr>
            </w:pPr>
            <w:proofErr w:type="spellStart"/>
            <w:r w:rsidRPr="00D569C4">
              <w:rPr>
                <w:rFonts w:cs="Times New Roman"/>
                <w:b/>
                <w:sz w:val="18"/>
                <w:lang w:val="ru-RU"/>
              </w:rPr>
              <w:t>Коэф</w:t>
            </w:r>
            <w:proofErr w:type="spellEnd"/>
            <w:r w:rsidRPr="00D569C4">
              <w:rPr>
                <w:rFonts w:cs="Times New Roman"/>
                <w:b/>
                <w:sz w:val="18"/>
                <w:lang w:val="ru-RU"/>
              </w:rPr>
              <w:t xml:space="preserve">. затухания в линии </w:t>
            </w:r>
            <w:r>
              <w:rPr>
                <w:rFonts w:cs="Times New Roman"/>
                <w:b/>
                <w:sz w:val="18"/>
              </w:rPr>
              <w:t>K</w:t>
            </w:r>
            <w:r w:rsidRPr="00D569C4">
              <w:rPr>
                <w:rFonts w:cs="Times New Roman"/>
                <w:b/>
                <w:sz w:val="18"/>
                <w:lang w:val="ru-RU"/>
              </w:rPr>
              <w:t>л.</w:t>
            </w:r>
            <w:proofErr w:type="spellStart"/>
            <w:r>
              <w:rPr>
                <w:rFonts w:cs="Times New Roman"/>
                <w:b/>
                <w:sz w:val="18"/>
              </w:rPr>
              <w:t>i</w:t>
            </w:r>
            <w:proofErr w:type="spellEnd"/>
          </w:p>
        </w:tc>
        <w:tc>
          <w:tcPr>
            <w:tcW w:w="2422" w:type="dxa"/>
            <w:shd w:val="clear" w:color="auto" w:fill="D9D9D9"/>
            <w:vAlign w:val="center"/>
          </w:tcPr>
          <w:p w14:paraId="173510CF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Отношение «сигнал/шум» на границе КЗ </w:t>
            </w:r>
            <w:r>
              <w:rPr>
                <w:rFonts w:cs="Times New Roman"/>
                <w:b/>
                <w:sz w:val="18"/>
              </w:rPr>
              <w:t>Δ</w:t>
            </w:r>
            <w:r w:rsidRPr="00D569C4">
              <w:rPr>
                <w:rFonts w:cs="Times New Roman"/>
                <w:b/>
                <w:sz w:val="18"/>
                <w:lang w:val="ru-RU"/>
              </w:rPr>
              <w:t>*</w:t>
            </w:r>
            <w:proofErr w:type="gramStart"/>
            <w:r w:rsidRPr="00D569C4">
              <w:rPr>
                <w:rFonts w:cs="Times New Roman"/>
                <w:b/>
                <w:sz w:val="18"/>
                <w:lang w:val="ru-RU"/>
              </w:rPr>
              <w:t>л.</w:t>
            </w:r>
            <w:proofErr w:type="spellStart"/>
            <w:r>
              <w:rPr>
                <w:rFonts w:cs="Times New Roman"/>
                <w:b/>
                <w:sz w:val="18"/>
              </w:rPr>
              <w:t>i</w:t>
            </w:r>
            <w:proofErr w:type="spellEnd"/>
            <w:proofErr w:type="gramEnd"/>
          </w:p>
        </w:tc>
        <w:tc>
          <w:tcPr>
            <w:tcW w:w="2422" w:type="dxa"/>
            <w:shd w:val="clear" w:color="auto" w:fill="D9D9D9"/>
            <w:vAlign w:val="center"/>
          </w:tcPr>
          <w:p w14:paraId="69D28740" w14:textId="77777777" w:rsidR="0043511A" w:rsidRPr="00D569C4" w:rsidRDefault="00000000">
            <w:pPr>
              <w:jc w:val="center"/>
              <w:rPr>
                <w:lang w:val="ru-RU"/>
              </w:rPr>
            </w:pPr>
            <w:r w:rsidRPr="00D569C4">
              <w:rPr>
                <w:rFonts w:cs="Times New Roman"/>
                <w:b/>
                <w:sz w:val="18"/>
                <w:lang w:val="ru-RU"/>
              </w:rPr>
              <w:t xml:space="preserve">Словесная разборчивость на границе КЗ </w:t>
            </w:r>
            <w:r>
              <w:rPr>
                <w:rFonts w:cs="Times New Roman"/>
                <w:b/>
                <w:sz w:val="18"/>
              </w:rPr>
              <w:t>W</w:t>
            </w:r>
            <w:r w:rsidRPr="00D569C4">
              <w:rPr>
                <w:rFonts w:cs="Times New Roman"/>
                <w:b/>
                <w:sz w:val="18"/>
                <w:lang w:val="ru-RU"/>
              </w:rPr>
              <w:t>*</w:t>
            </w:r>
            <w:r>
              <w:rPr>
                <w:rFonts w:cs="Times New Roman"/>
                <w:b/>
                <w:sz w:val="18"/>
              </w:rPr>
              <w:t>c</w:t>
            </w:r>
          </w:p>
        </w:tc>
      </w:tr>
      <w:tr w:rsidR="0043511A" w14:paraId="4BC5AE34" w14:textId="77777777">
        <w:trPr>
          <w:jc w:val="center"/>
        </w:trPr>
        <w:tc>
          <w:tcPr>
            <w:tcW w:w="2422" w:type="dxa"/>
            <w:vAlign w:val="center"/>
          </w:tcPr>
          <w:p w14:paraId="05E2B9CA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275</w:t>
            </w:r>
          </w:p>
        </w:tc>
        <w:tc>
          <w:tcPr>
            <w:tcW w:w="2422" w:type="dxa"/>
            <w:vAlign w:val="center"/>
          </w:tcPr>
          <w:p w14:paraId="65FE1B2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27,3200</w:t>
            </w:r>
          </w:p>
        </w:tc>
        <w:tc>
          <w:tcPr>
            <w:tcW w:w="2422" w:type="dxa"/>
            <w:vAlign w:val="center"/>
          </w:tcPr>
          <w:p w14:paraId="606382EC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1,5755</w:t>
            </w:r>
          </w:p>
        </w:tc>
        <w:tc>
          <w:tcPr>
            <w:tcW w:w="2422" w:type="dxa"/>
            <w:vMerge w:val="restart"/>
            <w:vAlign w:val="center"/>
          </w:tcPr>
          <w:p w14:paraId="64A291F1" w14:textId="77777777" w:rsidR="0043511A" w:rsidRDefault="00000000">
            <w:pPr>
              <w:jc w:val="center"/>
            </w:pPr>
            <w:r>
              <w:rPr>
                <w:rFonts w:cs="Times New Roman"/>
                <w:b/>
                <w:sz w:val="22"/>
              </w:rPr>
              <w:t>0,5259</w:t>
            </w:r>
          </w:p>
        </w:tc>
      </w:tr>
      <w:tr w:rsidR="0043511A" w14:paraId="545AD253" w14:textId="77777777">
        <w:trPr>
          <w:jc w:val="center"/>
        </w:trPr>
        <w:tc>
          <w:tcPr>
            <w:tcW w:w="2422" w:type="dxa"/>
            <w:vAlign w:val="center"/>
          </w:tcPr>
          <w:p w14:paraId="79B8F10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525</w:t>
            </w:r>
          </w:p>
        </w:tc>
        <w:tc>
          <w:tcPr>
            <w:tcW w:w="2422" w:type="dxa"/>
            <w:vAlign w:val="center"/>
          </w:tcPr>
          <w:p w14:paraId="4704A311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32,3097</w:t>
            </w:r>
          </w:p>
        </w:tc>
        <w:tc>
          <w:tcPr>
            <w:tcW w:w="2422" w:type="dxa"/>
            <w:vAlign w:val="center"/>
          </w:tcPr>
          <w:p w14:paraId="17F09C1E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0,3293</w:t>
            </w:r>
          </w:p>
        </w:tc>
        <w:tc>
          <w:tcPr>
            <w:tcW w:w="2422" w:type="dxa"/>
            <w:vMerge/>
          </w:tcPr>
          <w:p w14:paraId="04A1F5AE" w14:textId="77777777" w:rsidR="0043511A" w:rsidRDefault="0043511A"/>
        </w:tc>
      </w:tr>
      <w:tr w:rsidR="0043511A" w14:paraId="32652FA8" w14:textId="77777777">
        <w:trPr>
          <w:jc w:val="center"/>
        </w:trPr>
        <w:tc>
          <w:tcPr>
            <w:tcW w:w="2422" w:type="dxa"/>
            <w:vAlign w:val="center"/>
          </w:tcPr>
          <w:p w14:paraId="3B43AA3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1025</w:t>
            </w:r>
          </w:p>
        </w:tc>
        <w:tc>
          <w:tcPr>
            <w:tcW w:w="2422" w:type="dxa"/>
            <w:vAlign w:val="center"/>
          </w:tcPr>
          <w:p w14:paraId="2DE70289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13,5517</w:t>
            </w:r>
          </w:p>
        </w:tc>
        <w:tc>
          <w:tcPr>
            <w:tcW w:w="2422" w:type="dxa"/>
            <w:vAlign w:val="center"/>
          </w:tcPr>
          <w:p w14:paraId="12591ED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1,0259</w:t>
            </w:r>
          </w:p>
        </w:tc>
        <w:tc>
          <w:tcPr>
            <w:tcW w:w="2422" w:type="dxa"/>
            <w:vMerge/>
          </w:tcPr>
          <w:p w14:paraId="00009BC9" w14:textId="77777777" w:rsidR="0043511A" w:rsidRDefault="0043511A"/>
        </w:tc>
      </w:tr>
      <w:tr w:rsidR="0043511A" w14:paraId="1F432614" w14:textId="77777777">
        <w:trPr>
          <w:jc w:val="center"/>
        </w:trPr>
        <w:tc>
          <w:tcPr>
            <w:tcW w:w="2422" w:type="dxa"/>
            <w:vAlign w:val="center"/>
          </w:tcPr>
          <w:p w14:paraId="6EE21E5D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2025</w:t>
            </w:r>
          </w:p>
        </w:tc>
        <w:tc>
          <w:tcPr>
            <w:tcW w:w="2422" w:type="dxa"/>
            <w:vAlign w:val="center"/>
          </w:tcPr>
          <w:p w14:paraId="73B3D7B5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53,0925</w:t>
            </w:r>
          </w:p>
        </w:tc>
        <w:tc>
          <w:tcPr>
            <w:tcW w:w="2422" w:type="dxa"/>
            <w:vAlign w:val="center"/>
          </w:tcPr>
          <w:p w14:paraId="5567399B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0,1793</w:t>
            </w:r>
          </w:p>
        </w:tc>
        <w:tc>
          <w:tcPr>
            <w:tcW w:w="2422" w:type="dxa"/>
            <w:vMerge/>
          </w:tcPr>
          <w:p w14:paraId="7419DD13" w14:textId="77777777" w:rsidR="0043511A" w:rsidRDefault="0043511A"/>
        </w:tc>
      </w:tr>
      <w:tr w:rsidR="0043511A" w14:paraId="2214360B" w14:textId="77777777">
        <w:trPr>
          <w:jc w:val="center"/>
        </w:trPr>
        <w:tc>
          <w:tcPr>
            <w:tcW w:w="2422" w:type="dxa"/>
            <w:vAlign w:val="center"/>
          </w:tcPr>
          <w:p w14:paraId="6E1890A0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4025</w:t>
            </w:r>
          </w:p>
        </w:tc>
        <w:tc>
          <w:tcPr>
            <w:tcW w:w="2422" w:type="dxa"/>
            <w:vAlign w:val="center"/>
          </w:tcPr>
          <w:p w14:paraId="3F712F47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26,8874</w:t>
            </w:r>
          </w:p>
        </w:tc>
        <w:tc>
          <w:tcPr>
            <w:tcW w:w="2422" w:type="dxa"/>
            <w:vAlign w:val="center"/>
          </w:tcPr>
          <w:p w14:paraId="742F98DF" w14:textId="77777777" w:rsidR="0043511A" w:rsidRDefault="00000000">
            <w:pPr>
              <w:jc w:val="center"/>
            </w:pPr>
            <w:r>
              <w:rPr>
                <w:rFonts w:cs="Times New Roman"/>
                <w:sz w:val="20"/>
              </w:rPr>
              <w:t>0,2543</w:t>
            </w:r>
          </w:p>
        </w:tc>
        <w:tc>
          <w:tcPr>
            <w:tcW w:w="2422" w:type="dxa"/>
            <w:vMerge/>
          </w:tcPr>
          <w:p w14:paraId="61089A4C" w14:textId="77777777" w:rsidR="0043511A" w:rsidRDefault="0043511A"/>
        </w:tc>
      </w:tr>
    </w:tbl>
    <w:p w14:paraId="27CD2D89" w14:textId="77777777" w:rsidR="003B0E9F" w:rsidRDefault="003B0E9F">
      <w:pPr>
        <w:spacing w:before="200" w:after="120" w:line="360" w:lineRule="auto"/>
        <w:rPr>
          <w:rFonts w:cs="Times New Roman"/>
          <w:b/>
        </w:rPr>
      </w:pPr>
    </w:p>
    <w:p w14:paraId="3394F70A" w14:textId="77777777" w:rsidR="003B0E9F" w:rsidRDefault="003B0E9F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0CB71B8C" w14:textId="4C0FA369" w:rsidR="0043511A" w:rsidRPr="003B0E9F" w:rsidRDefault="00000000" w:rsidP="0066780E">
      <w:pPr>
        <w:spacing w:after="0" w:line="360" w:lineRule="auto"/>
        <w:ind w:firstLine="709"/>
      </w:pPr>
      <w:r>
        <w:rPr>
          <w:b/>
        </w:rPr>
        <w:t xml:space="preserve">Вывод: </w:t>
      </w:r>
      <w:r>
        <w:t>Для датчика ИП212-141 (ДИП-141) в рабочем режиме при симметричном подключении к линии связи превышение уровня «сигнал + шум» над шумом составляет 9,85–13,52 дБ: эффект АЭП выявлен во всех пяти октавах. На выходных контактах Δᵢ &gt; 0,3 во всех пяти октавах, а общая словесная разборчивость Wс = 0,9957 &gt; Wн = 0,3. На границе КЗ Δ*л.ᵢ &gt; 0,3 при 275, 525 и 1025 Гц; при 2025 и 4025 Гц Δ*л.ᵢ ≤ 0,3. Общая разборчивость на границе КЗ W*с = 0,5259 &gt; Wн = 0,3. Следовательно, по представленным измерениям ВТСС не соответствует нормам противодействия утечке речевой информации по каналу НЧ АЭП; необходимы меры защиты и повторный контроль после их применения.</w:t>
      </w:r>
    </w:p>
    <w:p w14:paraId="67A892C3" w14:textId="77777777" w:rsidR="0043511A" w:rsidRPr="00D569C4" w:rsidRDefault="00000000" w:rsidP="0066780E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Рекомендации: применить фильтры низких частот (ФНЧ) в линии; проводить линейное зашумление сертифицированными генераторами шума; использовать экранированный кабель и надёжное заземление корпусов; установить устройства защиты, не пропускающие информативный сигнал в линию; на время переговоров отключать ВТСС от линии с видимым разрывом либо увеличить радиус КЗ.</w:t>
      </w:r>
    </w:p>
    <w:p w14:paraId="491338ED" w14:textId="77777777" w:rsidR="0043511A" w:rsidRPr="00D569C4" w:rsidRDefault="0043511A">
      <w:pPr>
        <w:spacing w:after="0" w:line="360" w:lineRule="auto"/>
        <w:ind w:firstLine="709"/>
        <w:jc w:val="both"/>
        <w:rPr>
          <w:lang w:val="ru-RU"/>
        </w:rPr>
      </w:pPr>
    </w:p>
    <w:p w14:paraId="017BC022" w14:textId="77777777" w:rsidR="0043511A" w:rsidRPr="00D569C4" w:rsidRDefault="00000000">
      <w:pPr>
        <w:spacing w:after="0" w:line="360" w:lineRule="auto"/>
        <w:rPr>
          <w:lang w:val="ru-RU"/>
        </w:rPr>
      </w:pPr>
      <w:r w:rsidRPr="00D569C4">
        <w:rPr>
          <w:rFonts w:cs="Times New Roman"/>
          <w:lang w:val="ru-RU"/>
        </w:rPr>
        <w:t>___________________ Ковалев Д.П.</w:t>
      </w:r>
    </w:p>
    <w:p w14:paraId="03867846" w14:textId="77777777" w:rsidR="0043511A" w:rsidRPr="00D569C4" w:rsidRDefault="00000000">
      <w:pPr>
        <w:spacing w:after="0" w:line="360" w:lineRule="auto"/>
        <w:rPr>
          <w:lang w:val="ru-RU"/>
        </w:rPr>
      </w:pPr>
      <w:r w:rsidRPr="00D569C4">
        <w:rPr>
          <w:rFonts w:cs="Times New Roman"/>
          <w:lang w:val="ru-RU"/>
        </w:rPr>
        <w:t>23.10.2026</w:t>
      </w:r>
    </w:p>
    <w:p w14:paraId="5E9DBE2E" w14:textId="77777777" w:rsidR="00D8395A" w:rsidRDefault="00D8395A">
      <w:pPr>
        <w:rPr>
          <w:rFonts w:cs="Times New Roman"/>
          <w:b/>
          <w:lang w:val="ru-RU"/>
        </w:rPr>
      </w:pPr>
      <w:r>
        <w:rPr>
          <w:rFonts w:cs="Times New Roman"/>
          <w:b/>
          <w:lang w:val="ru-RU"/>
        </w:rPr>
        <w:br w:type="page"/>
      </w:r>
    </w:p>
    <w:p w14:paraId="58C0D771" w14:textId="00FF5648" w:rsidR="0043511A" w:rsidRPr="00D569C4" w:rsidRDefault="00000000">
      <w:pPr>
        <w:spacing w:before="200" w:after="120" w:line="360" w:lineRule="auto"/>
        <w:jc w:val="center"/>
        <w:rPr>
          <w:lang w:val="ru-RU"/>
        </w:rPr>
      </w:pPr>
      <w:r w:rsidRPr="00D569C4">
        <w:rPr>
          <w:rFonts w:cs="Times New Roman"/>
          <w:b/>
          <w:lang w:val="ru-RU"/>
        </w:rPr>
        <w:lastRenderedPageBreak/>
        <w:t>Контрольные вопросы</w:t>
      </w:r>
    </w:p>
    <w:p w14:paraId="7915F05D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1. В чём заключается эффект акустоэлектрических преобразований?</w:t>
      </w:r>
    </w:p>
    <w:p w14:paraId="59B30E01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>Акустоэлектрическое преобразование — преобразование акустической энергии (энергии упругих волн в воздушной среде) в электромагнитную энергию в элементах ТС. Под воздействием речевого акустического сигнала в элементах ТС возникают электрические сигналы, распространяющиеся по отходящим проводным линиям и доступные для перехвата.</w:t>
      </w:r>
    </w:p>
    <w:p w14:paraId="452D1DB2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2. Какие физические эффекты лежат в основе АЭП исследуемого технического средства?</w:t>
      </w:r>
    </w:p>
    <w:p w14:paraId="6ED90DA1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>
        <w:t>По данным данного протокола установлен сам факт АЭП, но определить конкретный физический механизм внутри извещателя без исследования его схемы нельзя. Возможные механизмы в электронных элементах — электростатический (изменение ёмкости при механическом воздействии), тензорезистивный (изменение сопротивления) и пьезоэлектрический, если в конструкции есть соответствующий элемент. Приписывать механизм дымовой камере без конструктивных данных некорректно.</w:t>
      </w:r>
    </w:p>
    <w:p w14:paraId="17ECBCC5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3. Какие устройства с акустоэлектрическим эффектом могут входить в состав ВТСС?</w:t>
      </w:r>
    </w:p>
    <w:p w14:paraId="70129EF7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 xml:space="preserve">Громкоговорители и динамики, электромеханические звонки телефонов, электромагнитные реле, катушки индуктивности и дроссели, конденсаторы, пьезоэлементы датчиков, трансформаторы — элементы, обладающие </w:t>
      </w:r>
      <w:proofErr w:type="spellStart"/>
      <w:r w:rsidRPr="00D569C4">
        <w:rPr>
          <w:rFonts w:cs="Times New Roman"/>
          <w:lang w:val="ru-RU"/>
        </w:rPr>
        <w:t>акустопреобразовательным</w:t>
      </w:r>
      <w:proofErr w:type="spellEnd"/>
      <w:r w:rsidRPr="00D569C4">
        <w:rPr>
          <w:rFonts w:cs="Times New Roman"/>
          <w:lang w:val="ru-RU"/>
        </w:rPr>
        <w:t xml:space="preserve"> эффектом.</w:t>
      </w:r>
    </w:p>
    <w:p w14:paraId="15695BED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4. В чём заключается эффект модуляционного акустоэлектрического преобразования?</w:t>
      </w:r>
    </w:p>
    <w:p w14:paraId="05F83FAF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 xml:space="preserve">В составе ряда ТС штатно работают автогенераторы. Акустическое воздействие на их элементы изменяет амплитуду и/или фазу колебаний (модуляция); </w:t>
      </w:r>
      <w:proofErr w:type="spellStart"/>
      <w:r w:rsidRPr="00D569C4">
        <w:rPr>
          <w:rFonts w:cs="Times New Roman"/>
          <w:lang w:val="ru-RU"/>
        </w:rPr>
        <w:t>промодулированные</w:t>
      </w:r>
      <w:proofErr w:type="spellEnd"/>
      <w:r w:rsidRPr="00D569C4">
        <w:rPr>
          <w:rFonts w:cs="Times New Roman"/>
          <w:lang w:val="ru-RU"/>
        </w:rPr>
        <w:t xml:space="preserve"> колебания излучаются или распространяются по линиям, образуя модуляционные каналы АЭП.</w:t>
      </w:r>
    </w:p>
    <w:p w14:paraId="1FAFD2F9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5. По какому признаку делается вывод о наличии акустоэлектрических преобразований?</w:t>
      </w:r>
    </w:p>
    <w:p w14:paraId="373D6F5A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lastRenderedPageBreak/>
        <w:t xml:space="preserve">Эффект АЭП на </w:t>
      </w:r>
      <w:proofErr w:type="spellStart"/>
      <w:r>
        <w:rPr>
          <w:rFonts w:cs="Times New Roman"/>
        </w:rPr>
        <w:t>i</w:t>
      </w:r>
      <w:proofErr w:type="spellEnd"/>
      <w:r w:rsidRPr="00D569C4">
        <w:rPr>
          <w:rFonts w:cs="Times New Roman"/>
          <w:lang w:val="ru-RU"/>
        </w:rPr>
        <w:t xml:space="preserve">-й частоте считается выявленным, если </w:t>
      </w:r>
      <w:r>
        <w:rPr>
          <w:rFonts w:cs="Times New Roman"/>
        </w:rPr>
        <w:t>U</w:t>
      </w:r>
      <w:proofErr w:type="spellStart"/>
      <w:r w:rsidRPr="00D569C4">
        <w:rPr>
          <w:rFonts w:cs="Times New Roman"/>
          <w:lang w:val="ru-RU"/>
        </w:rPr>
        <w:t>сш</w:t>
      </w:r>
      <w:r>
        <w:rPr>
          <w:rFonts w:cs="Times New Roman"/>
        </w:rPr>
        <w:t>i</w:t>
      </w:r>
      <w:proofErr w:type="spellEnd"/>
      <w:r w:rsidRPr="00D569C4">
        <w:rPr>
          <w:rFonts w:cs="Times New Roman"/>
          <w:lang w:val="ru-RU"/>
        </w:rPr>
        <w:t xml:space="preserve"> − </w:t>
      </w:r>
      <w:r>
        <w:rPr>
          <w:rFonts w:cs="Times New Roman"/>
        </w:rPr>
        <w:t>U</w:t>
      </w:r>
      <w:r w:rsidRPr="00D569C4">
        <w:rPr>
          <w:rFonts w:cs="Times New Roman"/>
          <w:lang w:val="ru-RU"/>
        </w:rPr>
        <w:t>ш</w:t>
      </w:r>
      <w:proofErr w:type="spellStart"/>
      <w:proofErr w:type="gramStart"/>
      <w:r>
        <w:rPr>
          <w:rFonts w:cs="Times New Roman"/>
        </w:rPr>
        <w:t>i</w:t>
      </w:r>
      <w:proofErr w:type="spellEnd"/>
      <w:r w:rsidRPr="00D569C4">
        <w:rPr>
          <w:rFonts w:cs="Times New Roman"/>
          <w:lang w:val="ru-RU"/>
        </w:rPr>
        <w:t xml:space="preserve"> &gt;</w:t>
      </w:r>
      <w:proofErr w:type="gramEnd"/>
      <w:r w:rsidRPr="00D569C4">
        <w:rPr>
          <w:rFonts w:cs="Times New Roman"/>
          <w:lang w:val="ru-RU"/>
        </w:rPr>
        <w:t xml:space="preserve"> 6 дБ. Дополнительно убеждаются, что сигнал обусловлен именно акустическим воздействием (при закрытии колонки диэлектриком напряжение и звуковое давление уменьшаются одинаково).</w:t>
      </w:r>
    </w:p>
    <w:p w14:paraId="4AE5A1D1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6. Если акустоэлектрические преобразования обнаружены, как оценить их опасность?</w:t>
      </w:r>
    </w:p>
    <w:p w14:paraId="667DABC3" w14:textId="77777777" w:rsidR="0043511A" w:rsidRPr="00D569C4" w:rsidRDefault="00000000">
      <w:pPr>
        <w:spacing w:after="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lang w:val="ru-RU"/>
        </w:rPr>
        <w:t xml:space="preserve">Рассчитывается отношение «сигнал/шум» </w:t>
      </w:r>
      <w:proofErr w:type="spellStart"/>
      <w:r>
        <w:rPr>
          <w:rFonts w:cs="Times New Roman"/>
        </w:rPr>
        <w:t>Δi</w:t>
      </w:r>
      <w:proofErr w:type="spellEnd"/>
      <w:r w:rsidRPr="00D569C4">
        <w:rPr>
          <w:rFonts w:cs="Times New Roman"/>
          <w:lang w:val="ru-RU"/>
        </w:rPr>
        <w:t xml:space="preserve"> и сравнивается с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 xml:space="preserve">н = 0,3. При невыполнении нормы рассчитывается словесная разборчивость </w:t>
      </w:r>
      <w:proofErr w:type="spellStart"/>
      <w:r>
        <w:rPr>
          <w:rFonts w:cs="Times New Roman"/>
        </w:rPr>
        <w:t>Wc</w:t>
      </w:r>
      <w:proofErr w:type="spellEnd"/>
      <w:r w:rsidRPr="00D569C4">
        <w:rPr>
          <w:rFonts w:cs="Times New Roman"/>
          <w:lang w:val="ru-RU"/>
        </w:rPr>
        <w:t xml:space="preserve">, а с учётом затухания линии — отношение на границе КЗ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>*</w:t>
      </w:r>
      <w:proofErr w:type="gramStart"/>
      <w:r w:rsidRPr="00D569C4">
        <w:rPr>
          <w:rFonts w:cs="Times New Roman"/>
          <w:lang w:val="ru-RU"/>
        </w:rPr>
        <w:t>л.</w:t>
      </w:r>
      <w:proofErr w:type="spellStart"/>
      <w:r>
        <w:rPr>
          <w:rFonts w:cs="Times New Roman"/>
        </w:rPr>
        <w:t>i</w:t>
      </w:r>
      <w:proofErr w:type="spellEnd"/>
      <w:proofErr w:type="gramEnd"/>
      <w:r w:rsidRPr="00D569C4">
        <w:rPr>
          <w:rFonts w:cs="Times New Roman"/>
          <w:lang w:val="ru-RU"/>
        </w:rPr>
        <w:t xml:space="preserve"> и разборчивость </w:t>
      </w:r>
      <w:r>
        <w:rPr>
          <w:rFonts w:cs="Times New Roman"/>
        </w:rPr>
        <w:t>W</w:t>
      </w:r>
      <w:r w:rsidRPr="00D569C4">
        <w:rPr>
          <w:rFonts w:cs="Times New Roman"/>
          <w:lang w:val="ru-RU"/>
        </w:rPr>
        <w:t>*</w:t>
      </w:r>
      <w:r>
        <w:rPr>
          <w:rFonts w:cs="Times New Roman"/>
        </w:rPr>
        <w:t>c</w:t>
      </w:r>
      <w:r w:rsidRPr="00D569C4">
        <w:rPr>
          <w:rFonts w:cs="Times New Roman"/>
          <w:lang w:val="ru-RU"/>
        </w:rPr>
        <w:t xml:space="preserve">. Опасность оценивается по превышению </w:t>
      </w:r>
      <w:r>
        <w:rPr>
          <w:rFonts w:cs="Times New Roman"/>
        </w:rPr>
        <w:t>Δ</w:t>
      </w:r>
      <w:r w:rsidRPr="00D569C4">
        <w:rPr>
          <w:rFonts w:cs="Times New Roman"/>
          <w:lang w:val="ru-RU"/>
        </w:rPr>
        <w:t xml:space="preserve">н и </w:t>
      </w:r>
      <w:r>
        <w:rPr>
          <w:rFonts w:cs="Times New Roman"/>
        </w:rPr>
        <w:t>W</w:t>
      </w:r>
      <w:r w:rsidRPr="00D569C4">
        <w:rPr>
          <w:rFonts w:cs="Times New Roman"/>
          <w:lang w:val="ru-RU"/>
        </w:rPr>
        <w:t>н = 0,3.</w:t>
      </w:r>
    </w:p>
    <w:p w14:paraId="7E3333B3" w14:textId="77777777" w:rsidR="0043511A" w:rsidRPr="00D569C4" w:rsidRDefault="00000000">
      <w:pPr>
        <w:spacing w:before="120" w:after="40" w:line="360" w:lineRule="auto"/>
        <w:ind w:firstLine="709"/>
        <w:jc w:val="both"/>
        <w:rPr>
          <w:lang w:val="ru-RU"/>
        </w:rPr>
      </w:pPr>
      <w:r w:rsidRPr="00D569C4">
        <w:rPr>
          <w:rFonts w:cs="Times New Roman"/>
          <w:b/>
          <w:lang w:val="ru-RU"/>
        </w:rPr>
        <w:t>7. Как осуществляется перехват речевого сигнала в акустоэлектрическом канале?</w:t>
      </w:r>
    </w:p>
    <w:p w14:paraId="0D534E65" w14:textId="77777777" w:rsidR="0043511A" w:rsidRDefault="00000000">
      <w:pPr>
        <w:spacing w:after="0" w:line="360" w:lineRule="auto"/>
        <w:ind w:firstLine="709"/>
        <w:jc w:val="both"/>
      </w:pPr>
      <w:r w:rsidRPr="00D569C4">
        <w:rPr>
          <w:rFonts w:cs="Times New Roman"/>
          <w:lang w:val="ru-RU"/>
        </w:rPr>
        <w:t xml:space="preserve">Злоумышленник за пределами КЗ подключает к отходящим проводным линиям ТС малошумящий УНЧ (симметрично, несимметрично, по цепи Пикара или по цепям электропитания). </w:t>
      </w:r>
      <w:proofErr w:type="spellStart"/>
      <w:r>
        <w:rPr>
          <w:rFonts w:cs="Times New Roman"/>
        </w:rPr>
        <w:t>Дальность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перехвата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ограничена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только</w:t>
      </w:r>
      <w:proofErr w:type="spellEnd"/>
      <w:r>
        <w:rPr>
          <w:rFonts w:cs="Times New Roman"/>
        </w:rPr>
        <w:t xml:space="preserve"> протяжённостью линии.</w:t>
      </w:r>
    </w:p>
    <w:sectPr w:rsidR="0043511A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938761">
    <w:abstractNumId w:val="8"/>
  </w:num>
  <w:num w:numId="2" w16cid:durableId="17512984">
    <w:abstractNumId w:val="6"/>
  </w:num>
  <w:num w:numId="3" w16cid:durableId="1239900063">
    <w:abstractNumId w:val="5"/>
  </w:num>
  <w:num w:numId="4" w16cid:durableId="496068516">
    <w:abstractNumId w:val="4"/>
  </w:num>
  <w:num w:numId="5" w16cid:durableId="671028430">
    <w:abstractNumId w:val="7"/>
  </w:num>
  <w:num w:numId="6" w16cid:durableId="1445734138">
    <w:abstractNumId w:val="3"/>
  </w:num>
  <w:num w:numId="7" w16cid:durableId="1790738221">
    <w:abstractNumId w:val="2"/>
  </w:num>
  <w:num w:numId="8" w16cid:durableId="752819849">
    <w:abstractNumId w:val="1"/>
  </w:num>
  <w:num w:numId="9" w16cid:durableId="19335407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E9F"/>
    <w:rsid w:val="0043511A"/>
    <w:rsid w:val="005A1B5E"/>
    <w:rsid w:val="0066780E"/>
    <w:rsid w:val="00AA1D8D"/>
    <w:rsid w:val="00B47730"/>
    <w:rsid w:val="00CB0664"/>
    <w:rsid w:val="00D3684B"/>
    <w:rsid w:val="00D569C4"/>
    <w:rsid w:val="00D839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57282"/>
  <w14:defaultImageDpi w14:val="300"/>
  <w15:docId w15:val="{09315E1E-D1FF-EC47-B8FC-3F8203B1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Расчётнаяформула">
    <w:name w:val="Расчётная формула"/>
    <w:basedOn w:val="a1"/>
    <w:pPr>
      <w:keepLines/>
      <w:spacing w:before="0" w:after="40" w:line="264" w:lineRule="auto"/>
      <w:ind w:left="283" w:firstLine="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1267</Words>
  <Characters>7223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6</cp:revision>
  <dcterms:created xsi:type="dcterms:W3CDTF">2013-12-23T23:15:00Z</dcterms:created>
  <dcterms:modified xsi:type="dcterms:W3CDTF">2026-10-02T11:49:00Z</dcterms:modified>
  <cp:category/>
</cp:coreProperties>
</file>