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32E76" w14:textId="77777777" w:rsidR="003A31D6" w:rsidRPr="003A31D6" w:rsidRDefault="003A31D6" w:rsidP="003A31D6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1BA2250" w14:textId="77777777" w:rsidR="003A31D6" w:rsidRPr="003A31D6" w:rsidRDefault="003A31D6" w:rsidP="003A31D6">
      <w:pPr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7CC30870" w14:textId="77777777" w:rsidR="003A31D6" w:rsidRPr="003A31D6" w:rsidRDefault="003A31D6" w:rsidP="003A31D6">
      <w:pPr>
        <w:ind w:left="-142"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A31D6">
        <w:rPr>
          <w:rFonts w:ascii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6127A56D" w14:textId="77777777" w:rsidR="003A31D6" w:rsidRPr="003A31D6" w:rsidRDefault="003A31D6" w:rsidP="003A3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49022070" w14:textId="77777777" w:rsidR="003A31D6" w:rsidRPr="003A31D6" w:rsidRDefault="003A31D6" w:rsidP="003A3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2B4D0" w14:textId="121C298F" w:rsidR="003A31D6" w:rsidRPr="003A31D6" w:rsidRDefault="003A31D6" w:rsidP="003A31D6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Факультет</w:t>
      </w:r>
      <w:r w:rsidRPr="003A31D6">
        <w:rPr>
          <w:rFonts w:ascii="Times New Roman" w:hAnsi="Times New Roman" w:cs="Times New Roman"/>
          <w:sz w:val="28"/>
          <w:szCs w:val="28"/>
        </w:rPr>
        <w:tab/>
        <w:t xml:space="preserve">Информатика и вычислительная техника </w:t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68DF5DDC" w14:textId="77777777" w:rsidR="003A31D6" w:rsidRPr="003A31D6" w:rsidRDefault="003A31D6" w:rsidP="003A31D6">
      <w:pPr>
        <w:spacing w:line="200" w:lineRule="atLeast"/>
        <w:rPr>
          <w:rFonts w:ascii="Times New Roman" w:hAnsi="Times New Roman" w:cs="Times New Roman"/>
          <w:sz w:val="28"/>
          <w:szCs w:val="28"/>
          <w:u w:val="single"/>
        </w:rPr>
      </w:pPr>
      <w:r w:rsidRPr="003A31D6">
        <w:rPr>
          <w:rFonts w:ascii="Times New Roman" w:hAnsi="Times New Roman" w:cs="Times New Roman"/>
          <w:sz w:val="28"/>
          <w:szCs w:val="28"/>
        </w:rPr>
        <w:t>Кафедра</w:t>
      </w:r>
      <w:r w:rsidRPr="003A31D6">
        <w:rPr>
          <w:rFonts w:ascii="Times New Roman" w:hAnsi="Times New Roman" w:cs="Times New Roman"/>
          <w:sz w:val="28"/>
          <w:szCs w:val="28"/>
        </w:rPr>
        <w:tab/>
        <w:t>Кибербезопасность информационных систем</w:t>
      </w:r>
    </w:p>
    <w:p w14:paraId="431BAD82" w14:textId="06389C96" w:rsidR="003A31D6" w:rsidRPr="00E13DAC" w:rsidRDefault="003A31D6" w:rsidP="00E13DAC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17DC3F4D" w14:textId="77777777" w:rsidR="003A31D6" w:rsidRPr="003A31D6" w:rsidRDefault="003A31D6" w:rsidP="003A31D6">
      <w:pPr>
        <w:jc w:val="center"/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14:paraId="7775361A" w14:textId="5DDA5E5A" w:rsidR="003A31D6" w:rsidRPr="003A31D6" w:rsidRDefault="003A31D6" w:rsidP="003A3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E13DA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6A96812" w14:textId="7236DC43" w:rsidR="003A31D6" w:rsidRPr="00F7099B" w:rsidRDefault="003A31D6" w:rsidP="003A31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на тему</w:t>
      </w:r>
      <w:r w:rsidRPr="003A31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A31D6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13DAC" w:rsidRPr="008876FA">
        <w:rPr>
          <w:rFonts w:ascii="Times New Roman" w:hAnsi="Times New Roman" w:cs="Times New Roman"/>
          <w:sz w:val="28"/>
          <w:szCs w:val="28"/>
        </w:rPr>
        <w:t xml:space="preserve">Технология службы имён Java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Naming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Directory Interface (JNDI) как программный интерфейс приложения (Application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Interface, API) для доступа к службам имён и каталогов. Основы технологии программирования на кроссплатформенных языках JAVA,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и JavaScript.</w:t>
      </w:r>
      <w:r w:rsidR="00E13DAC">
        <w:rPr>
          <w:rFonts w:ascii="Times New Roman" w:hAnsi="Times New Roman" w:cs="Times New Roman"/>
          <w:sz w:val="28"/>
          <w:szCs w:val="28"/>
        </w:rPr>
        <w:t>»</w:t>
      </w:r>
    </w:p>
    <w:p w14:paraId="4DF6A3E3" w14:textId="77777777" w:rsidR="004A4778" w:rsidRPr="00F7099B" w:rsidRDefault="004A4778" w:rsidP="003A31D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E085211" w14:textId="77777777" w:rsidR="004A4778" w:rsidRPr="00F7099B" w:rsidRDefault="004A4778" w:rsidP="003A31D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3A31D6" w:rsidRPr="003A31D6" w14:paraId="08C32052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hideMark/>
          </w:tcPr>
          <w:p w14:paraId="0C0A78A6" w14:textId="3B72F80A" w:rsidR="003A31D6" w:rsidRPr="003A31D6" w:rsidRDefault="003A31D6" w:rsidP="004A47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ВКБ4</w:t>
            </w:r>
            <w:r w:rsidR="00F7099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A31D6" w:rsidRPr="003A31D6" w14:paraId="78874BA1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0BB9D1D" w14:textId="4112456B" w:rsidR="003A31D6" w:rsidRPr="003A31D6" w:rsidRDefault="00F7099B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Ковалев Данил Петрович</w:t>
            </w:r>
          </w:p>
        </w:tc>
      </w:tr>
      <w:tr w:rsidR="003A31D6" w:rsidRPr="003A31D6" w14:paraId="7527CD98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6D677B" w14:textId="2E65940B" w:rsidR="003A31D6" w:rsidRPr="003A31D6" w:rsidRDefault="00F7099B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Нимгиров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Дорджи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Церенович</w:t>
            </w:r>
            <w:proofErr w:type="spellEnd"/>
          </w:p>
        </w:tc>
      </w:tr>
      <w:tr w:rsidR="003A31D6" w:rsidRPr="003A31D6" w14:paraId="183F40FC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307406D" w14:textId="5A4E484B" w:rsidR="003A31D6" w:rsidRPr="003A31D6" w:rsidRDefault="00F7099B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Леза Алексей Александрович</w:t>
            </w:r>
          </w:p>
        </w:tc>
      </w:tr>
      <w:tr w:rsidR="003A31D6" w:rsidRPr="003A31D6" w14:paraId="76F04799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ACBD8A" w14:textId="1283F3BB" w:rsidR="003A31D6" w:rsidRPr="003A31D6" w:rsidRDefault="00F7099B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Ермолаев Богдан Юрьевич</w:t>
            </w:r>
          </w:p>
        </w:tc>
      </w:tr>
      <w:tr w:rsidR="003A31D6" w:rsidRPr="003A31D6" w14:paraId="0A6AC05D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F7AB12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 w:rsidR="003A31D6" w:rsidRPr="003A31D6" w14:paraId="23816A4B" w14:textId="77777777" w:rsidTr="004A4778">
        <w:trPr>
          <w:trHeight w:hRule="exact" w:val="454"/>
          <w:jc w:val="right"/>
        </w:trPr>
        <w:tc>
          <w:tcPr>
            <w:tcW w:w="5211" w:type="dxa"/>
            <w:gridSpan w:val="2"/>
          </w:tcPr>
          <w:p w14:paraId="3C6255C6" w14:textId="77777777" w:rsidR="003A31D6" w:rsidRPr="003A31D6" w:rsidRDefault="003A31D6" w:rsidP="004A47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профессор </w:t>
            </w:r>
          </w:p>
        </w:tc>
      </w:tr>
      <w:tr w:rsidR="003A31D6" w:rsidRPr="003A31D6" w14:paraId="04361F6A" w14:textId="77777777" w:rsidTr="004A4778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D77F29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Черкесова Лариса Владимировна</w:t>
            </w:r>
          </w:p>
        </w:tc>
      </w:tr>
      <w:tr w:rsidR="003A31D6" w:rsidRPr="003A31D6" w14:paraId="17FA02E0" w14:textId="77777777" w:rsidTr="004A4778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5FDEFB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6862757F" w14:textId="271A8398" w:rsidR="008876FA" w:rsidRPr="00724ED4" w:rsidRDefault="008876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6D9259" w14:textId="4B34FDDB" w:rsidR="007F0EEF" w:rsidRPr="00D33185" w:rsidRDefault="00D33185" w:rsidP="00D33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31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Цель</w:t>
      </w:r>
      <w:r w:rsidRPr="00D3318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изучить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т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ехнологи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ю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службы</w:t>
      </w:r>
      <w:proofErr w:type="spellEnd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имён</w:t>
      </w:r>
      <w:proofErr w:type="spellEnd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Java Naming and Directory Interface (JNDI) 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как</w:t>
      </w:r>
      <w:proofErr w:type="spellEnd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программный</w:t>
      </w:r>
      <w:proofErr w:type="spellEnd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интерфейс</w:t>
      </w:r>
      <w:proofErr w:type="spellEnd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приложения</w:t>
      </w:r>
      <w:proofErr w:type="spellEnd"/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(Application Programming Interface, API)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доступа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службам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имён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каталогов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Основы технологии программирования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 xml:space="preserve">на кроссплатформенных языках 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Kotlin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D33185">
        <w:rPr>
          <w:rFonts w:ascii="Times New Roman" w:hAnsi="Times New Roman" w:cs="Times New Roman"/>
          <w:sz w:val="28"/>
          <w:szCs w:val="28"/>
          <w:lang w:val="en-US" w:eastAsia="ru-RU"/>
        </w:rPr>
        <w:t>JavaScript</w:t>
      </w:r>
      <w:r w:rsidRPr="00D3318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BA1315C" w14:textId="77777777" w:rsidR="00D33185" w:rsidRDefault="007F0EEF" w:rsidP="00D33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0E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8876FA" w:rsidRPr="007F0E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876FA" w:rsidRPr="007F0EEF">
        <w:rPr>
          <w:rFonts w:ascii="Times New Roman" w:hAnsi="Times New Roman" w:cs="Times New Roman"/>
          <w:sz w:val="28"/>
          <w:szCs w:val="28"/>
          <w:lang w:eastAsia="ru-RU"/>
        </w:rPr>
        <w:t xml:space="preserve"> Технология службы имён Java </w:t>
      </w:r>
      <w:proofErr w:type="spellStart"/>
      <w:r w:rsidR="008876FA" w:rsidRPr="007F0EEF">
        <w:rPr>
          <w:rFonts w:ascii="Times New Roman" w:hAnsi="Times New Roman" w:cs="Times New Roman"/>
          <w:sz w:val="28"/>
          <w:szCs w:val="28"/>
          <w:lang w:eastAsia="ru-RU"/>
        </w:rPr>
        <w:t>Naming</w:t>
      </w:r>
      <w:proofErr w:type="spellEnd"/>
      <w:r w:rsidR="008876FA" w:rsidRPr="007F0E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76FA" w:rsidRPr="007F0EEF"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 w:rsidR="008876FA" w:rsidRPr="007F0EEF">
        <w:rPr>
          <w:rFonts w:ascii="Times New Roman" w:hAnsi="Times New Roman" w:cs="Times New Roman"/>
          <w:sz w:val="28"/>
          <w:szCs w:val="28"/>
          <w:lang w:eastAsia="ru-RU"/>
        </w:rPr>
        <w:t xml:space="preserve"> Directory Interface (JNDI), история возникновения и пять пакетов</w:t>
      </w:r>
      <w:r w:rsidR="00D3318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44701CE1" w14:textId="77777777" w:rsidR="00D33185" w:rsidRDefault="008876FA" w:rsidP="00D33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Java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Naming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Directory (JNDI) был разработан компанией Sun Microsystems как часть платформы Java Enterprise Edition для обеспечения унифицированного доступа к службам имён и каталогов. Службы имён позволяют приложениям искать и связываться с различными объектами, такими как базы данных, объекты EJB или очереди сообщений, по логическим именам.</w:t>
      </w:r>
    </w:p>
    <w:p w14:paraId="4670CA38" w14:textId="48035F69" w:rsidR="008876FA" w:rsidRPr="00D33185" w:rsidRDefault="008876FA" w:rsidP="00D33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JNDI была официально представлена как часть Java 2 Platform, Enterprise Edition (J2EE) начиная с версии 1.3. Она реализует концепцию абстрагирования от конкретных реализаций каталогов, таких как LDAP, DNS, реестр RMI, обеспечивая единый API.</w:t>
      </w:r>
    </w:p>
    <w:p w14:paraId="700A8E1F" w14:textId="77777777" w:rsidR="008876FA" w:rsidRPr="008876FA" w:rsidRDefault="008876FA" w:rsidP="0089658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JNDI включает в себя пять основных пакетов:</w:t>
      </w:r>
    </w:p>
    <w:p w14:paraId="5FFB3BE9" w14:textId="77777777" w:rsidR="008876FA" w:rsidRPr="008876FA" w:rsidRDefault="008876FA" w:rsidP="0089658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основной API JNDI, предоставляющий классы и интерфейсы для доступа к службам имён.</w:t>
      </w:r>
    </w:p>
    <w:p w14:paraId="44365534" w14:textId="77777777" w:rsidR="008876FA" w:rsidRPr="008876FA" w:rsidRDefault="008876FA" w:rsidP="0089658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.directory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расширения JNDI для работы с иерархическими структурами каталогов.</w:t>
      </w:r>
    </w:p>
    <w:p w14:paraId="736F7385" w14:textId="77777777" w:rsidR="008876FA" w:rsidRPr="008876FA" w:rsidRDefault="008876FA" w:rsidP="0089658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.event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API для асинхронного отслеживания событий в службах имён и каталогов.</w:t>
      </w:r>
    </w:p>
    <w:p w14:paraId="15AFA809" w14:textId="77777777" w:rsidR="008876FA" w:rsidRPr="008876FA" w:rsidRDefault="008876FA" w:rsidP="0089658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.ldap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расширения JNDI для работы с LDAP как с каталогом.</w:t>
      </w:r>
    </w:p>
    <w:p w14:paraId="60D690B0" w14:textId="77777777" w:rsidR="00896586" w:rsidRDefault="008876FA" w:rsidP="0089658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javax.naming.spi</w:t>
      </w:r>
      <w:proofErr w:type="spellEnd"/>
      <w:r w:rsidR="00B04E1D" w:rsidRPr="00B04E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поставщика услуг (SPI), позволяющий создавать собственные реализации JNDI-сервисов.</w:t>
      </w:r>
    </w:p>
    <w:p w14:paraId="7DA8B496" w14:textId="6E557E2E" w:rsidR="008876FA" w:rsidRPr="00896586" w:rsidRDefault="008876FA" w:rsidP="0089658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658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JNDI обеспечивает мощную и расширяемую платформу для работы с различными службами имён и каталогов в распределённых приложениях.</w:t>
      </w:r>
    </w:p>
    <w:p w14:paraId="1ECAB3A5" w14:textId="77777777" w:rsidR="00896586" w:rsidRDefault="00896586" w:rsidP="0089658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65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Задание </w:t>
      </w:r>
      <w:r w:rsidR="008876FA" w:rsidRPr="008965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876FA" w:rsidRPr="00896586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Использование JNDI для доступа к источнику данных (</w:t>
      </w:r>
      <w:proofErr w:type="spellStart"/>
      <w:r w:rsidR="008876FA" w:rsidRPr="00896586">
        <w:rPr>
          <w:rFonts w:ascii="Times New Roman" w:hAnsi="Times New Roman" w:cs="Times New Roman"/>
          <w:sz w:val="28"/>
          <w:szCs w:val="28"/>
          <w:lang w:eastAsia="ru-RU"/>
        </w:rPr>
        <w:t>DataSource</w:t>
      </w:r>
      <w:proofErr w:type="spellEnd"/>
      <w:r w:rsidR="008876FA" w:rsidRPr="00896586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512A89" w14:textId="77777777" w:rsidR="00896586" w:rsidRDefault="00896586" w:rsidP="0089658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876FA"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В Java EE источники данных (</w:t>
      </w:r>
      <w:proofErr w:type="spellStart"/>
      <w:r w:rsidR="008876FA"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DataSource</w:t>
      </w:r>
      <w:proofErr w:type="spellEnd"/>
      <w:r w:rsidR="008876FA"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предоставляют способ подключения к базе данных через пул соединений, управляемый сервером приложений. JNDI играет ключевую роль в получении ссылки на объект </w:t>
      </w:r>
      <w:proofErr w:type="spellStart"/>
      <w:r w:rsidR="008876FA"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DataSource.</w:t>
      </w:r>
      <w:proofErr w:type="spellEnd"/>
    </w:p>
    <w:p w14:paraId="052F320A" w14:textId="77777777" w:rsidR="00896586" w:rsidRDefault="008876FA" w:rsidP="0089658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начинается с настройки источника данных в сервере приложений (например,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GlassFish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WildFly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Источник регистрируется в службе каталогов приложения под определённым именем, например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jdbc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MyDataSource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965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DED4650" w14:textId="4716338E" w:rsidR="008876FA" w:rsidRPr="00896586" w:rsidRDefault="008876FA" w:rsidP="0089658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получения источника данных в коде Java EE</w:t>
      </w:r>
      <w:r w:rsidR="00896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на рисунке 1. </w:t>
      </w:r>
    </w:p>
    <w:p w14:paraId="699C81DF" w14:textId="77777777" w:rsidR="002146E0" w:rsidRDefault="002146E0" w:rsidP="002146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8CB6964" wp14:editId="18420F30">
            <wp:extent cx="5939790" cy="15119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1EC5" w14:textId="18ECFA5F" w:rsidR="002146E0" w:rsidRDefault="002146E0" w:rsidP="00214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4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регистрация </w:t>
      </w:r>
      <w:proofErr w:type="spellStart"/>
      <w:r w:rsidRPr="00214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datasource</w:t>
      </w:r>
      <w:proofErr w:type="spellEnd"/>
    </w:p>
    <w:p w14:paraId="564DBBEB" w14:textId="77777777" w:rsidR="002146E0" w:rsidRPr="002146E0" w:rsidRDefault="002146E0" w:rsidP="00214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14D1D" w14:textId="77777777" w:rsidR="002146E0" w:rsidRDefault="008876FA" w:rsidP="0014166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создаётся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InitialContext</w:t>
      </w:r>
      <w:proofErr w:type="spellEnd"/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представляющий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корневой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JNDI</w:t>
      </w:r>
      <w:r w:rsidRPr="00214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выполняется поиск по имени ресурса, зарегистрированного в службе каталогов. После получения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открыть соединение с базой данных.</w:t>
      </w:r>
    </w:p>
    <w:p w14:paraId="2E36D657" w14:textId="35C82752" w:rsidR="008876FA" w:rsidRPr="008876FA" w:rsidRDefault="008876FA" w:rsidP="002146E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JNDI также поддерживает работу с другими службами каталогов, включая LDAP и файловые системы, что делает механизм получения ресурсов гибким и масштабируемым.</w:t>
      </w:r>
    </w:p>
    <w:p w14:paraId="2854FE68" w14:textId="77777777" w:rsidR="004F683D" w:rsidRDefault="004F683D" w:rsidP="004F68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68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8876FA" w:rsidRPr="004F68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876FA" w:rsidRPr="004F683D">
        <w:rPr>
          <w:rFonts w:ascii="Times New Roman" w:hAnsi="Times New Roman" w:cs="Times New Roman"/>
          <w:sz w:val="28"/>
          <w:szCs w:val="28"/>
          <w:lang w:eastAsia="ru-RU"/>
        </w:rPr>
        <w:t xml:space="preserve"> Протокол LDAP и сравнение с DAP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9EA4818" w14:textId="3BEA5894" w:rsidR="008876FA" w:rsidRPr="004F683D" w:rsidRDefault="008876FA" w:rsidP="00CE72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Lightweight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Directory Access Protocol (LDAP) — это прикладной сетевой протокол, разработанный в 1990-х годах как облегчённая альтернатива DAP (Directory Access Protocol), входящему в состав архитектуры X.500. LDAP работает поверх TCP/IP и предназначен для быстрого и удобного доступа к распределённым каталогам.</w:t>
      </w:r>
    </w:p>
    <w:p w14:paraId="6BDCA6C5" w14:textId="77777777" w:rsidR="008876FA" w:rsidRPr="008876FA" w:rsidRDefault="008876FA" w:rsidP="00CE72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 LDAP:</w:t>
      </w:r>
    </w:p>
    <w:p w14:paraId="0AF6BC8B" w14:textId="77777777" w:rsidR="008876FA" w:rsidRPr="008876FA" w:rsidRDefault="008876FA" w:rsidP="00CE72A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и эффективность.</w:t>
      </w:r>
    </w:p>
    <w:p w14:paraId="36ABE668" w14:textId="77777777" w:rsidR="008876FA" w:rsidRPr="008876FA" w:rsidRDefault="008876FA" w:rsidP="00CE72A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операций поиска, добавления, удаления и модификации записей.</w:t>
      </w:r>
    </w:p>
    <w:p w14:paraId="7BB2E950" w14:textId="77777777" w:rsidR="008876FA" w:rsidRPr="008876FA" w:rsidRDefault="008876FA" w:rsidP="00CE72A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Широкое использование в корпоративных системах (Active Directory,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OpenLDAP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9AD917C" w14:textId="77777777" w:rsidR="008876FA" w:rsidRPr="008876FA" w:rsidRDefault="008876FA" w:rsidP="00CE72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DAP, который использовал сложные протоколы ASN.1 и OSI, LDAP предлагает:</w:t>
      </w:r>
    </w:p>
    <w:p w14:paraId="32B2F96C" w14:textId="77777777" w:rsidR="008876FA" w:rsidRPr="008876FA" w:rsidRDefault="008876FA" w:rsidP="00CE72A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Меньшую сложность в реализации.</w:t>
      </w:r>
    </w:p>
    <w:p w14:paraId="171760A1" w14:textId="77777777" w:rsidR="008876FA" w:rsidRPr="008876FA" w:rsidRDefault="008876FA" w:rsidP="00CE72A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Лучшую производительность.</w:t>
      </w:r>
    </w:p>
    <w:p w14:paraId="76E2C365" w14:textId="77777777" w:rsidR="008876FA" w:rsidRPr="008876FA" w:rsidRDefault="008876FA" w:rsidP="00CE72A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 с интернет-инфраструктурой.</w:t>
      </w:r>
    </w:p>
    <w:p w14:paraId="44E05A6E" w14:textId="0AD9056D" w:rsidR="008876FA" w:rsidRPr="008876FA" w:rsidRDefault="008876FA" w:rsidP="009231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LDAP стал стандартом де-факто благодаря своей простоте и доступности, вытеснив DAP из большинства современных решений.</w:t>
      </w:r>
    </w:p>
    <w:p w14:paraId="1B841684" w14:textId="77777777" w:rsidR="00923139" w:rsidRDefault="00923139" w:rsidP="009231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13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8876FA" w:rsidRPr="00923139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876FA" w:rsidRPr="00923139">
        <w:rPr>
          <w:rFonts w:ascii="Times New Roman" w:hAnsi="Times New Roman" w:cs="Times New Roman"/>
          <w:sz w:val="28"/>
          <w:szCs w:val="28"/>
        </w:rPr>
        <w:t xml:space="preserve"> Пример системы аутентификации/авторизации пользователей с использованием LDAP</w:t>
      </w:r>
      <w:r w:rsidRPr="0092313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6EB30C" w14:textId="25A52F52" w:rsidR="008876FA" w:rsidRDefault="008876FA" w:rsidP="009231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76FA">
        <w:rPr>
          <w:rFonts w:ascii="Times New Roman" w:hAnsi="Times New Roman" w:cs="Times New Roman"/>
          <w:sz w:val="28"/>
          <w:szCs w:val="28"/>
        </w:rPr>
        <w:t>LDAP широко используется для централизованной аутентификации пользователей в корпоративных приложениях Java EE. Приведённый ниже пример демонстрирует простую реализацию аутентификации с помощью JNDI и LDAP в Java</w:t>
      </w:r>
      <w:r w:rsidR="00923139">
        <w:rPr>
          <w:rFonts w:ascii="Times New Roman" w:hAnsi="Times New Roman" w:cs="Times New Roman"/>
          <w:sz w:val="28"/>
          <w:szCs w:val="28"/>
        </w:rPr>
        <w:t xml:space="preserve">. </w:t>
      </w:r>
      <w:r w:rsidR="0055308D">
        <w:rPr>
          <w:rFonts w:ascii="Times New Roman" w:hAnsi="Times New Roman" w:cs="Times New Roman"/>
          <w:sz w:val="28"/>
          <w:szCs w:val="28"/>
        </w:rPr>
        <w:t xml:space="preserve">Пример кода представлен на рисунке 2. </w:t>
      </w:r>
    </w:p>
    <w:p w14:paraId="4D152DF0" w14:textId="661E4F53" w:rsidR="0055308D" w:rsidRDefault="0055308D" w:rsidP="0055308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530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0F41CE" wp14:editId="045C5B11">
            <wp:extent cx="5327073" cy="4817943"/>
            <wp:effectExtent l="0" t="0" r="698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283" cy="48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21BF" w14:textId="03A400C7" w:rsidR="005112F5" w:rsidRDefault="0055308D" w:rsidP="0048629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5308D">
        <w:rPr>
          <w:rFonts w:ascii="Times New Roman" w:hAnsi="Times New Roman" w:cs="Times New Roman"/>
          <w:sz w:val="24"/>
          <w:szCs w:val="24"/>
        </w:rPr>
        <w:t xml:space="preserve">Рисунок 2 – пример работы с </w:t>
      </w:r>
      <w:r w:rsidRPr="0055308D">
        <w:rPr>
          <w:rFonts w:ascii="Times New Roman" w:hAnsi="Times New Roman" w:cs="Times New Roman"/>
          <w:sz w:val="24"/>
          <w:szCs w:val="24"/>
          <w:lang w:val="en-US"/>
        </w:rPr>
        <w:t>LDAP</w:t>
      </w:r>
      <w:r w:rsidRPr="0055308D">
        <w:rPr>
          <w:rFonts w:ascii="Times New Roman" w:hAnsi="Times New Roman" w:cs="Times New Roman"/>
          <w:sz w:val="24"/>
          <w:szCs w:val="24"/>
        </w:rPr>
        <w:t xml:space="preserve"> на </w:t>
      </w:r>
      <w:r w:rsidRPr="0055308D"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45BE768F" w14:textId="77777777" w:rsidR="00486296" w:rsidRPr="00486296" w:rsidRDefault="00486296" w:rsidP="0048629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2229FEC" w14:textId="06832209" w:rsidR="005112F5" w:rsidRDefault="005112F5" w:rsidP="004C4A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12F5">
        <w:rPr>
          <w:rFonts w:ascii="Times New Roman" w:hAnsi="Times New Roman" w:cs="Times New Roman"/>
          <w:sz w:val="28"/>
          <w:szCs w:val="28"/>
        </w:rPr>
        <w:t xml:space="preserve">Каждая строка выполняет конфигурацию среды для подключения к LDAP, а затем инициализирует </w:t>
      </w:r>
      <w:proofErr w:type="spellStart"/>
      <w:r w:rsidRPr="005112F5">
        <w:rPr>
          <w:rStyle w:val="HTML"/>
          <w:rFonts w:ascii="Times New Roman" w:eastAsiaTheme="minorHAnsi" w:hAnsi="Times New Roman" w:cs="Times New Roman"/>
          <w:sz w:val="28"/>
          <w:szCs w:val="28"/>
        </w:rPr>
        <w:t>DirContext</w:t>
      </w:r>
      <w:proofErr w:type="spellEnd"/>
      <w:r w:rsidRPr="005112F5">
        <w:rPr>
          <w:rFonts w:ascii="Times New Roman" w:hAnsi="Times New Roman" w:cs="Times New Roman"/>
          <w:sz w:val="28"/>
          <w:szCs w:val="28"/>
        </w:rPr>
        <w:t>, что и является проверкой подлинности. В случае успеха протокол LDAP разрешает подключение, в противном случае генерируется исключение.</w:t>
      </w:r>
    </w:p>
    <w:p w14:paraId="207258E2" w14:textId="3DE16448" w:rsidR="005112F5" w:rsidRPr="004C4AA2" w:rsidRDefault="004C4AA2" w:rsidP="004C4A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4AA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5112F5" w:rsidRPr="004C4AA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</w:t>
      </w:r>
      <w:r w:rsidR="005112F5" w:rsidRPr="004C4AA2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Использование сеанса без сохранения состояния и инкапсуляция работы с каталогом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4D5BE36" w14:textId="77777777" w:rsidR="006D3DFF" w:rsidRDefault="005112F5" w:rsidP="006D3DF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Java EE компонент без сохранения состояния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Stateless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Bean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SLSB) — это компонент, который не сохраняет состояние между вызовами от клиента. Такой подход особенно подходит для задач аутентификации, поскольку каждый вызов является независимым.</w:t>
      </w:r>
    </w:p>
    <w:p w14:paraId="73C5683E" w14:textId="217615EF" w:rsidR="005112F5" w:rsidRPr="005112F5" w:rsidRDefault="005112F5" w:rsidP="006D3DF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использования @Stateless</w:t>
      </w:r>
      <w:r w:rsidR="006D3D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на рисунке 3. </w:t>
      </w:r>
    </w:p>
    <w:p w14:paraId="21024676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17B8FC0F" w14:textId="4A34260D" w:rsidR="006D3DFF" w:rsidRDefault="006D3DFF" w:rsidP="006D3D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77625DA" wp14:editId="2C05A061">
            <wp:extent cx="5939790" cy="225107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D563" w14:textId="2E7BA1C5" w:rsidR="006D3DFF" w:rsidRPr="00B842AD" w:rsidRDefault="006D3DFF" w:rsidP="00B842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3 – пример работы с аннотацией </w:t>
      </w:r>
      <w:r w:rsidRPr="006D3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Stateless</w:t>
      </w:r>
      <w:r w:rsidRPr="006D3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D3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LDAP</w:t>
      </w:r>
    </w:p>
    <w:p w14:paraId="5DF3DF61" w14:textId="6EE664E1" w:rsidR="005112F5" w:rsidRPr="005112F5" w:rsidRDefault="005112F5" w:rsidP="00B842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SLSB инкапсулирует всю работу с каталогом:</w:t>
      </w:r>
    </w:p>
    <w:p w14:paraId="6FCD6879" w14:textId="77777777" w:rsidR="005112F5" w:rsidRPr="005112F5" w:rsidRDefault="005112F5" w:rsidP="00B842A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 код не обращается к LDAP напрямую.</w:t>
      </w:r>
    </w:p>
    <w:p w14:paraId="362DDACD" w14:textId="77777777" w:rsidR="005112F5" w:rsidRPr="005112F5" w:rsidRDefault="005112F5" w:rsidP="00B842A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 скрывает детали реализации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LDAPAuth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82FB33B" w14:textId="77777777" w:rsidR="005112F5" w:rsidRPr="005112F5" w:rsidRDefault="005112F5" w:rsidP="00B842A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аннотации @Stateless сервер приложений автоматически управляет жизненным циклом компонента и масштабируемостью.</w:t>
      </w:r>
    </w:p>
    <w:p w14:paraId="78FBA038" w14:textId="77777777" w:rsidR="005112F5" w:rsidRPr="005112F5" w:rsidRDefault="005112F5" w:rsidP="00B842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соответствует принципам модульности и упрощает поддержку безопасности и повторное использование кода.</w:t>
      </w:r>
    </w:p>
    <w:p w14:paraId="3994796E" w14:textId="77777777" w:rsidR="00B842AD" w:rsidRDefault="00B842AD" w:rsidP="00B842A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842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Pr="00B842A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5112F5" w:rsidRPr="00B842A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6.</w:t>
      </w:r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112F5" w:rsidRPr="00B842AD">
        <w:rPr>
          <w:rFonts w:ascii="Times New Roman" w:hAnsi="Times New Roman" w:cs="Times New Roman"/>
          <w:sz w:val="28"/>
          <w:szCs w:val="28"/>
          <w:lang w:eastAsia="ru-RU"/>
        </w:rPr>
        <w:t>Удалённый</w:t>
      </w:r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112F5" w:rsidRPr="00B842AD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Stateless Session Bean </w:t>
      </w:r>
      <w:r w:rsidR="005112F5" w:rsidRPr="00B842A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112F5" w:rsidRPr="00B842AD">
        <w:rPr>
          <w:rFonts w:ascii="Times New Roman" w:hAnsi="Times New Roman" w:cs="Times New Roman"/>
          <w:sz w:val="28"/>
          <w:szCs w:val="28"/>
          <w:lang w:eastAsia="ru-RU"/>
        </w:rPr>
        <w:t>методом</w:t>
      </w:r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>authenticate(</w:t>
      </w:r>
      <w:proofErr w:type="gramEnd"/>
      <w:r w:rsidR="005112F5" w:rsidRPr="00B842AD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B842A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4B21C082" w14:textId="2347872D" w:rsidR="005112F5" w:rsidRPr="00B842AD" w:rsidRDefault="005112F5" w:rsidP="00B842A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Сеансовый компонент можно открыть для удалённого доступа через интерфейс EJB</w:t>
      </w:r>
      <w:r w:rsidR="00B84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на рисунке 4. </w:t>
      </w:r>
    </w:p>
    <w:p w14:paraId="76BF7BAA" w14:textId="558C4BE2" w:rsidR="005112F5" w:rsidRDefault="00B842AD" w:rsidP="00B842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2A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247F54C" wp14:editId="5F1DC17C">
            <wp:extent cx="3865419" cy="2417875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5943" cy="242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CC65" w14:textId="15B294EF" w:rsidR="005112F5" w:rsidRPr="00736D62" w:rsidRDefault="00B842AD" w:rsidP="00736D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2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4 – пример работы с аннотацией </w:t>
      </w:r>
      <w:r w:rsidRPr="00B842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Remote</w:t>
      </w:r>
    </w:p>
    <w:p w14:paraId="10D1E63D" w14:textId="0354335A" w:rsidR="005112F5" w:rsidRPr="005112F5" w:rsidRDefault="005112F5" w:rsidP="00736D6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Основной класс реализует этот интерфейс</w:t>
      </w:r>
      <w:r w:rsidR="00736D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как представлено на рисунке 5. </w:t>
      </w:r>
    </w:p>
    <w:p w14:paraId="33A5C174" w14:textId="77777777" w:rsidR="00736D62" w:rsidRDefault="00736D62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D6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6A090AE" wp14:editId="4D8D36C5">
            <wp:extent cx="5939790" cy="204406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C627" w14:textId="36F775BA" w:rsidR="00736D62" w:rsidRPr="00736D62" w:rsidRDefault="00736D62" w:rsidP="00736D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6D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5 – имплементация удаленного </w:t>
      </w:r>
      <w:r w:rsidRPr="00736D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Remote</w:t>
      </w:r>
    </w:p>
    <w:p w14:paraId="5AAE6255" w14:textId="77777777" w:rsidR="00736D62" w:rsidRDefault="00736D62" w:rsidP="00736D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59DE3" w14:textId="041953BE" w:rsidR="005112F5" w:rsidRPr="005112F5" w:rsidRDefault="005112F5" w:rsidP="00034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здесь:</w:t>
      </w:r>
    </w:p>
    <w:p w14:paraId="0676F013" w14:textId="77777777" w:rsidR="005112F5" w:rsidRPr="005112F5" w:rsidRDefault="005112F5" w:rsidP="00736D62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@Remote указывает, что интерфейс будет доступен удалённым клиентам (например, другим приложениям Java EE).</w:t>
      </w:r>
    </w:p>
    <w:p w14:paraId="1BE4BDE1" w14:textId="77777777" w:rsidR="005112F5" w:rsidRPr="005112F5" w:rsidRDefault="005112F5" w:rsidP="00736D62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authenticate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предоставляет точку входа для вызова аутентификации.</w:t>
      </w:r>
    </w:p>
    <w:p w14:paraId="31552453" w14:textId="77777777" w:rsidR="005112F5" w:rsidRPr="005112F5" w:rsidRDefault="005112F5" w:rsidP="00736D62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 может осуществляться через JNDI на стороне клиента, что делает сервис гибким и пригодным для распределённых архитектур.</w:t>
      </w:r>
    </w:p>
    <w:p w14:paraId="2A5F57D9" w14:textId="6E9A2DE2" w:rsidR="005112F5" w:rsidRDefault="005112F5" w:rsidP="0013012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Stateless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Bean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удалённым интерфейсом позволяет централизованно и безопасно управлять аутентификацией в среде корпоративных приложений.</w:t>
      </w:r>
    </w:p>
    <w:p w14:paraId="5B80ABB2" w14:textId="77777777" w:rsidR="0013012F" w:rsidRDefault="0013012F" w:rsidP="001301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3012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5112F5" w:rsidRPr="0013012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</w:t>
      </w:r>
      <w:r w:rsidR="005112F5" w:rsidRPr="0013012F">
        <w:rPr>
          <w:rFonts w:ascii="Times New Roman" w:hAnsi="Times New Roman" w:cs="Times New Roman"/>
          <w:sz w:val="28"/>
          <w:szCs w:val="28"/>
          <w:lang w:eastAsia="ru-RU"/>
        </w:rPr>
        <w:t xml:space="preserve"> Виртуальная машина Java, байт-код и JIT-компиляция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5F239252" w14:textId="77777777" w:rsidR="0013012F" w:rsidRDefault="005112F5" w:rsidP="001301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Java была создана с целью быть независимой от платформы. Это достигается за счёт использования виртуальной машины Java (JVM — Java Virtual Machine), которая интерпретирует промежуточный код — байт-код, сгенерированный компилятором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javac.</w:t>
      </w:r>
      <w:proofErr w:type="spellEnd"/>
    </w:p>
    <w:p w14:paraId="023C32B5" w14:textId="45F4E5E0" w:rsidR="005112F5" w:rsidRPr="0013012F" w:rsidRDefault="005112F5" w:rsidP="001301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Байт-код — это не машинный код конкретного процессора, а универсальный код, исполняемый JVM. Благодаря этому Java-программа может быть запущена на любой платформе, где установлена соответствующая JVM. Это реализует концепцию «напиши один раз — запускай везде».</w:t>
      </w:r>
    </w:p>
    <w:p w14:paraId="5A720C5D" w14:textId="77777777" w:rsidR="005112F5" w:rsidRPr="005112F5" w:rsidRDefault="005112F5" w:rsidP="003D1E5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ускорения выполнения программ используется </w:t>
      </w:r>
      <w:r w:rsidRPr="003D1E5A">
        <w:rPr>
          <w:rFonts w:ascii="Times New Roman" w:eastAsia="Times New Roman" w:hAnsi="Times New Roman" w:cs="Times New Roman"/>
          <w:sz w:val="28"/>
          <w:szCs w:val="28"/>
          <w:lang w:eastAsia="ru-RU"/>
        </w:rPr>
        <w:t>JIT-компиляция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Just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-In-Time). Это процесс, при котором байт-код компилируется в машинный код во время выполнения, а не заранее. Это позволяет JVM оптимизировать исполняемый код «на лету», повышая производительность.</w:t>
      </w:r>
    </w:p>
    <w:p w14:paraId="645137FB" w14:textId="77777777" w:rsidR="005112F5" w:rsidRPr="005112F5" w:rsidRDefault="005112F5" w:rsidP="003D1E5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 Java-программ:</w:t>
      </w:r>
    </w:p>
    <w:p w14:paraId="1ADD941E" w14:textId="77777777" w:rsidR="005112F5" w:rsidRPr="005112F5" w:rsidRDefault="005112F5" w:rsidP="003D1E5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E5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Консольные 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простые программы без графического интерфейса.</w:t>
      </w:r>
    </w:p>
    <w:p w14:paraId="41880702" w14:textId="77777777" w:rsidR="005112F5" w:rsidRPr="005112F5" w:rsidRDefault="005112F5" w:rsidP="003D1E5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E5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используют библиотеки AWT или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Swing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81B5D7" w14:textId="77777777" w:rsidR="005112F5" w:rsidRPr="005112F5" w:rsidRDefault="005112F5" w:rsidP="003D1E5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E5A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запускаются на серверах приложений с использованием Java EE.</w:t>
      </w:r>
    </w:p>
    <w:p w14:paraId="7D29B1F9" w14:textId="77777777" w:rsidR="005112F5" w:rsidRPr="005112F5" w:rsidRDefault="005112F5" w:rsidP="003D1E5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E5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Мобильные 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основаны на Java ME или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SDK.</w:t>
      </w:r>
    </w:p>
    <w:p w14:paraId="0FEFD725" w14:textId="30DD5834" w:rsidR="005112F5" w:rsidRPr="005112F5" w:rsidRDefault="005112F5" w:rsidP="003D1E5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E5A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Встраиваемые системы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применяются в устройствах интернета вещей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589805C" w14:textId="77777777" w:rsidR="005132EC" w:rsidRDefault="005132EC" w:rsidP="005132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32E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5112F5" w:rsidRPr="005132E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</w:t>
      </w:r>
      <w:r w:rsidR="005112F5" w:rsidRPr="005132EC">
        <w:rPr>
          <w:rFonts w:ascii="Times New Roman" w:hAnsi="Times New Roman" w:cs="Times New Roman"/>
          <w:sz w:val="28"/>
          <w:szCs w:val="28"/>
          <w:lang w:eastAsia="ru-RU"/>
        </w:rPr>
        <w:t xml:space="preserve"> Установка Java, IDE, алфавит языка и литералы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03E5ADC" w14:textId="77777777" w:rsidR="005132EC" w:rsidRDefault="005112F5" w:rsidP="005132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начать работу с Java, необходимо установить </w:t>
      </w:r>
      <w:r w:rsidRPr="005132EC">
        <w:rPr>
          <w:rFonts w:ascii="Times New Roman" w:eastAsia="Times New Roman" w:hAnsi="Times New Roman" w:cs="Times New Roman"/>
          <w:sz w:val="28"/>
          <w:szCs w:val="28"/>
          <w:lang w:eastAsia="ru-RU"/>
        </w:rPr>
        <w:t>JDK (комплект для разработки Java),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который включает компилятор, инструменты сборки и отладчик. JDK можно загрузить с официального сайта Oracle или использовать альтернативы, такие как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OpenJDK.</w:t>
      </w:r>
      <w:proofErr w:type="spellEnd"/>
    </w:p>
    <w:p w14:paraId="7F04D30D" w14:textId="77777777" w:rsidR="003A6C16" w:rsidRDefault="005112F5" w:rsidP="003A6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Интегрированные среды разработки (IDE) упрощают программирование. Наиболее популярные IDE: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IntelliJ</w:t>
      </w:r>
      <w:proofErr w:type="spellEnd"/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IDEA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мощная, с поддержкой анализа кода.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Eclipse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гибкая и модульная.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NetBeans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официальная IDE от Oracle.</w:t>
      </w:r>
    </w:p>
    <w:p w14:paraId="1D5E1A21" w14:textId="77777777" w:rsidR="003A6C16" w:rsidRDefault="005112F5" w:rsidP="003A6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 Java состоит из: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укв латинского алфавита</w:t>
      </w:r>
      <w:r w:rsid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, ц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ифр (0–9)</w:t>
      </w:r>
      <w:r w:rsid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пециальных символов (например, {,}, +, </w:t>
      </w:r>
      <w:r w:rsidRPr="00B01E1B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B01E1B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</w:t>
      </w:r>
      <w:r w:rsid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, у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правляющих последовательностей (\n, \t и т.п.)</w:t>
      </w:r>
      <w:r w:rsid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имволов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Unicode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(\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uXXXX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3D7CA70" w14:textId="77777777" w:rsidR="003A6C16" w:rsidRDefault="005112F5" w:rsidP="003A6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 поддерживает</w:t>
      </w:r>
      <w:r w:rsidR="003A6C16"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есятичные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42),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A6C16"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естнадцатеричные 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(0x2A),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A6C16"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осьмеричные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(052),</w:t>
      </w:r>
      <w:r w:rsidR="003A6C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A6C16"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3A6C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(0b101010) литералы.</w:t>
      </w:r>
    </w:p>
    <w:p w14:paraId="5FF2A1B0" w14:textId="710695F0" w:rsidR="00B01E1B" w:rsidRPr="002D654C" w:rsidRDefault="005112F5" w:rsidP="002D65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Ключевые (зарезервированные) слова Java включают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 Они не могут использоваться в качестве имён переменных или методов.</w:t>
      </w:r>
    </w:p>
    <w:p w14:paraId="6A4514CD" w14:textId="77777777" w:rsidR="002D654C" w:rsidRDefault="002D654C" w:rsidP="002D65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654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Задание </w:t>
      </w:r>
      <w:r w:rsidR="005112F5" w:rsidRPr="002D654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9.</w:t>
      </w:r>
      <w:r w:rsidR="005112F5" w:rsidRPr="002D654C">
        <w:rPr>
          <w:rFonts w:ascii="Times New Roman" w:hAnsi="Times New Roman" w:cs="Times New Roman"/>
          <w:sz w:val="28"/>
          <w:szCs w:val="28"/>
          <w:lang w:eastAsia="ru-RU"/>
        </w:rPr>
        <w:t xml:space="preserve"> Общие сведения о Java, управляющие последовательности, идентификаторы и типы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404900AD" w14:textId="77777777" w:rsidR="004248A6" w:rsidRDefault="005112F5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 — строго типизированный объектно-ориентированный язык программирования, разработанный для кроссплатформенной разработки. Он поддерживает автоматическое управление памятью, сборку мусора и многопоточность.</w:t>
      </w:r>
    </w:p>
    <w:p w14:paraId="07EC36BD" w14:textId="77777777" w:rsidR="004248A6" w:rsidRDefault="005112F5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Управляющие последовательности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специальные символы, используемые для форматирования строк:</w:t>
      </w:r>
      <w:r w:rsidR="004248A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\n — новая строка</w:t>
      </w:r>
      <w:r w:rsidR="004248A6"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\t — табуляция</w:t>
      </w:r>
      <w:r w:rsidR="004248A6" w:rsidRPr="004248A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\" — двойная кавычка</w:t>
      </w:r>
      <w:r w:rsidR="004248A6" w:rsidRPr="004248A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\\ — обратный слэш</w:t>
      </w:r>
      <w:r w:rsidR="004248A6"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BBCC52D" w14:textId="77777777" w:rsidR="004248A6" w:rsidRDefault="005112F5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Идентификаторы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имена переменных, методов, классов и т. д. Должны начинаться с буквы, $ или _, не могут быть ключевыми словами и чувствительны к регистру.</w:t>
      </w:r>
    </w:p>
    <w:p w14:paraId="61031024" w14:textId="77777777" w:rsidR="004248A6" w:rsidRPr="004248A6" w:rsidRDefault="005112F5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Java 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поддерживает</w:t>
      </w:r>
      <w:r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37568F" w14:textId="77777777" w:rsidR="004248A6" w:rsidRDefault="005112F5" w:rsidP="004248A6">
      <w:pPr>
        <w:pStyle w:val="a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Примитивные</w:t>
      </w:r>
      <w:r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</w:t>
      </w:r>
      <w:r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byte, short, int, long, float, double, char, </w:t>
      </w:r>
      <w:r w:rsidR="004248A6"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r w:rsidR="004248A6" w:rsidRPr="004248A6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78568C56" w14:textId="77777777" w:rsidR="004248A6" w:rsidRPr="004248A6" w:rsidRDefault="005112F5" w:rsidP="004248A6">
      <w:pPr>
        <w:pStyle w:val="a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Ссылочные типы: классы, массивы, интерфейсы, перечисления.</w:t>
      </w:r>
    </w:p>
    <w:p w14:paraId="1DE6ADD0" w14:textId="6F4655CD" w:rsidR="005112F5" w:rsidRPr="004248A6" w:rsidRDefault="005112F5" w:rsidP="004248A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в Java можно объявлять с явным указанием типа, и они не могут менять тип после объявления.</w:t>
      </w:r>
    </w:p>
    <w:p w14:paraId="1F4D2F2D" w14:textId="77777777" w:rsidR="004248A6" w:rsidRDefault="004248A6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CA6769" w:rsidRPr="004248A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10.</w:t>
      </w:r>
      <w:r w:rsidR="00CA6769" w:rsidRPr="004248A6">
        <w:rPr>
          <w:rFonts w:ascii="Times New Roman" w:hAnsi="Times New Roman" w:cs="Times New Roman"/>
          <w:sz w:val="28"/>
          <w:szCs w:val="28"/>
          <w:lang w:eastAsia="ru-RU"/>
        </w:rPr>
        <w:t xml:space="preserve"> Процедурное и объектно-ориентированное программирование. Инкапсуляция. Ссылки. Сборка мусора. Пакеты и уровни доступа.</w:t>
      </w:r>
    </w:p>
    <w:p w14:paraId="6DB4F739" w14:textId="77777777" w:rsidR="004248A6" w:rsidRDefault="00CA6769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Процедурное программирование основано на функциях и пошаговых алгоритмах. Код разбивается на процедуры, которые работают с данными. Это подход, знакомый по языкам C,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другим.</w:t>
      </w:r>
    </w:p>
    <w:p w14:paraId="0F4435E4" w14:textId="77777777" w:rsidR="004248A6" w:rsidRDefault="00CA6769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Объектно-ориентированное программирование (ООП), напротив, оперирует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объединяющими данные и поведение. Java — типичный ООП-язык, поддерживающий основные принципы: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полиморфизм.</w:t>
      </w:r>
    </w:p>
    <w:p w14:paraId="604774B5" w14:textId="77777777" w:rsidR="004248A6" w:rsidRDefault="00CA6769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Инкапсуляция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сокрытие внутренней реализации объекта от внешнего мира. В Java для этого используются модификаторы доступа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protected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геттеры/сеттеры.</w:t>
      </w:r>
    </w:p>
    <w:p w14:paraId="45F14BE3" w14:textId="77777777" w:rsidR="004248A6" w:rsidRDefault="00CA6769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Ссылочные переменные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переменные, которые содержат адрес объекта в памяти. Например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="004248A6" w:rsidRPr="004248A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String s = new String("Hello")</w:t>
      </w:r>
      <w:r w:rsidR="004248A6" w:rsidRPr="004248A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 —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String.</w:t>
      </w:r>
    </w:p>
    <w:p w14:paraId="1E97EFA4" w14:textId="77777777" w:rsidR="004248A6" w:rsidRPr="004248A6" w:rsidRDefault="00CA6769" w:rsidP="00424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Сборка</w:t>
      </w:r>
      <w:r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мусора</w:t>
      </w:r>
      <w:r w:rsidRPr="004248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(Garbage Collection)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JVM самостоятельно отслеживает неиспользуемые объекты и освобождает память, улучшая управление ресурсами и снижая вероятность утечек памяти.</w:t>
      </w:r>
    </w:p>
    <w:p w14:paraId="5B698FEB" w14:textId="77777777" w:rsidR="002262D6" w:rsidRDefault="00CA6769" w:rsidP="00226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Проекты и пакеты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позволяют структурировать код. Пакеты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группируют классы по функциональности:</w:t>
      </w:r>
      <w:r w:rsidR="004248A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package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myapp.util</w:t>
      </w:r>
      <w:proofErr w:type="spellEnd"/>
      <w:r w:rsidR="004248A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.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248A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осуществляется через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4248A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import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java.util</w:t>
      </w:r>
      <w:proofErr w:type="gram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.Scanner</w:t>
      </w:r>
      <w:r w:rsidR="004248A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End"/>
    </w:p>
    <w:p w14:paraId="33EE486F" w14:textId="77777777" w:rsidR="002262D6" w:rsidRDefault="00CA6769" w:rsidP="00226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Уровни доступа:</w:t>
      </w:r>
    </w:p>
    <w:p w14:paraId="73204E99" w14:textId="77777777" w:rsidR="002262D6" w:rsidRDefault="00CA6769" w:rsidP="002262D6">
      <w:pPr>
        <w:pStyle w:val="a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доступен всем</w:t>
      </w:r>
      <w:r w:rsidR="002262D6" w:rsidRPr="002262D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8AA72CE" w14:textId="77777777" w:rsidR="002262D6" w:rsidRDefault="00CA6769" w:rsidP="002262D6">
      <w:pPr>
        <w:pStyle w:val="a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protected</w:t>
      </w:r>
      <w:proofErr w:type="spellEnd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доступен в пределах пакета и подклассам</w:t>
      </w:r>
      <w:r w:rsidR="002262D6" w:rsidRPr="002262D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DCEEE26" w14:textId="77777777" w:rsidR="002262D6" w:rsidRDefault="00CA6769" w:rsidP="002262D6">
      <w:pPr>
        <w:pStyle w:val="a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package-private</w:t>
      </w:r>
      <w:proofErr w:type="spellEnd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доступ только в пределах пакета</w:t>
      </w:r>
      <w:r w:rsidR="002262D6" w:rsidRPr="002262D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EF0306E" w14:textId="4AC40A60" w:rsidR="00CA6769" w:rsidRPr="002262D6" w:rsidRDefault="00CA6769" w:rsidP="002262D6">
      <w:pPr>
        <w:pStyle w:val="a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2262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 только внутри класса</w:t>
      </w:r>
    </w:p>
    <w:p w14:paraId="0F637597" w14:textId="77777777" w:rsidR="00FE648A" w:rsidRDefault="00CA6769" w:rsidP="00FE648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пакеты Java:</w:t>
      </w:r>
    </w:p>
    <w:p w14:paraId="241DBED8" w14:textId="77777777" w:rsidR="00FE648A" w:rsidRDefault="00CA6769" w:rsidP="00FE648A">
      <w:pPr>
        <w:pStyle w:val="aa"/>
        <w:numPr>
          <w:ilvl w:val="0"/>
          <w:numId w:val="24"/>
        </w:numPr>
        <w:spacing w:after="0" w:line="36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E64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E64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</w:t>
      </w:r>
      <w:proofErr w:type="gramEnd"/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базовые классы (</w:t>
      </w:r>
      <w:r w:rsidRPr="00FE64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Object</w:t>
      </w: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64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64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</w:t>
      </w: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E648A"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43DECE3" w14:textId="77777777" w:rsidR="00FE648A" w:rsidRDefault="00CA6769" w:rsidP="00FE648A">
      <w:pPr>
        <w:pStyle w:val="aa"/>
        <w:numPr>
          <w:ilvl w:val="0"/>
          <w:numId w:val="24"/>
        </w:numPr>
        <w:spacing w:after="0" w:line="36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java.util</w:t>
      </w:r>
      <w:proofErr w:type="spellEnd"/>
      <w:proofErr w:type="gramEnd"/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коллекции, даты, утилиты</w:t>
      </w:r>
    </w:p>
    <w:p w14:paraId="32844E3E" w14:textId="77777777" w:rsidR="00FE648A" w:rsidRDefault="00CA6769" w:rsidP="00FE648A">
      <w:pPr>
        <w:pStyle w:val="aa"/>
        <w:numPr>
          <w:ilvl w:val="0"/>
          <w:numId w:val="24"/>
        </w:numPr>
        <w:spacing w:after="0" w:line="36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java.io — ввод/вывод</w:t>
      </w:r>
    </w:p>
    <w:p w14:paraId="2FADA654" w14:textId="77777777" w:rsidR="00FE648A" w:rsidRDefault="00CA6769" w:rsidP="00FE648A">
      <w:pPr>
        <w:pStyle w:val="aa"/>
        <w:numPr>
          <w:ilvl w:val="0"/>
          <w:numId w:val="24"/>
        </w:numPr>
        <w:spacing w:after="0" w:line="36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java.net — работа с сетью</w:t>
      </w:r>
    </w:p>
    <w:p w14:paraId="2AB3348E" w14:textId="35EB465E" w:rsidR="00CA6769" w:rsidRPr="00FE648A" w:rsidRDefault="00CA6769" w:rsidP="00FE648A">
      <w:pPr>
        <w:pStyle w:val="aa"/>
        <w:numPr>
          <w:ilvl w:val="0"/>
          <w:numId w:val="24"/>
        </w:numPr>
        <w:spacing w:after="0" w:line="36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javax.*</w:t>
      </w:r>
      <w:proofErr w:type="gramEnd"/>
      <w:r w:rsidRPr="00FE64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расширения, включая Java EE API</w:t>
      </w:r>
    </w:p>
    <w:p w14:paraId="70F3749D" w14:textId="77777777" w:rsidR="006A7DF0" w:rsidRDefault="006A7DF0" w:rsidP="006A7D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7D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CA6769" w:rsidRPr="006A7D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11.</w:t>
      </w:r>
      <w:r w:rsidR="00CA6769" w:rsidRPr="006A7DF0">
        <w:rPr>
          <w:rFonts w:ascii="Times New Roman" w:hAnsi="Times New Roman" w:cs="Times New Roman"/>
          <w:sz w:val="28"/>
          <w:szCs w:val="28"/>
          <w:lang w:eastAsia="ru-RU"/>
        </w:rPr>
        <w:t xml:space="preserve"> Технологии Java, .NET, ASP, PHP. Среды разработки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8EF8D79" w14:textId="1B038434" w:rsidR="00CA6769" w:rsidRPr="006A7DF0" w:rsidRDefault="00CA6769" w:rsidP="006A7D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технологии программирования делятся по платформам и языкам. Java — кроссплатформенная технология, использующая JVM. .NET — платформа от Microsoft, чаще всего связанная с языками C# и VB.NET. ASP (Active Server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серверная технология от Microsoft для веб-программирования. PHP — язык сценариев, широко используемый в интернете.</w:t>
      </w:r>
    </w:p>
    <w:p w14:paraId="7060403A" w14:textId="77777777" w:rsidR="00CA6769" w:rsidRPr="00C11C2E" w:rsidRDefault="00CA6769" w:rsidP="00C11C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Среды разработки:</w:t>
      </w:r>
    </w:p>
    <w:p w14:paraId="378CEDE7" w14:textId="77777777" w:rsidR="00CA6769" w:rsidRPr="00C11C2E" w:rsidRDefault="00CA6769" w:rsidP="00C11C2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NetBeans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бесплатная IDE с поддержкой Java EE, удобная для начинающих.</w:t>
      </w:r>
    </w:p>
    <w:p w14:paraId="348F8212" w14:textId="77777777" w:rsidR="00CA6769" w:rsidRPr="00C11C2E" w:rsidRDefault="00CA6769" w:rsidP="00C11C2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Eclipse (включая версию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Ganymede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модульная IDE, поддерживает Java, C/C++, Python и др. Богатый плагинами, популярен в корпоративной среде.</w:t>
      </w:r>
    </w:p>
    <w:p w14:paraId="007DCD80" w14:textId="77777777" w:rsidR="00CA6769" w:rsidRPr="00C11C2E" w:rsidRDefault="00CA6769" w:rsidP="00C11C2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JDeveloper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IDE от Oracle, предназначенная для работы с Java EE и Oracle DB.</w:t>
      </w:r>
    </w:p>
    <w:p w14:paraId="75415C9F" w14:textId="77777777" w:rsidR="00CA6769" w:rsidRPr="00C11C2E" w:rsidRDefault="00CA6769" w:rsidP="00C11C2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JBuilder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ранее популярная IDE от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Borland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, ныне утратившая популярность.</w:t>
      </w:r>
    </w:p>
    <w:p w14:paraId="678B37A5" w14:textId="77777777" w:rsidR="00CA6769" w:rsidRPr="00C11C2E" w:rsidRDefault="00CA6769" w:rsidP="00C11C2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IntelliJ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IDEA — одна из лучших IDE по мнению профессионалов: интеллектуальные подсказки,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автодополнение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поддержка множества технологий.</w:t>
      </w:r>
    </w:p>
    <w:p w14:paraId="2DDEE307" w14:textId="33B2005B" w:rsidR="00CA6769" w:rsidRPr="00C11C2E" w:rsidRDefault="00CA6769" w:rsidP="00C11C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эти среды поддерживают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Gradle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>JUnit</w:t>
      </w:r>
      <w:proofErr w:type="spellEnd"/>
      <w:r w:rsidRPr="00C11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работу с сервером приложений.</w:t>
      </w:r>
    </w:p>
    <w:p w14:paraId="53BC78BE" w14:textId="77777777" w:rsidR="00E65A99" w:rsidRDefault="00E65A99" w:rsidP="00E65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65A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CA6769" w:rsidRPr="00E65A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12.</w:t>
      </w:r>
      <w:r w:rsidR="00CA6769" w:rsidRPr="00E65A99">
        <w:rPr>
          <w:rFonts w:ascii="Times New Roman" w:hAnsi="Times New Roman" w:cs="Times New Roman"/>
          <w:sz w:val="28"/>
          <w:szCs w:val="28"/>
          <w:lang w:eastAsia="ru-RU"/>
        </w:rPr>
        <w:t xml:space="preserve"> Язык </w:t>
      </w:r>
      <w:r w:rsidR="00CA6769" w:rsidRPr="00E65A99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proofErr w:type="spellStart"/>
      <w:r w:rsidR="00CA6769" w:rsidRPr="00E65A99">
        <w:rPr>
          <w:rFonts w:ascii="Times New Roman" w:hAnsi="Times New Roman" w:cs="Times New Roman"/>
          <w:sz w:val="28"/>
          <w:szCs w:val="28"/>
          <w:lang w:eastAsia="ru-RU"/>
        </w:rPr>
        <w:t>otlin</w:t>
      </w:r>
      <w:proofErr w:type="spellEnd"/>
      <w:r w:rsidR="00CA6769" w:rsidRPr="00E65A99">
        <w:rPr>
          <w:rFonts w:ascii="Times New Roman" w:hAnsi="Times New Roman" w:cs="Times New Roman"/>
          <w:sz w:val="28"/>
          <w:szCs w:val="28"/>
          <w:lang w:eastAsia="ru-RU"/>
        </w:rPr>
        <w:t>: общее представление, история, отличия от Java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775A917" w14:textId="77777777" w:rsidR="00E65A99" w:rsidRDefault="00CA6769" w:rsidP="00E65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современный язык программирования, разработанный компанией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JetBrains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впервые представленный в 2011 году. Он был создан как более лаконичная и безопасная альтернатива Java, полностью совместимая с JVM.</w:t>
      </w:r>
    </w:p>
    <w:p w14:paraId="35E23341" w14:textId="786C0B26" w:rsidR="00CA6769" w:rsidRPr="00E65A99" w:rsidRDefault="00E65A99" w:rsidP="00E65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2011: первая публичная версия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В </w:t>
      </w:r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2017 год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Google официально объявляет </w:t>
      </w:r>
      <w:proofErr w:type="spellStart"/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языком для разработки под </w:t>
      </w:r>
      <w:proofErr w:type="spellStart"/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В </w:t>
      </w:r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2019: Google рекомендует </w:t>
      </w:r>
      <w:proofErr w:type="spellStart"/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основной язык для </w:t>
      </w:r>
      <w:proofErr w:type="spellStart"/>
      <w:r w:rsidR="00CA6769"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1D51C94" w14:textId="77777777" w:rsidR="00CA6769" w:rsidRPr="00A50964" w:rsidRDefault="00CA6769" w:rsidP="00A509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Достоинства </w:t>
      </w:r>
      <w:proofErr w:type="spellStart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B63D0C" w14:textId="77777777" w:rsidR="00CA6769" w:rsidRPr="00A50964" w:rsidRDefault="00CA6769" w:rsidP="00A50964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краткий и читаемый синтаксис</w:t>
      </w:r>
    </w:p>
    <w:p w14:paraId="1550C2B0" w14:textId="77777777" w:rsidR="00CA6769" w:rsidRPr="00A50964" w:rsidRDefault="00CA6769" w:rsidP="00A50964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на </w:t>
      </w:r>
      <w:proofErr w:type="spellStart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умолчанию (</w:t>
      </w:r>
      <w:proofErr w:type="spellStart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safety</w:t>
      </w:r>
      <w:proofErr w:type="spellEnd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6499ECC" w14:textId="77777777" w:rsidR="00CA6769" w:rsidRPr="00A50964" w:rsidRDefault="00CA6769" w:rsidP="00A50964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Расширяемость (</w:t>
      </w:r>
      <w:proofErr w:type="spellStart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extension</w:t>
      </w:r>
      <w:proofErr w:type="spellEnd"/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-функции)</w:t>
      </w:r>
    </w:p>
    <w:p w14:paraId="615DCF2D" w14:textId="77777777" w:rsidR="00CA6769" w:rsidRPr="00A50964" w:rsidRDefault="00CA6769" w:rsidP="00A50964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Лямбда-выражения</w:t>
      </w:r>
    </w:p>
    <w:p w14:paraId="66E1CDBB" w14:textId="77777777" w:rsidR="00CA6769" w:rsidRPr="00A50964" w:rsidRDefault="00CA6769" w:rsidP="00A50964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 с Java-кодом</w:t>
      </w:r>
    </w:p>
    <w:p w14:paraId="7F9E7DB5" w14:textId="77777777" w:rsidR="00CA6769" w:rsidRPr="00A50964" w:rsidRDefault="00CA6769" w:rsidP="00A509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</w:p>
    <w:p w14:paraId="7E4995D7" w14:textId="77777777" w:rsidR="00CA6769" w:rsidRPr="00CA6769" w:rsidRDefault="00CA6769" w:rsidP="00A50964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сложная отладка в некоторых случаях</w:t>
      </w:r>
    </w:p>
    <w:p w14:paraId="68065A81" w14:textId="77777777" w:rsidR="00CA6769" w:rsidRPr="00CA6769" w:rsidRDefault="00CA6769" w:rsidP="00A50964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 компиляции может быть ниже на старых проектах</w:t>
      </w:r>
    </w:p>
    <w:p w14:paraId="3EC71E1B" w14:textId="77777777" w:rsidR="00A50964" w:rsidRPr="00A50964" w:rsidRDefault="00A50964" w:rsidP="00C50BE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Перейдем теперь к с</w:t>
      </w:r>
      <w:r w:rsidR="00CA6769"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равнени</w:t>
      </w: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CA6769"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синтаксиса</w:t>
      </w: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Код на </w:t>
      </w:r>
      <w:r w:rsidR="00CA6769" w:rsidRPr="00A50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на рисунке 6. </w:t>
      </w:r>
    </w:p>
    <w:p w14:paraId="441A7D06" w14:textId="1C6C5AD8" w:rsidR="00CA6769" w:rsidRDefault="00A50964" w:rsidP="00A50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96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4395A75" wp14:editId="774FE762">
            <wp:extent cx="5696745" cy="1629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CEAA" w14:textId="4CDEC884" w:rsidR="00A50964" w:rsidRPr="00A50964" w:rsidRDefault="00A50964" w:rsidP="00A50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09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6 – пример кода на </w:t>
      </w:r>
      <w:r w:rsidRPr="00A509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</w:p>
    <w:p w14:paraId="1BD7F309" w14:textId="4C4F4ECE" w:rsidR="00A50964" w:rsidRDefault="001227D5" w:rsidP="001227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Аналогичный пример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Kotlin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на рисунке 7. </w:t>
      </w:r>
    </w:p>
    <w:p w14:paraId="198F13C6" w14:textId="6E9A2B35" w:rsidR="001227D5" w:rsidRDefault="001227D5" w:rsidP="001227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27D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B37017A" wp14:editId="4840877A">
            <wp:extent cx="4115374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3D3B" w14:textId="43412B8B" w:rsidR="001227D5" w:rsidRPr="00C03086" w:rsidRDefault="001227D5" w:rsidP="00C030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27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7 – пример кода на </w:t>
      </w:r>
      <w:r w:rsidRPr="001227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</w:p>
    <w:p w14:paraId="2BDF2639" w14:textId="2CF54C09" w:rsidR="005112F5" w:rsidRDefault="00CA6769" w:rsidP="007942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Среды разработки: </w:t>
      </w:r>
      <w:r w:rsidRPr="00C030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IntelliJ</w:t>
      </w:r>
      <w:r w:rsidRPr="00C03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30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IDEA</w:t>
      </w:r>
      <w:r w:rsidRPr="00C03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030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 w:rsidRPr="00C03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30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C03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030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C03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плагин). Те же, что и для Java.</w:t>
      </w:r>
    </w:p>
    <w:p w14:paraId="5972CB83" w14:textId="2BA873EF" w:rsidR="007942FA" w:rsidRPr="00C03086" w:rsidRDefault="007942FA" w:rsidP="007942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42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942F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Самостоятельное изучение самой свежей научной литературы (научных статей,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942F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монографий, учебников 2021 – 2024 годов издания) по теме занятия.</w:t>
      </w:r>
    </w:p>
    <w:p w14:paraId="2F0CC5FA" w14:textId="77777777" w:rsidR="005112F5" w:rsidRPr="00CA6769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5112F5" w:rsidRPr="00CA6769" w:rsidSect="00F77A6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C983A" w14:textId="77777777" w:rsidR="00A56D9C" w:rsidRDefault="00A56D9C" w:rsidP="00FC324C">
      <w:pPr>
        <w:spacing w:after="0" w:line="240" w:lineRule="auto"/>
      </w:pPr>
      <w:r>
        <w:separator/>
      </w:r>
    </w:p>
  </w:endnote>
  <w:endnote w:type="continuationSeparator" w:id="0">
    <w:p w14:paraId="4C33375A" w14:textId="77777777" w:rsidR="00A56D9C" w:rsidRDefault="00A56D9C" w:rsidP="00FC3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58A50" w14:textId="77777777" w:rsidR="00F77A6D" w:rsidRDefault="00F77A6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D0619" w14:textId="77777777" w:rsidR="00F77A6D" w:rsidRDefault="00F77A6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1AF3F" w14:textId="67C1BD2D" w:rsidR="00FC324C" w:rsidRPr="00FC324C" w:rsidRDefault="00FC324C" w:rsidP="00FC324C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FC324C">
      <w:rPr>
        <w:rFonts w:ascii="Times New Roman" w:hAnsi="Times New Roman" w:cs="Times New Roman"/>
        <w:sz w:val="28"/>
        <w:szCs w:val="28"/>
      </w:rPr>
      <w:t>Ростов-на-Дону</w:t>
    </w:r>
  </w:p>
  <w:p w14:paraId="5F9EBB1F" w14:textId="119D4DB0" w:rsidR="00FC324C" w:rsidRPr="00FC324C" w:rsidRDefault="00FC324C" w:rsidP="00FC324C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FC324C"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9CCDD" w14:textId="77777777" w:rsidR="00A56D9C" w:rsidRDefault="00A56D9C" w:rsidP="00FC324C">
      <w:pPr>
        <w:spacing w:after="0" w:line="240" w:lineRule="auto"/>
      </w:pPr>
      <w:r>
        <w:separator/>
      </w:r>
    </w:p>
  </w:footnote>
  <w:footnote w:type="continuationSeparator" w:id="0">
    <w:p w14:paraId="6C651209" w14:textId="77777777" w:rsidR="00A56D9C" w:rsidRDefault="00A56D9C" w:rsidP="00FC3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0F675" w14:textId="77777777" w:rsidR="00F77A6D" w:rsidRDefault="00F77A6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9CF27" w14:textId="77777777" w:rsidR="00F77A6D" w:rsidRDefault="00F77A6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603F1" w14:textId="218BDF98" w:rsidR="00FC324C" w:rsidRDefault="00FC324C">
    <w:pPr>
      <w:pStyle w:val="a5"/>
    </w:pPr>
    <w:r>
      <w:rPr>
        <w:noProof/>
      </w:rPr>
      <w:drawing>
        <wp:anchor distT="0" distB="0" distL="0" distR="0" simplePos="0" relativeHeight="251659264" behindDoc="0" locked="0" layoutInCell="1" allowOverlap="1" wp14:anchorId="0E0D8903" wp14:editId="7899DAE8">
          <wp:simplePos x="0" y="0"/>
          <wp:positionH relativeFrom="margin">
            <wp:align>center</wp:align>
          </wp:positionH>
          <wp:positionV relativeFrom="paragraph">
            <wp:posOffset>-367030</wp:posOffset>
          </wp:positionV>
          <wp:extent cx="594995" cy="594995"/>
          <wp:effectExtent l="0" t="0" r="0" b="0"/>
          <wp:wrapTopAndBottom/>
          <wp:docPr id="399176648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6DEB"/>
    <w:multiLevelType w:val="hybridMultilevel"/>
    <w:tmpl w:val="1A44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F3F50"/>
    <w:multiLevelType w:val="multilevel"/>
    <w:tmpl w:val="427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2087"/>
    <w:multiLevelType w:val="multilevel"/>
    <w:tmpl w:val="08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E05E8"/>
    <w:multiLevelType w:val="multilevel"/>
    <w:tmpl w:val="851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41A34"/>
    <w:multiLevelType w:val="multilevel"/>
    <w:tmpl w:val="CA300A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017CD"/>
    <w:multiLevelType w:val="hybridMultilevel"/>
    <w:tmpl w:val="91281A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982FFA"/>
    <w:multiLevelType w:val="multilevel"/>
    <w:tmpl w:val="977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41CD5"/>
    <w:multiLevelType w:val="multilevel"/>
    <w:tmpl w:val="93D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9237C"/>
    <w:multiLevelType w:val="multilevel"/>
    <w:tmpl w:val="F92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B1D3F"/>
    <w:multiLevelType w:val="multilevel"/>
    <w:tmpl w:val="6FE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22605"/>
    <w:multiLevelType w:val="multilevel"/>
    <w:tmpl w:val="B48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23E72"/>
    <w:multiLevelType w:val="multilevel"/>
    <w:tmpl w:val="A59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63D9C"/>
    <w:multiLevelType w:val="multilevel"/>
    <w:tmpl w:val="B06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706C5"/>
    <w:multiLevelType w:val="multilevel"/>
    <w:tmpl w:val="BB3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75B85"/>
    <w:multiLevelType w:val="multilevel"/>
    <w:tmpl w:val="896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66D83"/>
    <w:multiLevelType w:val="multilevel"/>
    <w:tmpl w:val="143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D67E5"/>
    <w:multiLevelType w:val="multilevel"/>
    <w:tmpl w:val="212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C65AD"/>
    <w:multiLevelType w:val="multilevel"/>
    <w:tmpl w:val="C8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46473"/>
    <w:multiLevelType w:val="multilevel"/>
    <w:tmpl w:val="C22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63A3F"/>
    <w:multiLevelType w:val="multilevel"/>
    <w:tmpl w:val="6BD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101E7"/>
    <w:multiLevelType w:val="hybridMultilevel"/>
    <w:tmpl w:val="63E01C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BE67E6C"/>
    <w:multiLevelType w:val="multilevel"/>
    <w:tmpl w:val="767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94A43"/>
    <w:multiLevelType w:val="multilevel"/>
    <w:tmpl w:val="4FB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D5FB1"/>
    <w:multiLevelType w:val="multilevel"/>
    <w:tmpl w:val="9A2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8"/>
  </w:num>
  <w:num w:numId="4">
    <w:abstractNumId w:val="10"/>
  </w:num>
  <w:num w:numId="5">
    <w:abstractNumId w:val="4"/>
  </w:num>
  <w:num w:numId="6">
    <w:abstractNumId w:val="12"/>
  </w:num>
  <w:num w:numId="7">
    <w:abstractNumId w:val="2"/>
  </w:num>
  <w:num w:numId="8">
    <w:abstractNumId w:val="17"/>
  </w:num>
  <w:num w:numId="9">
    <w:abstractNumId w:val="3"/>
  </w:num>
  <w:num w:numId="10">
    <w:abstractNumId w:val="13"/>
  </w:num>
  <w:num w:numId="11">
    <w:abstractNumId w:val="9"/>
  </w:num>
  <w:num w:numId="12">
    <w:abstractNumId w:val="7"/>
  </w:num>
  <w:num w:numId="13">
    <w:abstractNumId w:val="23"/>
  </w:num>
  <w:num w:numId="14">
    <w:abstractNumId w:val="16"/>
  </w:num>
  <w:num w:numId="15">
    <w:abstractNumId w:val="18"/>
  </w:num>
  <w:num w:numId="16">
    <w:abstractNumId w:val="22"/>
  </w:num>
  <w:num w:numId="17">
    <w:abstractNumId w:val="21"/>
  </w:num>
  <w:num w:numId="18">
    <w:abstractNumId w:val="1"/>
  </w:num>
  <w:num w:numId="19">
    <w:abstractNumId w:val="19"/>
  </w:num>
  <w:num w:numId="20">
    <w:abstractNumId w:val="6"/>
  </w:num>
  <w:num w:numId="21">
    <w:abstractNumId w:val="11"/>
  </w:num>
  <w:num w:numId="22">
    <w:abstractNumId w:val="0"/>
  </w:num>
  <w:num w:numId="23">
    <w:abstractNumId w:val="5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05"/>
    <w:rsid w:val="00034B6B"/>
    <w:rsid w:val="000521A7"/>
    <w:rsid w:val="001227D5"/>
    <w:rsid w:val="00123B17"/>
    <w:rsid w:val="0013012F"/>
    <w:rsid w:val="00132283"/>
    <w:rsid w:val="00141668"/>
    <w:rsid w:val="001455BF"/>
    <w:rsid w:val="00162014"/>
    <w:rsid w:val="002146E0"/>
    <w:rsid w:val="002262D6"/>
    <w:rsid w:val="002D654C"/>
    <w:rsid w:val="003A31D6"/>
    <w:rsid w:val="003A6C16"/>
    <w:rsid w:val="003D1E5A"/>
    <w:rsid w:val="004248A6"/>
    <w:rsid w:val="00430F48"/>
    <w:rsid w:val="00486296"/>
    <w:rsid w:val="004A4778"/>
    <w:rsid w:val="004C4AA2"/>
    <w:rsid w:val="004F683D"/>
    <w:rsid w:val="005112F5"/>
    <w:rsid w:val="005132EC"/>
    <w:rsid w:val="0055308D"/>
    <w:rsid w:val="006A7DF0"/>
    <w:rsid w:val="006D3DFF"/>
    <w:rsid w:val="00724ED4"/>
    <w:rsid w:val="00736D62"/>
    <w:rsid w:val="007942FA"/>
    <w:rsid w:val="007F0EEF"/>
    <w:rsid w:val="008876FA"/>
    <w:rsid w:val="00896586"/>
    <w:rsid w:val="00923139"/>
    <w:rsid w:val="00A50964"/>
    <w:rsid w:val="00A56D9C"/>
    <w:rsid w:val="00AB4C05"/>
    <w:rsid w:val="00AF4E41"/>
    <w:rsid w:val="00B01E1B"/>
    <w:rsid w:val="00B04E1D"/>
    <w:rsid w:val="00B842AD"/>
    <w:rsid w:val="00C03086"/>
    <w:rsid w:val="00C11C2E"/>
    <w:rsid w:val="00C50BE2"/>
    <w:rsid w:val="00CA6769"/>
    <w:rsid w:val="00CE72AD"/>
    <w:rsid w:val="00D33185"/>
    <w:rsid w:val="00E13DAC"/>
    <w:rsid w:val="00E65A99"/>
    <w:rsid w:val="00F00CFC"/>
    <w:rsid w:val="00F7099B"/>
    <w:rsid w:val="00F77A6D"/>
    <w:rsid w:val="00FC324C"/>
    <w:rsid w:val="00FE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14CE"/>
  <w15:chartTrackingRefBased/>
  <w15:docId w15:val="{02EBF57A-0A82-41CE-B9B9-44271111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7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76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876F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87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76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8876FA"/>
  </w:style>
  <w:style w:type="character" w:customStyle="1" w:styleId="hljs-type">
    <w:name w:val="hljs-type"/>
    <w:basedOn w:val="a0"/>
    <w:rsid w:val="008876FA"/>
  </w:style>
  <w:style w:type="character" w:customStyle="1" w:styleId="hljs-variable">
    <w:name w:val="hljs-variable"/>
    <w:basedOn w:val="a0"/>
    <w:rsid w:val="008876FA"/>
  </w:style>
  <w:style w:type="character" w:customStyle="1" w:styleId="hljs-operator">
    <w:name w:val="hljs-operator"/>
    <w:basedOn w:val="a0"/>
    <w:rsid w:val="008876FA"/>
  </w:style>
  <w:style w:type="character" w:customStyle="1" w:styleId="hljs-title">
    <w:name w:val="hljs-title"/>
    <w:basedOn w:val="a0"/>
    <w:rsid w:val="008876FA"/>
  </w:style>
  <w:style w:type="character" w:customStyle="1" w:styleId="hljs-string">
    <w:name w:val="hljs-string"/>
    <w:basedOn w:val="a0"/>
    <w:rsid w:val="008876FA"/>
  </w:style>
  <w:style w:type="character" w:customStyle="1" w:styleId="hljs-meta">
    <w:name w:val="hljs-meta"/>
    <w:basedOn w:val="a0"/>
    <w:rsid w:val="005112F5"/>
  </w:style>
  <w:style w:type="character" w:customStyle="1" w:styleId="hljs-params">
    <w:name w:val="hljs-params"/>
    <w:basedOn w:val="a0"/>
    <w:rsid w:val="005112F5"/>
  </w:style>
  <w:style w:type="character" w:customStyle="1" w:styleId="hljs-comment">
    <w:name w:val="hljs-comment"/>
    <w:basedOn w:val="a0"/>
    <w:rsid w:val="005112F5"/>
  </w:style>
  <w:style w:type="character" w:styleId="a3">
    <w:name w:val="Strong"/>
    <w:basedOn w:val="a0"/>
    <w:uiPriority w:val="22"/>
    <w:qFormat/>
    <w:rsid w:val="005112F5"/>
    <w:rPr>
      <w:b/>
      <w:bCs/>
    </w:rPr>
  </w:style>
  <w:style w:type="character" w:styleId="a4">
    <w:name w:val="Emphasis"/>
    <w:basedOn w:val="a0"/>
    <w:uiPriority w:val="20"/>
    <w:qFormat/>
    <w:rsid w:val="00CA6769"/>
    <w:rPr>
      <w:i/>
      <w:iCs/>
    </w:rPr>
  </w:style>
  <w:style w:type="paragraph" w:styleId="a5">
    <w:name w:val="header"/>
    <w:basedOn w:val="a"/>
    <w:link w:val="a6"/>
    <w:uiPriority w:val="99"/>
    <w:unhideWhenUsed/>
    <w:rsid w:val="00FC3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C324C"/>
  </w:style>
  <w:style w:type="paragraph" w:styleId="a7">
    <w:name w:val="footer"/>
    <w:basedOn w:val="a"/>
    <w:link w:val="a8"/>
    <w:uiPriority w:val="99"/>
    <w:unhideWhenUsed/>
    <w:rsid w:val="00FC3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C324C"/>
  </w:style>
  <w:style w:type="table" w:styleId="a9">
    <w:name w:val="Table Grid"/>
    <w:basedOn w:val="a1"/>
    <w:uiPriority w:val="39"/>
    <w:rsid w:val="003A31D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2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5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2035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Котов</dc:creator>
  <cp:keywords/>
  <dc:description/>
  <cp:lastModifiedBy>Данил Ковалёв</cp:lastModifiedBy>
  <cp:revision>42</cp:revision>
  <dcterms:created xsi:type="dcterms:W3CDTF">2025-04-04T06:08:00Z</dcterms:created>
  <dcterms:modified xsi:type="dcterms:W3CDTF">2026-01-03T10:54:00Z</dcterms:modified>
</cp:coreProperties>
</file>