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DBA5D" w14:textId="77777777" w:rsidR="00317555" w:rsidRDefault="00317555" w:rsidP="00317555">
      <w:pPr>
        <w:spacing w:after="120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0" w:name="_Toc163185599"/>
      <w:bookmarkStart w:id="1" w:name="_Toc184600522"/>
      <w:r>
        <w:rPr>
          <w:noProof/>
          <w:lang w:eastAsia="ru-RU"/>
        </w:rPr>
        <w:drawing>
          <wp:inline distT="0" distB="0" distL="0" distR="0" wp14:anchorId="7093DE13" wp14:editId="142BB597">
            <wp:extent cx="640080" cy="685800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03455F" w14:textId="77777777" w:rsidR="00317555" w:rsidRDefault="00317555" w:rsidP="00317555">
      <w:pPr>
        <w:spacing w:after="120"/>
        <w:jc w:val="center"/>
        <w:outlineLvl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МИНИСТЕРСТВО НАУКИ И ВЫСШЕГО ОБРАЗОВАНИЯ РОССИЙСКОЙ ФЕДЕРАЦИИ</w:t>
      </w:r>
    </w:p>
    <w:p w14:paraId="08892136" w14:textId="77777777" w:rsidR="00317555" w:rsidRDefault="00317555" w:rsidP="00317555">
      <w:pPr>
        <w:spacing w:after="120" w:line="240" w:lineRule="auto"/>
        <w:ind w:right="-6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ФЕДЕРАЛЬНОЕ ГОСУДАРСТВЕННОЕ БЮДЖЕТНОЕ </w:t>
      </w:r>
    </w:p>
    <w:p w14:paraId="0FCBC3FA" w14:textId="77777777" w:rsidR="00317555" w:rsidRDefault="00317555" w:rsidP="00317555">
      <w:pPr>
        <w:spacing w:line="360" w:lineRule="auto"/>
        <w:ind w:right="-6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ОБРАЗОВАТЕЛЬНОЕ УЧРЕЖДЕНИЕ ВЫСШЕГО ОБРАЗОВАНИЯ</w:t>
      </w:r>
      <w:r>
        <w:rPr>
          <w:rFonts w:ascii="Times New Roman" w:hAnsi="Times New Roman" w:cs="Times New Roman"/>
          <w:b/>
          <w:bCs/>
        </w:rPr>
        <w:br/>
        <w:t xml:space="preserve"> «ДОНСКОЙ ГОСУДАРСТВЕННЫЙ ТЕХНИЧЕСКИЙ УНИВЕРСИТЕТ» </w:t>
      </w:r>
    </w:p>
    <w:p w14:paraId="1729F982" w14:textId="77777777" w:rsidR="00317555" w:rsidRDefault="00317555" w:rsidP="00317555">
      <w:pPr>
        <w:spacing w:line="240" w:lineRule="auto"/>
        <w:ind w:right="-6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(ДГТУ)</w:t>
      </w:r>
    </w:p>
    <w:p w14:paraId="40559FBB" w14:textId="77777777" w:rsidR="00317555" w:rsidRDefault="00317555" w:rsidP="00317555">
      <w:pPr>
        <w:spacing w:line="240" w:lineRule="auto"/>
        <w:ind w:right="-6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14:paraId="2FDDA8EB" w14:textId="77777777" w:rsidR="00317555" w:rsidRDefault="00317555" w:rsidP="00317555">
      <w:pPr>
        <w:spacing w:line="240" w:lineRule="auto"/>
        <w:ind w:right="-6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14:paraId="65A60CFF" w14:textId="77777777" w:rsidR="00317555" w:rsidRDefault="00317555" w:rsidP="0031755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Факультет «Информатика и вычислительная техника»</w:t>
      </w:r>
    </w:p>
    <w:p w14:paraId="2E4D735F" w14:textId="77777777" w:rsidR="00317555" w:rsidRDefault="00317555" w:rsidP="0031755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Кафедра «Кибербезопасность информационных систем»</w:t>
      </w:r>
    </w:p>
    <w:p w14:paraId="6C4FCA17" w14:textId="77777777" w:rsidR="00317555" w:rsidRDefault="00317555" w:rsidP="00317555">
      <w:pPr>
        <w:rPr>
          <w:rFonts w:ascii="Times New Roman" w:hAnsi="Times New Roman" w:cs="Times New Roman"/>
          <w:b/>
          <w:sz w:val="28"/>
          <w:szCs w:val="28"/>
        </w:rPr>
      </w:pPr>
    </w:p>
    <w:p w14:paraId="4C08D89A" w14:textId="77777777" w:rsidR="00317555" w:rsidRDefault="00317555" w:rsidP="0031755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14:paraId="0A6A7CB7" w14:textId="77777777" w:rsidR="00317555" w:rsidRDefault="00317555" w:rsidP="0031755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Практическая работа №1 по дисциплине «Методология научных исследований»</w:t>
      </w:r>
    </w:p>
    <w:p w14:paraId="323F3A1E" w14:textId="77777777" w:rsidR="00317555" w:rsidRDefault="00317555" w:rsidP="00317555">
      <w:pPr>
        <w:rPr>
          <w:rFonts w:ascii="Times New Roman" w:hAnsi="Times New Roman" w:cs="Times New Roman"/>
          <w:b/>
          <w:sz w:val="28"/>
          <w:szCs w:val="28"/>
        </w:rPr>
      </w:pPr>
    </w:p>
    <w:p w14:paraId="3EA56F3C" w14:textId="77777777" w:rsidR="00317555" w:rsidRDefault="00317555" w:rsidP="00317555">
      <w:pPr>
        <w:rPr>
          <w:rFonts w:ascii="Times New Roman" w:hAnsi="Times New Roman" w:cs="Times New Roman"/>
          <w:b/>
          <w:sz w:val="28"/>
          <w:szCs w:val="28"/>
        </w:rPr>
      </w:pPr>
    </w:p>
    <w:p w14:paraId="6BA91E92" w14:textId="77777777" w:rsidR="00317555" w:rsidRDefault="00317555" w:rsidP="00317555">
      <w:pPr>
        <w:rPr>
          <w:rFonts w:ascii="Times New Roman" w:hAnsi="Times New Roman" w:cs="Times New Roman"/>
          <w:b/>
          <w:sz w:val="28"/>
          <w:szCs w:val="28"/>
        </w:rPr>
      </w:pPr>
    </w:p>
    <w:p w14:paraId="5206B5B5" w14:textId="4F1D044B" w:rsidR="00317555" w:rsidRDefault="00317555" w:rsidP="00317555">
      <w:pPr>
        <w:spacing w:after="0"/>
        <w:ind w:left="1418" w:firstLine="709"/>
        <w:jc w:val="right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 </w:t>
      </w:r>
      <w:r>
        <w:rPr>
          <w:rFonts w:ascii="Times New Roman" w:hAnsi="Times New Roman" w:cs="Times New Roman"/>
          <w:bCs/>
          <w:sz w:val="28"/>
          <w:szCs w:val="28"/>
        </w:rPr>
        <w:t xml:space="preserve">Выполнил: </w:t>
      </w:r>
      <w:r>
        <w:rPr>
          <w:rFonts w:ascii="Times New Roman" w:hAnsi="Times New Roman" w:cs="Times New Roman"/>
          <w:bCs/>
          <w:sz w:val="28"/>
          <w:szCs w:val="28"/>
        </w:rPr>
        <w:br/>
        <w:t>обучающийся гр. ВКБ4</w:t>
      </w:r>
      <w:r w:rsidR="00B41E24">
        <w:rPr>
          <w:rFonts w:ascii="Times New Roman" w:hAnsi="Times New Roman" w:cs="Times New Roman"/>
          <w:bCs/>
          <w:sz w:val="28"/>
          <w:szCs w:val="28"/>
        </w:rPr>
        <w:t>3</w:t>
      </w:r>
    </w:p>
    <w:p w14:paraId="6675C588" w14:textId="68A4D65C" w:rsidR="00317555" w:rsidRDefault="00317555" w:rsidP="00317555">
      <w:pPr>
        <w:ind w:left="2124" w:firstLine="708"/>
        <w:jc w:val="right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 xml:space="preserve">                                 </w:t>
      </w:r>
      <w:r w:rsidR="00B41E24">
        <w:rPr>
          <w:rFonts w:ascii="Times New Roman" w:hAnsi="Times New Roman" w:cs="Times New Roman"/>
          <w:iCs/>
          <w:sz w:val="28"/>
          <w:szCs w:val="28"/>
        </w:rPr>
        <w:t>Ковалев Д.П.</w:t>
      </w:r>
    </w:p>
    <w:p w14:paraId="4F27D802" w14:textId="77777777" w:rsidR="00317555" w:rsidRDefault="00317555" w:rsidP="00317555">
      <w:pPr>
        <w:ind w:left="2124" w:firstLine="708"/>
        <w:jc w:val="right"/>
        <w:rPr>
          <w:rFonts w:ascii="Times New Roman" w:hAnsi="Times New Roman" w:cs="Times New Roman"/>
          <w:i/>
          <w:sz w:val="28"/>
          <w:szCs w:val="28"/>
        </w:rPr>
      </w:pPr>
    </w:p>
    <w:p w14:paraId="4696AA41" w14:textId="77777777" w:rsidR="00317555" w:rsidRDefault="00317555" w:rsidP="00317555">
      <w:pPr>
        <w:jc w:val="right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                                                             Проверила: </w:t>
      </w:r>
      <w:r>
        <w:rPr>
          <w:rFonts w:ascii="Times New Roman" w:hAnsi="Times New Roman" w:cs="Times New Roman"/>
          <w:bCs/>
          <w:sz w:val="28"/>
          <w:szCs w:val="28"/>
        </w:rPr>
        <w:br/>
      </w:r>
      <w:r w:rsidRPr="00E3119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доцент кафедры </w:t>
      </w:r>
      <w:proofErr w:type="spellStart"/>
      <w:r w:rsidRPr="00E3119D">
        <w:rPr>
          <w:rFonts w:ascii="Times New Roman" w:hAnsi="Times New Roman" w:cs="Times New Roman"/>
          <w:bCs/>
          <w:sz w:val="28"/>
          <w:szCs w:val="28"/>
        </w:rPr>
        <w:t>Сафарьян</w:t>
      </w:r>
      <w:proofErr w:type="spellEnd"/>
      <w:r w:rsidRPr="00E3119D">
        <w:rPr>
          <w:rFonts w:ascii="Times New Roman" w:hAnsi="Times New Roman" w:cs="Times New Roman"/>
          <w:bCs/>
          <w:sz w:val="28"/>
          <w:szCs w:val="28"/>
        </w:rPr>
        <w:t xml:space="preserve"> Ольга Александровна</w:t>
      </w:r>
    </w:p>
    <w:p w14:paraId="1D0E5E2D" w14:textId="77777777" w:rsidR="00317555" w:rsidRDefault="00317555" w:rsidP="00317555">
      <w:pPr>
        <w:jc w:val="right"/>
        <w:rPr>
          <w:rFonts w:ascii="Times New Roman" w:hAnsi="Times New Roman" w:cs="Times New Roman"/>
          <w:bCs/>
          <w:sz w:val="28"/>
          <w:szCs w:val="28"/>
        </w:rPr>
      </w:pPr>
    </w:p>
    <w:p w14:paraId="4B3FA0AA" w14:textId="77777777" w:rsidR="00317555" w:rsidRDefault="00317555" w:rsidP="00317555">
      <w:pPr>
        <w:ind w:left="424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Оценка _____________________________</w:t>
      </w:r>
    </w:p>
    <w:p w14:paraId="63037C10" w14:textId="77777777" w:rsidR="00317555" w:rsidRDefault="00317555" w:rsidP="00317555">
      <w:pPr>
        <w:rPr>
          <w:rFonts w:ascii="Times New Roman" w:hAnsi="Times New Roman" w:cs="Times New Roman"/>
          <w:i/>
          <w:sz w:val="28"/>
          <w:szCs w:val="28"/>
        </w:rPr>
      </w:pPr>
    </w:p>
    <w:p w14:paraId="17BB57A5" w14:textId="77777777" w:rsidR="00317555" w:rsidRDefault="00317555" w:rsidP="00317555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bookmarkStart w:id="2" w:name="_Toc205017532"/>
      <w:bookmarkStart w:id="3" w:name="_Toc84394373"/>
    </w:p>
    <w:p w14:paraId="091E02A7" w14:textId="77777777" w:rsidR="00317555" w:rsidRDefault="00317555" w:rsidP="00317555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5F586C80" w14:textId="77777777" w:rsidR="00317555" w:rsidRDefault="00317555" w:rsidP="0031755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Ростов-на-Дону</w:t>
      </w:r>
    </w:p>
    <w:p w14:paraId="12BF4BEA" w14:textId="72A15C7C" w:rsidR="00317555" w:rsidRPr="00317555" w:rsidRDefault="00317555" w:rsidP="0031755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</w:t>
      </w:r>
      <w:bookmarkEnd w:id="2"/>
      <w:bookmarkEnd w:id="3"/>
      <w:r>
        <w:rPr>
          <w:rFonts w:ascii="Times New Roman" w:hAnsi="Times New Roman" w:cs="Times New Roman"/>
          <w:sz w:val="28"/>
          <w:szCs w:val="28"/>
        </w:rPr>
        <w:t>2</w:t>
      </w:r>
      <w:bookmarkStart w:id="4" w:name="_Hlk22641854"/>
      <w:bookmarkEnd w:id="4"/>
      <w:r w:rsidR="00B41E24">
        <w:rPr>
          <w:rFonts w:ascii="Times New Roman" w:hAnsi="Times New Roman" w:cs="Times New Roman"/>
          <w:sz w:val="28"/>
          <w:szCs w:val="28"/>
        </w:rPr>
        <w:t>6</w:t>
      </w:r>
    </w:p>
    <w:p w14:paraId="0EF62D3F" w14:textId="60720F3C" w:rsidR="007D4433" w:rsidRPr="009B4F76" w:rsidRDefault="007D4433" w:rsidP="007D4433">
      <w:pPr>
        <w:pStyle w:val="a3"/>
        <w:spacing w:before="0"/>
        <w:jc w:val="center"/>
      </w:pPr>
      <w:r>
        <w:lastRenderedPageBreak/>
        <w:t>Перечень</w:t>
      </w:r>
      <w:r>
        <w:rPr>
          <w:spacing w:val="4"/>
        </w:rPr>
        <w:t xml:space="preserve"> </w:t>
      </w:r>
      <w:r>
        <w:t>использованных информационных</w:t>
      </w:r>
      <w:r>
        <w:rPr>
          <w:spacing w:val="7"/>
        </w:rPr>
        <w:t xml:space="preserve"> </w:t>
      </w:r>
      <w:r>
        <w:t>ресурсов</w:t>
      </w:r>
      <w:bookmarkEnd w:id="0"/>
      <w:bookmarkEnd w:id="1"/>
    </w:p>
    <w:p w14:paraId="00712845" w14:textId="62357694" w:rsidR="00767B93" w:rsidRPr="00500578" w:rsidRDefault="0092612F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Позин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Б.А., </w:t>
      </w:r>
      <w:proofErr w:type="spellStart"/>
      <w:r>
        <w:rPr>
          <w:rFonts w:ascii="Times New Roman" w:hAnsi="Times New Roman" w:cs="Times New Roman"/>
          <w:sz w:val="28"/>
          <w:szCs w:val="28"/>
        </w:rPr>
        <w:t>Бородушкина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П.А., Коротков Д.А.</w:t>
      </w:r>
      <w:r w:rsidR="00767B93"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Федоров М.А., Муратов А.Ф.</w:t>
      </w:r>
      <w:r w:rsidR="00767B93"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Методика поиска уязвимостей в программном обеспечении, написанном на нескольких языках программирования </w:t>
      </w:r>
      <w:r w:rsidRPr="009261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/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Б.А.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Позин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П.А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Бородушкина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Д.А. Коротков, М.А. Федоров, А.Ф. Муратов </w:t>
      </w:r>
      <w:r w:rsidRPr="009261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//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Труды ИСП РАН.</w:t>
      </w:r>
      <w:r w:rsidRPr="0092612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–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2025.</w:t>
      </w:r>
      <w:r w:rsidRPr="0092612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–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Т.37.</w:t>
      </w:r>
      <w:r w:rsidRPr="0092612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–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№ 1.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–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С. 121-132.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–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DOI</w:t>
      </w:r>
      <w:r w:rsidRPr="0092612F">
        <w:rPr>
          <w:rFonts w:ascii="Times New Roman" w:eastAsia="Times New Roman" w:hAnsi="Times New Roman" w:cs="Times New Roman"/>
          <w:sz w:val="28"/>
          <w:szCs w:val="28"/>
          <w:lang w:eastAsia="ru-RU"/>
        </w:rPr>
        <w:t>: 10.15514/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ISPRAS</w:t>
      </w:r>
      <w:r w:rsidRPr="0092612F">
        <w:rPr>
          <w:rFonts w:ascii="Times New Roman" w:eastAsia="Times New Roman" w:hAnsi="Times New Roman" w:cs="Times New Roman"/>
          <w:sz w:val="28"/>
          <w:szCs w:val="28"/>
          <w:lang w:eastAsia="ru-RU"/>
        </w:rPr>
        <w:t>-2025-37(1)-7.</w:t>
      </w:r>
      <w:r w:rsidRPr="0092612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–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9261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электронный. </w:t>
      </w:r>
    </w:p>
    <w:p w14:paraId="10228FC6" w14:textId="50A70B51" w:rsidR="00767B93" w:rsidRPr="00500578" w:rsidRDefault="009520E4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Карпунина Э.А., Корякова В.А. Методика определения классов уязвимостей мобильных приложений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Э.А. Капунина, В.А. Корякова 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//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Современные инновации, системы и технологии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Modern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Innovations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Systems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and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Technologies</w:t>
      </w:r>
      <w:r w:rsidRPr="009520E4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.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– </w:t>
      </w:r>
      <w:r w:rsidRPr="009520E4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2025.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Т. 5.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№4.</w:t>
      </w:r>
      <w:r w:rsidRPr="009520E4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С. 2050-2058.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DOI</w:t>
      </w:r>
      <w:r w:rsidRPr="009520E4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: 10.47813/2782-2818-2025-5-4-2050-2058.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Текст</w:t>
      </w:r>
      <w:r w:rsidRPr="009520E4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электронный. </w:t>
      </w:r>
    </w:p>
    <w:p w14:paraId="18F254F5" w14:textId="7482A219" w:rsidR="00767B93" w:rsidRPr="00500578" w:rsidRDefault="009520E4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Еремин М.В. Проблема уязвимостей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XSS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веб-разработке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М.В. Еремин 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>//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Тенденция развития науки и образования.</w:t>
      </w:r>
      <w:r w:rsidRPr="009520E4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2022.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Т. 87.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№ 1.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С 61-64.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DOI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>: 10.18411/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trnio</w:t>
      </w:r>
      <w:proofErr w:type="spellEnd"/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>-07-2022-13.</w:t>
      </w:r>
      <w:r w:rsidRPr="009520E4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–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электронный. </w:t>
      </w:r>
    </w:p>
    <w:p w14:paraId="23B1F88F" w14:textId="46D66366" w:rsidR="00767B93" w:rsidRPr="00C97594" w:rsidRDefault="009520E4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Марков Д.А., Румянцев К.Е. Адаптивные методы выявлений уязвимостей в системах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Big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Data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Д.А. Марков, К.Е. Румянцев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//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IV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Всероссийская научно-практическая конференция «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Digital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Era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». – 2024. – С. 285-290. –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DOI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>: 10.1007/</w:t>
      </w:r>
      <w:r w:rsidR="005C373C"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128-1-2024-41-44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электронный. 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</w:t>
      </w:r>
    </w:p>
    <w:p w14:paraId="40D46666" w14:textId="3DDBE88C" w:rsidR="00C97594" w:rsidRPr="00C97594" w:rsidRDefault="00C97594" w:rsidP="00C97594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Иконников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М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А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.,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Карманов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И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Н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Меры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и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требования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к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защищенным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веб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приложениям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М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А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Иконников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И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Н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Карманов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//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Вестник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компьютерных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и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информационных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технологий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– 2020. – № 7. –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С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12–18. –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Текст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непосредственный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37340CA" w14:textId="4811281A" w:rsidR="00C97594" w:rsidRPr="00C97594" w:rsidRDefault="00C97594" w:rsidP="00C97594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Быков М.Ю., Звягинцева А.В. Анализ актуальных угроз безопасности веб-приложений / М.Ю. Быков, А.В. Звягинцева // Информационные технологии и безопасность. – 2019. – Т. 14, № 3. – С. 45–52. – Текст: непосредственный.</w:t>
      </w:r>
    </w:p>
    <w:p w14:paraId="06A17345" w14:textId="6F2F3763" w:rsidR="00C97594" w:rsidRPr="00C97594" w:rsidRDefault="00C97594" w:rsidP="00C97594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proofErr w:type="spellStart"/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Гуцель</w:t>
      </w:r>
      <w:proofErr w:type="spellEnd"/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Н.В., </w:t>
      </w:r>
      <w:proofErr w:type="spellStart"/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Брюзовецкий</w:t>
      </w:r>
      <w:proofErr w:type="spellEnd"/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А.А. Аудит процессов тестирования мобильных и веб-приложений / Н.В. </w:t>
      </w:r>
      <w:proofErr w:type="spellStart"/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Гуцель</w:t>
      </w:r>
      <w:proofErr w:type="spellEnd"/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, А.А. </w:t>
      </w:r>
      <w:proofErr w:type="spellStart"/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Брюзовецкий</w:t>
      </w:r>
      <w:proofErr w:type="spellEnd"/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// Вестник ЮУрГУ. Серия: Компьютерные технологии, управление, радиоэлектроника. – 2022. – Т. 22, № 4. – С. 78–84. – Текст: непосредственный.</w:t>
      </w:r>
    </w:p>
    <w:p w14:paraId="7D9954F5" w14:textId="471A6B6D" w:rsidR="00767B93" w:rsidRPr="009520E4" w:rsidRDefault="009520E4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lastRenderedPageBreak/>
        <w:t>Yang Y. IoT Software Vulnerability Detection Techniques through Large Language Model / Y. Yang // Lecture Notes in Computer Science</w:t>
      </w:r>
      <w:r w:rsid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– 2023. – C. 285-290. – </w:t>
      </w:r>
      <w:r w:rsidR="005C373C">
        <w:rPr>
          <w:rFonts w:ascii="Times New Roman" w:eastAsia="Times New Roman" w:hAnsi="Times New Roman" w:cs="Times New Roman"/>
          <w:sz w:val="28"/>
          <w:szCs w:val="28"/>
          <w:lang w:val="en-GB" w:eastAsia="ru-RU"/>
        </w:rPr>
        <w:t xml:space="preserve">DOI: </w:t>
      </w:r>
      <w:r w:rsid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10.1007</w:t>
      </w:r>
      <w:r w:rsidR="005C373C">
        <w:rPr>
          <w:rFonts w:ascii="Times New Roman" w:eastAsia="Times New Roman" w:hAnsi="Times New Roman" w:cs="Times New Roman"/>
          <w:sz w:val="28"/>
          <w:szCs w:val="28"/>
          <w:lang w:val="en-GB" w:eastAsia="ru-RU"/>
        </w:rPr>
        <w:t xml:space="preserve">/978-981-99-7584-6_21. – </w:t>
      </w:r>
      <w:r w:rsid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r w:rsid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электронный</w:t>
      </w:r>
      <w:r w:rsidR="005C373C"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</w:t>
      </w:r>
    </w:p>
    <w:p w14:paraId="3F542E1A" w14:textId="77777777" w:rsidR="005C373C" w:rsidRDefault="005C373C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Anbiya</w:t>
      </w:r>
      <w:proofErr w:type="spellEnd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D.R., Ferdinan T., </w:t>
      </w:r>
      <w:proofErr w:type="spellStart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Kołaczek</w:t>
      </w:r>
      <w:proofErr w:type="spellEnd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G. Java Source Code Vulnerability Detection Using Large Language Model / D.R. </w:t>
      </w:r>
      <w:proofErr w:type="spellStart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Anbiya</w:t>
      </w:r>
      <w:proofErr w:type="spellEnd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T. Ferdinan, G. </w:t>
      </w:r>
      <w:proofErr w:type="spellStart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Kołaczek</w:t>
      </w:r>
      <w:proofErr w:type="spellEnd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// Procedia Computer Science. – 2025.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270. 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2828–2837. – DOI: 10.1016/j.procs.2025.09.405. 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электронный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6D049FD4" w14:textId="77777777" w:rsidR="005C373C" w:rsidRDefault="005C373C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Hu S., Huang T., İlhan F., Tekin S.F., Liu L. Large Language Model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noBreakHyphen/>
        <w:t>Powered Smart Contract Vulnerability Detection: New Perspectives / S. Hu, T. Huang, F. İlhan, S.F. Tekin, L. Liu // 2023 5th IEEE International Conference on Trust, Privacy and Security in Intelligent Systems and Applications (TPS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noBreakHyphen/>
        <w:t xml:space="preserve">ISA). – 2023. 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297–306. – DOI: 10.1109/TPS-ISA58951.2023.00044. 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электронный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1CC54FD6" w14:textId="77777777" w:rsidR="005C373C" w:rsidRDefault="005C373C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Su I.F., Wang S.M., Chung Y.C., Tsai Y.H. A Smart Contract Vulnerability Detection Manner Based on Large Language Model / I.F. Su, S.M. Wang, Y.C. Chung, Y.H. Tsai // Lecture Notes in Electrical Engineering. – 2025.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16–25. – DOI: 10.1007/978-981-95-2113-5_2.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электронный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66784268" w14:textId="77777777" w:rsidR="005C373C" w:rsidRDefault="005C373C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Ince P., Yu J., Liu J.K., Du X., Luo X. </w:t>
      </w:r>
      <w:proofErr w:type="spellStart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GenDetect</w:t>
      </w:r>
      <w:proofErr w:type="spellEnd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Generative Large Language Model Usage in Smart Contract Vulnerability Detection / P. Ince, J. Yu, J.K. Liu, X. Du, X. Luo // Lecture Notes in Computer Science. – 2025.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426–445. – DOI: 10.1007/978-981-95-2961-2_22.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электронный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625204BC" w14:textId="77777777" w:rsidR="005C373C" w:rsidRDefault="005C373C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Boi B., Esposito C., Lee S. Smart Contract Vulnerability Detection: The Role of Large Language Model (LLM) / B. Boi, C. Esposito, S. Lee // ACM SIGAPP Applied Computing Review. – 2024.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24. – № 2. 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19–29. – DOI: 10.1145/3687251.3687253. 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электронный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07905EB6" w14:textId="77777777" w:rsidR="005C373C" w:rsidRDefault="005C373C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Li J., Cui L., Zhang J., Fei H., Chen Y., Zhu H. Steering Large Language Models for Vulnerability Detection / J. Li, L. Cui, J. Zhang, H. Fei, Y. Chen, H. Zhu // ICASSP 2025 – 2025 IEEE International Conference on Acoustics, Speech and Signal Processing (ICASSP). – 2025.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1–5. – DOI: 10.1109/ICASSP49660.2025.10887736.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электронный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32C8BE48" w14:textId="77777777" w:rsidR="005C373C" w:rsidRDefault="005C373C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lastRenderedPageBreak/>
        <w:t xml:space="preserve">Zhang X., Zhang F., Zhao B., Zhou B., Xiao B. </w:t>
      </w:r>
      <w:proofErr w:type="spellStart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VulD</w:t>
      </w:r>
      <w:proofErr w:type="spellEnd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noBreakHyphen/>
        <w:t>Transformer: Source Code Vulnerability Detection via Transformer / X. Zhang, F. Zhang, B. Zhao, B. Zhou, B. Xiao // Proceedings of the 14th Asia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noBreakHyphen/>
        <w:t>Pacific Symposium on </w:t>
      </w:r>
      <w:proofErr w:type="spellStart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Internetware</w:t>
      </w:r>
      <w:proofErr w:type="spellEnd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 – 2023. 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 185–193. – DOI: 10.1145/3609437.3609451. 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электронный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20D92150" w14:textId="77777777" w:rsidR="005C373C" w:rsidRDefault="005C373C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Thapa C., Jang S.I., Ahmed M.E., Camtepe S., Pieprzyk J., Nepal S. Transformer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noBreakHyphen/>
        <w:t xml:space="preserve">Based Language Models for Software Vulnerability Detection / C. Thapa, S.I. Jang, M.E. Ahmed, S. Camtepe, J. </w:t>
      </w:r>
      <w:proofErr w:type="spellStart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Pieprzyk</w:t>
      </w:r>
      <w:proofErr w:type="spellEnd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S. Nepal // Proceedings of the 38th Annual Computer Security Applications Conference. – 2022.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481–496. – DOI: 10.1145/3564625.3567985.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электронный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4BA4A0E4" w14:textId="77777777" w:rsidR="005C373C" w:rsidRDefault="005C373C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Hou F., Zhou K., Li L., Tian Y., Li J., Li J. A Vulnerability Detection Algorithm Based on Transformer Model / F. Hou, K. Zhou, L. Li, Y. Tian, J. Li, J. Li // Lecture Notes in Computer Science. – 2022.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43–55. – DOI: 10.1007/978-3-031-06791-4_4.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электронный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5A97EC08" w14:textId="77777777" w:rsidR="005C373C" w:rsidRDefault="005C373C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Mamede C., </w:t>
      </w:r>
      <w:proofErr w:type="spellStart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Pinconschi</w:t>
      </w:r>
      <w:proofErr w:type="spellEnd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E., Abreu R. A transformer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noBreakHyphen/>
        <w:t xml:space="preserve">based IDE plugin for vulnerability detection / C. Mamede, E. </w:t>
      </w:r>
      <w:proofErr w:type="spellStart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Pinconschi</w:t>
      </w:r>
      <w:proofErr w:type="spellEnd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R. Abreu // Proceedings of the 37th IEEE/ACM International Conference on Automated Software Engineering. – 2022. 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 1–4. – DOI: 10.1145/3551349.3559534.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электронный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7682D4D4" w14:textId="77777777" w:rsidR="003D2EDA" w:rsidRPr="003D2EDA" w:rsidRDefault="005C373C" w:rsidP="003D2EDA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Fu M., Nguyen V., </w:t>
      </w:r>
      <w:proofErr w:type="spellStart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Tantithamthavorn</w:t>
      </w:r>
      <w:proofErr w:type="spellEnd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 C., Phung D., Le T. Vision Transformer Inspired Automated Vulnerability Repair / M. Fu, V. Nguyen, C. </w:t>
      </w:r>
      <w:proofErr w:type="spellStart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Tantithamthavorn</w:t>
      </w:r>
      <w:proofErr w:type="spellEnd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D. Phung, T. Le // ACM Transactions on Software Engineering and Methodology. – 2024.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33. – № 3.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1–29. – DOI: 10.1145/3632746. 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электронный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2A2BD470" w14:textId="50C37C42" w:rsidR="003D2EDA" w:rsidRPr="003D2EDA" w:rsidRDefault="003D2EDA" w:rsidP="003D2EDA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3D2ED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Chakraborty S., Krishna R., Ding Y., Ray B. Deep Learning Based Vulnerability Detection: Are We There Yet? / S. Chakraborty, R. Krishna, Y. Ding, B. Ray // IEEE Transactions on Software Engineering. – 2022. – </w:t>
      </w:r>
      <w:r w:rsidRPr="003D2EDA">
        <w:rPr>
          <w:rFonts w:ascii="Times New Roman" w:eastAsia="Times New Roman" w:hAnsi="Times New Roman" w:cs="Times New Roman"/>
          <w:sz w:val="28"/>
          <w:szCs w:val="28"/>
          <w:lang w:eastAsia="ru-RU"/>
        </w:rPr>
        <w:t>Т</w:t>
      </w:r>
      <w:r w:rsidRPr="003D2ED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48. – № 9. – </w:t>
      </w:r>
      <w:r w:rsidRPr="003D2EDA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3D2ED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3280–3296. – DOI: 10.1109/TSE.2021.3087402. – </w:t>
      </w:r>
      <w:r w:rsidRPr="003D2EDA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3D2ED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r w:rsidRPr="003D2EDA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электронный</w:t>
      </w:r>
      <w:r w:rsidRPr="003D2ED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7CE7FF40" w14:textId="494BEA87" w:rsidR="007D4433" w:rsidRPr="005C373C" w:rsidRDefault="007D4433" w:rsidP="00767B93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7D4433" w:rsidRPr="005C373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E3F8C"/>
    <w:multiLevelType w:val="hybridMultilevel"/>
    <w:tmpl w:val="4372C790"/>
    <w:lvl w:ilvl="0" w:tplc="0419000F">
      <w:start w:val="1"/>
      <w:numFmt w:val="decimal"/>
      <w:lvlText w:val="%1."/>
      <w:lvlJc w:val="left"/>
      <w:pPr>
        <w:ind w:left="-131" w:hanging="360"/>
      </w:pPr>
    </w:lvl>
    <w:lvl w:ilvl="1" w:tplc="04190019" w:tentative="1">
      <w:start w:val="1"/>
      <w:numFmt w:val="lowerLetter"/>
      <w:lvlText w:val="%2."/>
      <w:lvlJc w:val="left"/>
      <w:pPr>
        <w:ind w:left="589" w:hanging="360"/>
      </w:pPr>
    </w:lvl>
    <w:lvl w:ilvl="2" w:tplc="0419001B" w:tentative="1">
      <w:start w:val="1"/>
      <w:numFmt w:val="lowerRoman"/>
      <w:lvlText w:val="%3."/>
      <w:lvlJc w:val="right"/>
      <w:pPr>
        <w:ind w:left="1309" w:hanging="180"/>
      </w:pPr>
    </w:lvl>
    <w:lvl w:ilvl="3" w:tplc="0419000F" w:tentative="1">
      <w:start w:val="1"/>
      <w:numFmt w:val="decimal"/>
      <w:lvlText w:val="%4."/>
      <w:lvlJc w:val="left"/>
      <w:pPr>
        <w:ind w:left="2029" w:hanging="360"/>
      </w:pPr>
    </w:lvl>
    <w:lvl w:ilvl="4" w:tplc="04190019" w:tentative="1">
      <w:start w:val="1"/>
      <w:numFmt w:val="lowerLetter"/>
      <w:lvlText w:val="%5."/>
      <w:lvlJc w:val="left"/>
      <w:pPr>
        <w:ind w:left="2749" w:hanging="360"/>
      </w:pPr>
    </w:lvl>
    <w:lvl w:ilvl="5" w:tplc="0419001B" w:tentative="1">
      <w:start w:val="1"/>
      <w:numFmt w:val="lowerRoman"/>
      <w:lvlText w:val="%6."/>
      <w:lvlJc w:val="right"/>
      <w:pPr>
        <w:ind w:left="3469" w:hanging="180"/>
      </w:pPr>
    </w:lvl>
    <w:lvl w:ilvl="6" w:tplc="0419000F" w:tentative="1">
      <w:start w:val="1"/>
      <w:numFmt w:val="decimal"/>
      <w:lvlText w:val="%7."/>
      <w:lvlJc w:val="left"/>
      <w:pPr>
        <w:ind w:left="4189" w:hanging="360"/>
      </w:pPr>
    </w:lvl>
    <w:lvl w:ilvl="7" w:tplc="04190019" w:tentative="1">
      <w:start w:val="1"/>
      <w:numFmt w:val="lowerLetter"/>
      <w:lvlText w:val="%8."/>
      <w:lvlJc w:val="left"/>
      <w:pPr>
        <w:ind w:left="4909" w:hanging="360"/>
      </w:pPr>
    </w:lvl>
    <w:lvl w:ilvl="8" w:tplc="0419001B" w:tentative="1">
      <w:start w:val="1"/>
      <w:numFmt w:val="lowerRoman"/>
      <w:lvlText w:val="%9."/>
      <w:lvlJc w:val="right"/>
      <w:pPr>
        <w:ind w:left="5629" w:hanging="180"/>
      </w:pPr>
    </w:lvl>
  </w:abstractNum>
  <w:abstractNum w:abstractNumId="1" w15:restartNumberingAfterBreak="0">
    <w:nsid w:val="372B226F"/>
    <w:multiLevelType w:val="hybridMultilevel"/>
    <w:tmpl w:val="AFD065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575003">
    <w:abstractNumId w:val="1"/>
  </w:num>
  <w:num w:numId="2" w16cid:durableId="13137536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4D0"/>
    <w:rsid w:val="00030556"/>
    <w:rsid w:val="00044089"/>
    <w:rsid w:val="00194B10"/>
    <w:rsid w:val="001F45AA"/>
    <w:rsid w:val="002E6485"/>
    <w:rsid w:val="002E73CA"/>
    <w:rsid w:val="00317555"/>
    <w:rsid w:val="00345906"/>
    <w:rsid w:val="003B3747"/>
    <w:rsid w:val="003D10FB"/>
    <w:rsid w:val="003D2EDA"/>
    <w:rsid w:val="004160AC"/>
    <w:rsid w:val="00472D79"/>
    <w:rsid w:val="004F05B9"/>
    <w:rsid w:val="005C373C"/>
    <w:rsid w:val="005C7670"/>
    <w:rsid w:val="00603446"/>
    <w:rsid w:val="006224D0"/>
    <w:rsid w:val="006C7936"/>
    <w:rsid w:val="00706EB1"/>
    <w:rsid w:val="00767B93"/>
    <w:rsid w:val="007D4433"/>
    <w:rsid w:val="0092612F"/>
    <w:rsid w:val="009520E4"/>
    <w:rsid w:val="009878AE"/>
    <w:rsid w:val="00B41E24"/>
    <w:rsid w:val="00C272F9"/>
    <w:rsid w:val="00C97594"/>
    <w:rsid w:val="00CA39DF"/>
    <w:rsid w:val="00CF4F30"/>
    <w:rsid w:val="00D158B1"/>
    <w:rsid w:val="00D32426"/>
    <w:rsid w:val="00E03AB2"/>
    <w:rsid w:val="00E114E4"/>
    <w:rsid w:val="00E46B50"/>
    <w:rsid w:val="00EE405A"/>
    <w:rsid w:val="00FE6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BD71D"/>
  <w15:chartTrackingRefBased/>
  <w15:docId w15:val="{B98CBF2B-5A87-4D66-84EE-78AD62239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9759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лавы пз"/>
    <w:basedOn w:val="a"/>
    <w:link w:val="a4"/>
    <w:qFormat/>
    <w:rsid w:val="007D4433"/>
    <w:pPr>
      <w:autoSpaceDE w:val="0"/>
      <w:autoSpaceDN w:val="0"/>
      <w:adjustRightInd w:val="0"/>
      <w:spacing w:before="360" w:after="360" w:line="360" w:lineRule="auto"/>
      <w:ind w:firstLine="709"/>
      <w:jc w:val="both"/>
      <w:outlineLvl w:val="0"/>
    </w:pPr>
    <w:rPr>
      <w:rFonts w:ascii="Times New Roman" w:eastAsia="Times New Roman" w:hAnsi="Times New Roman" w:cs="Times New Roman"/>
      <w:b/>
      <w:color w:val="000000"/>
      <w:sz w:val="32"/>
      <w:szCs w:val="28"/>
      <w:lang w:eastAsia="ru-RU"/>
    </w:rPr>
  </w:style>
  <w:style w:type="character" w:customStyle="1" w:styleId="a4">
    <w:name w:val="Главы пз Знак"/>
    <w:basedOn w:val="a0"/>
    <w:link w:val="a3"/>
    <w:rsid w:val="007D4433"/>
    <w:rPr>
      <w:rFonts w:ascii="Times New Roman" w:eastAsia="Times New Roman" w:hAnsi="Times New Roman" w:cs="Times New Roman"/>
      <w:b/>
      <w:color w:val="000000"/>
      <w:sz w:val="32"/>
      <w:szCs w:val="28"/>
      <w:lang w:eastAsia="ru-RU"/>
    </w:rPr>
  </w:style>
  <w:style w:type="paragraph" w:styleId="a5">
    <w:name w:val="List Paragraph"/>
    <w:basedOn w:val="a"/>
    <w:uiPriority w:val="34"/>
    <w:qFormat/>
    <w:rsid w:val="007D443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</Pages>
  <Words>968</Words>
  <Characters>5523</Characters>
  <Application>Microsoft Office Word</Application>
  <DocSecurity>0</DocSecurity>
  <Lines>46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Sapvi .</dc:creator>
  <cp:keywords/>
  <dc:description/>
  <cp:lastModifiedBy>Данил Ковалёв</cp:lastModifiedBy>
  <cp:revision>9</cp:revision>
  <dcterms:created xsi:type="dcterms:W3CDTF">2025-05-15T11:40:00Z</dcterms:created>
  <dcterms:modified xsi:type="dcterms:W3CDTF">2026-01-23T12:56:00Z</dcterms:modified>
</cp:coreProperties>
</file>