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61EA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897AD4" wp14:editId="6A39AC06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4F1B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40FDBDD0" w14:textId="77777777" w:rsidR="00A4789B" w:rsidRDefault="00A4789B" w:rsidP="00A4789B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6167A9E7" w14:textId="77777777" w:rsidR="00A4789B" w:rsidRDefault="00A4789B" w:rsidP="00A4789B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60EDFED9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2556B54F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A764F73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7D2A7A5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67765FF9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434CB730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711C7D35" w14:textId="77777777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CFC531C" w14:textId="009ADAC0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1400C4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дисциплине «Методология научных исследований»</w:t>
      </w:r>
    </w:p>
    <w:p w14:paraId="270D58ED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46194A6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5347FDC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0BDF8327" w14:textId="44B2D37B" w:rsidR="00A4789B" w:rsidRDefault="00A4789B" w:rsidP="00A4789B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5B4AF9">
        <w:rPr>
          <w:rFonts w:ascii="Times New Roman" w:hAnsi="Times New Roman" w:cs="Times New Roman"/>
          <w:bCs/>
          <w:sz w:val="28"/>
          <w:szCs w:val="28"/>
        </w:rPr>
        <w:t>3</w:t>
      </w:r>
    </w:p>
    <w:p w14:paraId="18B72A10" w14:textId="5F1B3D1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665C00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8E1E7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65C00">
        <w:rPr>
          <w:rFonts w:ascii="Times New Roman" w:hAnsi="Times New Roman" w:cs="Times New Roman"/>
          <w:iCs/>
          <w:sz w:val="28"/>
          <w:szCs w:val="28"/>
        </w:rPr>
        <w:t>Д</w:t>
      </w:r>
      <w:r w:rsidR="008E1E72">
        <w:rPr>
          <w:rFonts w:ascii="Times New Roman" w:hAnsi="Times New Roman" w:cs="Times New Roman"/>
          <w:iCs/>
          <w:sz w:val="28"/>
          <w:szCs w:val="28"/>
        </w:rPr>
        <w:t>.П.</w:t>
      </w:r>
    </w:p>
    <w:p w14:paraId="45D578CF" w14:textId="7777777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2988849A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r w:rsidRPr="00E3119D">
        <w:rPr>
          <w:rFonts w:ascii="Times New Roman" w:hAnsi="Times New Roman" w:cs="Times New Roman"/>
          <w:bCs/>
          <w:sz w:val="28"/>
          <w:szCs w:val="28"/>
        </w:rPr>
        <w:t>Сафарьян Ольга Александровна</w:t>
      </w:r>
    </w:p>
    <w:p w14:paraId="7553D4E5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C1B43F0" w14:textId="77777777" w:rsidR="00A4789B" w:rsidRDefault="00A4789B" w:rsidP="00A4789B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2D0A13A6" w14:textId="77777777" w:rsidR="00A4789B" w:rsidRDefault="00A4789B" w:rsidP="00A4789B">
      <w:pPr>
        <w:rPr>
          <w:rFonts w:ascii="Times New Roman" w:hAnsi="Times New Roman" w:cs="Times New Roman"/>
          <w:i/>
          <w:sz w:val="28"/>
          <w:szCs w:val="28"/>
        </w:rPr>
      </w:pPr>
    </w:p>
    <w:p w14:paraId="76A08963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07C3A31D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5544A8" w14:textId="77777777" w:rsid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051E6019" w14:textId="24131933" w:rsidR="00A4789B" w:rsidRP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5B4AF9">
        <w:rPr>
          <w:rFonts w:ascii="Times New Roman" w:hAnsi="Times New Roman" w:cs="Times New Roman"/>
          <w:sz w:val="28"/>
          <w:szCs w:val="28"/>
        </w:rPr>
        <w:t>6</w:t>
      </w:r>
    </w:p>
    <w:p w14:paraId="3E144AE7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Охарактеризуйте понятие «документ».</w:t>
      </w:r>
    </w:p>
    <w:p w14:paraId="2B8A578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— это материальный носитель информации, созданный для фиксации, хранения и передачи определённых данных. Он может быть использован в научной, правовой, экономической, культурной и других сферах.</w:t>
      </w:r>
    </w:p>
    <w:p w14:paraId="754BFD0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7F36D779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по отношению к человеку объект (глиняная табличка, книга, электронный файл и т.п.).</w:t>
      </w:r>
    </w:p>
    <w:p w14:paraId="75F52661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Несёт зафиксированную в структуре информацию.</w:t>
      </w:r>
    </w:p>
    <w:p w14:paraId="58CE46F5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 для хранения и последующего использования.</w:t>
      </w:r>
    </w:p>
    <w:p w14:paraId="7C84F83F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быть как рукописным, так и машинным, печатным или цифровым.</w:t>
      </w:r>
    </w:p>
    <w:p w14:paraId="1434818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охватывает более широкое понятие, чем «литература», так как включает неписьменные источники, например, чертежи, фотографии, аудиофайлы.</w:t>
      </w:r>
    </w:p>
    <w:p w14:paraId="3D59B63D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123B8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2. Какие виды документов вам известны?</w:t>
      </w:r>
    </w:p>
    <w:p w14:paraId="67B4105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 классифицируются по множеству признаков:</w:t>
      </w:r>
    </w:p>
    <w:p w14:paraId="01E4239E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а) По конструктивной форме:</w:t>
      </w:r>
    </w:p>
    <w:p w14:paraId="28370C7D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Листовые (отдельные листы)</w:t>
      </w:r>
    </w:p>
    <w:p w14:paraId="62E6D1B4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Стоповые (сшитые или склеенные)</w:t>
      </w:r>
    </w:p>
    <w:p w14:paraId="4C07E35F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Кодексы (книги)</w:t>
      </w:r>
    </w:p>
    <w:p w14:paraId="65AA8C73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Ленточные (перфоленты и подобные)</w:t>
      </w:r>
    </w:p>
    <w:p w14:paraId="5ADB08EB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носители (CD, флешки)</w:t>
      </w:r>
    </w:p>
    <w:p w14:paraId="1FF203DA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По знаковой природе информации:</w:t>
      </w:r>
    </w:p>
    <w:p w14:paraId="228A8BED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Письменные (буквы, слова)</w:t>
      </w:r>
    </w:p>
    <w:p w14:paraId="3826D2BF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Нотные (музыкальные записи)</w:t>
      </w:r>
    </w:p>
    <w:p w14:paraId="446FC673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Изобразительные (картины, фотографии)</w:t>
      </w:r>
    </w:p>
    <w:p w14:paraId="0F1CF42F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Картографические (карты, схемы)</w:t>
      </w:r>
    </w:p>
    <w:p w14:paraId="64D070B6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Аудиовизуальные (фильмы, видео)</w:t>
      </w:r>
    </w:p>
    <w:p w14:paraId="2B80D474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в) По периодичности:</w:t>
      </w:r>
    </w:p>
    <w:p w14:paraId="086333EB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Непериодические (однократные издания, книги)</w:t>
      </w:r>
    </w:p>
    <w:p w14:paraId="60CB86AD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Сериальные (сборники, выходящие непостоянно)</w:t>
      </w:r>
    </w:p>
    <w:p w14:paraId="7AFA7F8C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Периодические (журналы, газеты, выходящие регулярно)</w:t>
      </w:r>
    </w:p>
    <w:p w14:paraId="76FC22D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выделить деление по характеру текста и целевому назначению, но мы подробнее обсудим это позже.</w:t>
      </w:r>
    </w:p>
    <w:p w14:paraId="41D21548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875063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 Перечислите методы анализа документов.</w:t>
      </w:r>
    </w:p>
    <w:p w14:paraId="6923A8A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анализа документов позволяют системно изучать содержимое и структуру текстов. Основные из них:</w:t>
      </w:r>
    </w:p>
    <w:p w14:paraId="1809DB79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Исследует объём, информативность, габариты и плотность информации документа.</w:t>
      </w:r>
    </w:p>
    <w:p w14:paraId="4D356B67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Терминологический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Анализирует термины и понятийный аппарат, выявляя ключевые слова и структуру изложения.</w:t>
      </w:r>
    </w:p>
    <w:p w14:paraId="15661BF9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Контент-анализ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Количественный метод: подсчёт повторяющихся единиц текста (слов, терминов), для создания тезауруса и выявления ключевых смыслов.</w:t>
      </w:r>
    </w:p>
    <w:p w14:paraId="094BD2DD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Психолингвистический метод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Исследует восприятие текста читателем, его понятность, доступность, выразительность.</w:t>
      </w:r>
    </w:p>
    <w:p w14:paraId="3CE50CA0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экспертных оценок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Привлечение специалистов (экспертов) для оценки параметров, которые сложно измерить напрямую.</w:t>
      </w:r>
    </w:p>
    <w:p w14:paraId="3A2233A3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Библиографический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Изучает совокупность источников в динамике (потоки) и статике (массивы), помогает выявлять научную активность по теме.</w:t>
      </w:r>
    </w:p>
    <w:p w14:paraId="4D23C211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 В чём заключается метод экспертных оценок?</w:t>
      </w:r>
    </w:p>
    <w:p w14:paraId="6FD8D57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экспертных оценок используется при анализе сложных, плохо формализуемых проблем, где невозможно точно измерить параметры, и приходится полагаться на мнение специалистов.</w:t>
      </w:r>
    </w:p>
    <w:p w14:paraId="6C817D5C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особенности:</w:t>
      </w:r>
    </w:p>
    <w:p w14:paraId="3EB31182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Привлекаются эксперты в определённой области.</w:t>
      </w:r>
    </w:p>
    <w:p w14:paraId="76B36F08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сбора мнений называется экспертизой.</w:t>
      </w:r>
    </w:p>
    <w:p w14:paraId="5CB778B2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Экспертиза может быть:</w:t>
      </w:r>
    </w:p>
    <w:p w14:paraId="059E28FF" w14:textId="77777777" w:rsidR="004C22E6" w:rsidRPr="009945A7" w:rsidRDefault="004C22E6" w:rsidP="004C22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Прямая – вопросы задаются напрямую экспертам.</w:t>
      </w:r>
    </w:p>
    <w:p w14:paraId="1F977A6F" w14:textId="77777777" w:rsidR="004C22E6" w:rsidRPr="009945A7" w:rsidRDefault="004C22E6" w:rsidP="004C22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Косвенная – выводы делаются на основе других данных.</w:t>
      </w:r>
    </w:p>
    <w:p w14:paraId="1140A5D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 экспертной оценки:</w:t>
      </w:r>
    </w:p>
    <w:p w14:paraId="78277881" w14:textId="77777777" w:rsidR="004C22E6" w:rsidRPr="009945A7" w:rsidRDefault="004C22E6" w:rsidP="004C2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Оценочная – получение количественных значений параметров.</w:t>
      </w:r>
    </w:p>
    <w:p w14:paraId="1D46E4AD" w14:textId="77777777" w:rsidR="004C22E6" w:rsidRPr="009945A7" w:rsidRDefault="004C22E6" w:rsidP="004C2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Ситуационная – анализ причин и последствий, прогноз возможных сценариев развития.</w:t>
      </w:r>
    </w:p>
    <w:p w14:paraId="43BF856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 в научных исследованиях, при прогнозировании, оценке риска, выборе решений и т.д.</w:t>
      </w:r>
    </w:p>
    <w:p w14:paraId="256DC857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B781C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5. Что такое каталог? Его виды.</w:t>
      </w:r>
    </w:p>
    <w:p w14:paraId="702BC77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— это систематизированный перечень источников информации (книг, статей и других материалов), хранящихся в библиотеке или информационной системе. Каталоги помогают находить нужную литературу по заданным признакам.</w:t>
      </w:r>
    </w:p>
    <w:p w14:paraId="5A8F7B97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каталогов:</w:t>
      </w:r>
    </w:p>
    <w:p w14:paraId="4D853096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Алфавитный – упорядочен по фамилии автора или названию книги.</w:t>
      </w:r>
    </w:p>
    <w:p w14:paraId="09A5D771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Тематический – группирует источники по теме (например, «информационная безопасность»).</w:t>
      </w:r>
    </w:p>
    <w:p w14:paraId="3A46C193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Предметный – уточнённый вариант тематического каталога, включает конкретные предметы и понятия.</w:t>
      </w:r>
    </w:p>
    <w:p w14:paraId="477CEEBB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Хронологический – систематизация по году издания.</w:t>
      </w:r>
    </w:p>
    <w:p w14:paraId="1EDF5CF8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Архивный – включает архивные документы, может быть алфавитным или хронологическим.</w:t>
      </w:r>
    </w:p>
    <w:p w14:paraId="79FE522F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Генеральный – объединяет по научной области или дисциплине.</w:t>
      </w:r>
    </w:p>
    <w:p w14:paraId="2CA3C8D7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Библиографический – содержит библиографические описания часто используемой литературы.</w:t>
      </w:r>
    </w:p>
    <w:p w14:paraId="225CAC03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Специальный – отражает особые типы источников (например, только статьи или новые поступления).</w:t>
      </w:r>
    </w:p>
    <w:p w14:paraId="583FA2A4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F4639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Расскажите о принципах ведения рабочих записей.</w:t>
      </w:r>
    </w:p>
    <w:p w14:paraId="2845A79D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записи — это основа систематизации информации при чтении литературы. Их цель — фиксировать ключевые мысли, повышать осознанность восприятия и подготавливать базу для дальнейшего анализа.</w:t>
      </w:r>
    </w:p>
    <w:p w14:paraId="133C00A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ведения:</w:t>
      </w:r>
    </w:p>
    <w:p w14:paraId="7FF13571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записей должно быть системным, а не хаотичным.</w:t>
      </w:r>
    </w:p>
    <w:p w14:paraId="639C3426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Рубрикация: каждый блок информации должен быть структурирован (пометки, заголовки, абзацы).</w:t>
      </w:r>
    </w:p>
    <w:p w14:paraId="7A8978A2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Лаконичность: излагаются только основные идеи, без избыточных цитат.</w:t>
      </w:r>
    </w:p>
    <w:p w14:paraId="06E5CF19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Осмысленность: записывается то, что действительно важно для темы.</w:t>
      </w:r>
    </w:p>
    <w:p w14:paraId="3946A974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условные обозначения, закладки, выделения.</w:t>
      </w:r>
    </w:p>
    <w:p w14:paraId="66DFA9E5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 могут вестись в бумажном или электронном виде, но важно обеспечить их доступность для последующего использования.</w:t>
      </w:r>
    </w:p>
    <w:p w14:paraId="2D859F7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 Какие виды рабочих записей вы знаете?</w:t>
      </w:r>
    </w:p>
    <w:p w14:paraId="7A4379EF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записи классифицируются в зависимости от степени переработки информации и цели использования. Основные виды:</w:t>
      </w:r>
    </w:p>
    <w:p w14:paraId="09A9C0A3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Структура будущей письменной работы.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Показывает порядок изложения материала, логические связи между разделами.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Может быть простой (список заголовков) или развернутый (с подзаголовками и подтемами).</w:t>
      </w:r>
    </w:p>
    <w:p w14:paraId="504FD59A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Выписки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Прямые или почти дословные фрагменты текста, содержащие важную информацию.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Используются как доказательства или примеры при написании работы.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Обязательно сопровождаются ссылкой на источник.</w:t>
      </w:r>
    </w:p>
    <w:p w14:paraId="21C24B1D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Тезисы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Сжатое изложение ключевых идей.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Могут быть:</w:t>
      </w:r>
    </w:p>
    <w:p w14:paraId="35C86D07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тезисы – близкие к авторскому тексту, с добавлением обобщений.</w:t>
      </w:r>
    </w:p>
    <w:p w14:paraId="650B890C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Простые тезисы – перечень главных мыслей без анализа.</w:t>
      </w:r>
    </w:p>
    <w:p w14:paraId="06957398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Сложные тезисы – переработанный текст с элементами анализа, используется как основа черновика.</w:t>
      </w:r>
    </w:p>
    <w:p w14:paraId="2E8046B7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Конспект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Комбинация тезисов, выписок, анализа, плана.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Один из самых полных видов записи.</w:t>
      </w:r>
    </w:p>
    <w:p w14:paraId="0A25B2AD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Аннотация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Краткое описание содержания источника, без раскрытия деталей.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Даёт общее представление об информации.</w:t>
      </w:r>
    </w:p>
    <w:p w14:paraId="6344424E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Резюме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Краткий итог прочитанного, акцент на выводах и значении материала.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Отличается от аннотации тем, что содержит оценку.</w:t>
      </w:r>
    </w:p>
    <w:p w14:paraId="4CB091A9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D0ECBE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8. Как составляется уточнённый список исходных источников информации?</w:t>
      </w:r>
    </w:p>
    <w:p w14:paraId="6617018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первичного анализа собранных материалов и рабочих записей часто возникает необходимость уточнить исходный список источников:</w:t>
      </w:r>
    </w:p>
    <w:p w14:paraId="1BA25CF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 уточнения:</w:t>
      </w:r>
    </w:p>
    <w:p w14:paraId="3ED5C0DB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Ревизия записей и выписок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Определяется, какие источники действительно были использованы, а какие — нет.</w:t>
      </w:r>
    </w:p>
    <w:p w14:paraId="295469D3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 лишнего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Удаляются те источники, которые не дали полезной информации или не были проанализированы.</w:t>
      </w:r>
    </w:p>
    <w:p w14:paraId="266C9C72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новых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Включаются источники, которые изначально не планировались, но оказались ценными в ходе работы.</w:t>
      </w:r>
    </w:p>
    <w:p w14:paraId="2FBA7E42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Уточнение выходных данных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Проверка и корректировка названий, авторов, годов издания и других библиографических сведений.</w:t>
      </w:r>
    </w:p>
    <w:p w14:paraId="208A705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формируется итоговый уточнённый список, который можно использовать в работе или включить в библиографию.</w:t>
      </w:r>
    </w:p>
    <w:p w14:paraId="7A045C38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52CD67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9. Что такое УДК?</w:t>
      </w:r>
    </w:p>
    <w:p w14:paraId="479EA20A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— это Универсальная десятичная классификация, международная система, предназначенная для систематизации всех отраслей знаний. Применяется в библиотеках, научных базах данных, каталогах.</w:t>
      </w:r>
    </w:p>
    <w:p w14:paraId="2BBB274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черты:</w:t>
      </w:r>
    </w:p>
    <w:p w14:paraId="45DDEFB5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Делит знания на 10 крупных классов (например, «5» — естественные науки, «6» — техника и медицина).</w:t>
      </w:r>
    </w:p>
    <w:p w14:paraId="6E41DFB2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класс можно детализировать до подклассов и тем.</w:t>
      </w:r>
    </w:p>
    <w:p w14:paraId="702FB3E9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восприятия числа разделяются точками: например, 621.3 — электротехника.</w:t>
      </w:r>
    </w:p>
    <w:p w14:paraId="7115E26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6F9BBE38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Упрощает тематический поиск литературы.</w:t>
      </w:r>
    </w:p>
    <w:p w14:paraId="44DD4FB9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систематизировать большие массивы информации.</w:t>
      </w:r>
    </w:p>
    <w:p w14:paraId="79483CE7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Унифицирована для международного использования.</w:t>
      </w:r>
    </w:p>
    <w:p w14:paraId="63555BCF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Пример: книга по информационной безопасности может иметь УДК 004.056, где «004» — информатика, «056» — защита информации.</w:t>
      </w:r>
    </w:p>
    <w:p w14:paraId="5CAFF1A2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 Какие существуют принципы отбора и оценки фактического материала?</w:t>
      </w:r>
    </w:p>
    <w:p w14:paraId="64D5C11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 и оценка фактического материала — это важнейший этап в работе над научным исследованием, от которого зависит достоверность, актуальность и научная ценность всей работы.</w:t>
      </w:r>
    </w:p>
    <w:p w14:paraId="775DAF7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принципы:</w:t>
      </w:r>
    </w:p>
    <w:p w14:paraId="6021BB87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Научность и достоверность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Отбирать нужно только научно обоснованные факты, опубликованные в авторитетных источниках.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Факт должен быть проверяемым, зафиксированным в литературе или экспериментально подтверждённым.</w:t>
      </w:r>
    </w:p>
    <w:p w14:paraId="09240C94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Материал должен содержать новые знания, ранее не известные (не обязательно открытия, но и новая интерпретация данных, новые связи, идеи и т.п.).</w:t>
      </w:r>
    </w:p>
    <w:p w14:paraId="470337C6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Целесообразность и релевантность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Используются только те факты, которые напрямую связаны с темой исследования.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Важно избегать избыточной информации, которая не помогает в раскрытии поставленных целей и задач.</w:t>
      </w:r>
    </w:p>
    <w:p w14:paraId="617F6EA2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 и системность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Данные должны отражать всю картину исследуемого вопроса.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Важно собирать материал из разных источников: научных журналов, диссертаций, статистики, архивов и т.д.</w:t>
      </w:r>
    </w:p>
    <w:p w14:paraId="70C43688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и сопоставление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Собранные факты нужно систематизировать, сравнивать, выявлять связи, противоречия и тенденции.</w:t>
      </w:r>
    </w:p>
    <w:p w14:paraId="326CFF0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Итог: Умение отбирать фактический материал — это основа научного подхода, который требует логики, объективности и критичности.</w:t>
      </w:r>
    </w:p>
    <w:p w14:paraId="54ECE3CC" w14:textId="77777777" w:rsidR="003F3D84" w:rsidRPr="00333D30" w:rsidRDefault="003F3D84" w:rsidP="00333D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41FC89" w14:textId="77777777" w:rsidR="00333D30" w:rsidRPr="00CB394B" w:rsidRDefault="00333D30" w:rsidP="00CB39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5DAB9" w14:textId="77777777" w:rsidR="005F5D78" w:rsidRPr="00CB394B" w:rsidRDefault="005F5D78" w:rsidP="00CB39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F5D78" w:rsidRPr="00CB3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215"/>
    <w:multiLevelType w:val="multilevel"/>
    <w:tmpl w:val="396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791"/>
    <w:multiLevelType w:val="multilevel"/>
    <w:tmpl w:val="98C8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35817"/>
    <w:multiLevelType w:val="multilevel"/>
    <w:tmpl w:val="84F6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B6E34"/>
    <w:multiLevelType w:val="multilevel"/>
    <w:tmpl w:val="3B1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F7C59"/>
    <w:multiLevelType w:val="multilevel"/>
    <w:tmpl w:val="5262DF9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25933318"/>
    <w:multiLevelType w:val="multilevel"/>
    <w:tmpl w:val="EFEA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751E"/>
    <w:multiLevelType w:val="multilevel"/>
    <w:tmpl w:val="966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A2037"/>
    <w:multiLevelType w:val="multilevel"/>
    <w:tmpl w:val="733C2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D221C52"/>
    <w:multiLevelType w:val="multilevel"/>
    <w:tmpl w:val="8BC8F2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36900BE"/>
    <w:multiLevelType w:val="multilevel"/>
    <w:tmpl w:val="5AB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F115B"/>
    <w:multiLevelType w:val="multilevel"/>
    <w:tmpl w:val="EE3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95AAB"/>
    <w:multiLevelType w:val="multilevel"/>
    <w:tmpl w:val="EB189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56E6D1E"/>
    <w:multiLevelType w:val="multilevel"/>
    <w:tmpl w:val="A92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010A3"/>
    <w:multiLevelType w:val="multilevel"/>
    <w:tmpl w:val="F5F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70727"/>
    <w:multiLevelType w:val="multilevel"/>
    <w:tmpl w:val="46B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F47E2"/>
    <w:multiLevelType w:val="multilevel"/>
    <w:tmpl w:val="E85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637E0"/>
    <w:multiLevelType w:val="multilevel"/>
    <w:tmpl w:val="4B905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D6F34DA"/>
    <w:multiLevelType w:val="multilevel"/>
    <w:tmpl w:val="BF94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0420484"/>
    <w:multiLevelType w:val="multilevel"/>
    <w:tmpl w:val="E6F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82ADD"/>
    <w:multiLevelType w:val="multilevel"/>
    <w:tmpl w:val="399216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71825F0"/>
    <w:multiLevelType w:val="multilevel"/>
    <w:tmpl w:val="4DE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95887"/>
    <w:multiLevelType w:val="multilevel"/>
    <w:tmpl w:val="E1A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50087">
    <w:abstractNumId w:val="4"/>
  </w:num>
  <w:num w:numId="2" w16cid:durableId="339048103">
    <w:abstractNumId w:val="17"/>
  </w:num>
  <w:num w:numId="3" w16cid:durableId="600845091">
    <w:abstractNumId w:val="16"/>
  </w:num>
  <w:num w:numId="4" w16cid:durableId="116532548">
    <w:abstractNumId w:val="8"/>
  </w:num>
  <w:num w:numId="5" w16cid:durableId="656806437">
    <w:abstractNumId w:val="7"/>
  </w:num>
  <w:num w:numId="6" w16cid:durableId="933325840">
    <w:abstractNumId w:val="19"/>
  </w:num>
  <w:num w:numId="7" w16cid:durableId="175192295">
    <w:abstractNumId w:val="5"/>
  </w:num>
  <w:num w:numId="8" w16cid:durableId="344090437">
    <w:abstractNumId w:val="11"/>
  </w:num>
  <w:num w:numId="9" w16cid:durableId="270013625">
    <w:abstractNumId w:val="13"/>
  </w:num>
  <w:num w:numId="10" w16cid:durableId="392772058">
    <w:abstractNumId w:val="12"/>
  </w:num>
  <w:num w:numId="11" w16cid:durableId="247080160">
    <w:abstractNumId w:val="21"/>
  </w:num>
  <w:num w:numId="12" w16cid:durableId="2059237005">
    <w:abstractNumId w:val="0"/>
  </w:num>
  <w:num w:numId="13" w16cid:durableId="98259605">
    <w:abstractNumId w:val="10"/>
  </w:num>
  <w:num w:numId="14" w16cid:durableId="1317881775">
    <w:abstractNumId w:val="9"/>
  </w:num>
  <w:num w:numId="15" w16cid:durableId="647511010">
    <w:abstractNumId w:val="18"/>
  </w:num>
  <w:num w:numId="16" w16cid:durableId="375592695">
    <w:abstractNumId w:val="3"/>
  </w:num>
  <w:num w:numId="17" w16cid:durableId="1027367981">
    <w:abstractNumId w:val="20"/>
  </w:num>
  <w:num w:numId="18" w16cid:durableId="157696933">
    <w:abstractNumId w:val="1"/>
  </w:num>
  <w:num w:numId="19" w16cid:durableId="97800226">
    <w:abstractNumId w:val="2"/>
  </w:num>
  <w:num w:numId="20" w16cid:durableId="778064628">
    <w:abstractNumId w:val="15"/>
  </w:num>
  <w:num w:numId="21" w16cid:durableId="1804694912">
    <w:abstractNumId w:val="14"/>
  </w:num>
  <w:num w:numId="22" w16cid:durableId="1643460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B3"/>
    <w:rsid w:val="001400C4"/>
    <w:rsid w:val="00165732"/>
    <w:rsid w:val="001F0EFE"/>
    <w:rsid w:val="00333D30"/>
    <w:rsid w:val="00397EE0"/>
    <w:rsid w:val="003F3D84"/>
    <w:rsid w:val="004461B3"/>
    <w:rsid w:val="004C22E6"/>
    <w:rsid w:val="005B4AF9"/>
    <w:rsid w:val="005F5D78"/>
    <w:rsid w:val="00665C00"/>
    <w:rsid w:val="00810470"/>
    <w:rsid w:val="008722B3"/>
    <w:rsid w:val="008E1E72"/>
    <w:rsid w:val="00A4789B"/>
    <w:rsid w:val="00AF700A"/>
    <w:rsid w:val="00CB394B"/>
    <w:rsid w:val="00D146DD"/>
    <w:rsid w:val="00F3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D22E"/>
  <w15:chartTrackingRefBased/>
  <w15:docId w15:val="{EAD9AE7D-C940-40CA-8B3B-DA3E5181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Данил Ковалёв</cp:lastModifiedBy>
  <cp:revision>15</cp:revision>
  <dcterms:created xsi:type="dcterms:W3CDTF">2025-05-03T11:46:00Z</dcterms:created>
  <dcterms:modified xsi:type="dcterms:W3CDTF">2026-01-23T09:40:00Z</dcterms:modified>
</cp:coreProperties>
</file>